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333"/>
        <w:bidiVisual/>
        <w:tblW w:w="0" w:type="auto"/>
        <w:tblLook w:val="04A0" w:firstRow="1" w:lastRow="0" w:firstColumn="1" w:lastColumn="0" w:noHBand="0" w:noVBand="1"/>
      </w:tblPr>
      <w:tblGrid>
        <w:gridCol w:w="1475"/>
        <w:gridCol w:w="6654"/>
        <w:gridCol w:w="1509"/>
      </w:tblGrid>
      <w:tr w:rsidR="00D44B51" w:rsidRPr="00D65988" w14:paraId="204FF7DE" w14:textId="77777777" w:rsidTr="00343EC3">
        <w:trPr>
          <w:trHeight w:val="73"/>
        </w:trPr>
        <w:tc>
          <w:tcPr>
            <w:tcW w:w="1475" w:type="dxa"/>
          </w:tcPr>
          <w:p w14:paraId="1F2E2DA3" w14:textId="77777777" w:rsidR="00D44B51" w:rsidRPr="00D65988" w:rsidRDefault="00D44B51" w:rsidP="00343EC3">
            <w:pPr>
              <w:rPr>
                <w:rFonts w:ascii="David" w:hAnsi="David" w:cs="David"/>
                <w:color w:val="000000" w:themeColor="text1"/>
                <w:rtl/>
              </w:rPr>
            </w:pPr>
            <w:bookmarkStart w:id="0" w:name="_Toc185325012"/>
            <w:bookmarkStart w:id="1" w:name="_Toc214291795"/>
          </w:p>
        </w:tc>
        <w:tc>
          <w:tcPr>
            <w:tcW w:w="6654" w:type="dxa"/>
          </w:tcPr>
          <w:p w14:paraId="49997F29" w14:textId="77777777" w:rsidR="00D44B51" w:rsidRPr="00D65988" w:rsidRDefault="00D44B51" w:rsidP="00343EC3">
            <w:pPr>
              <w:jc w:val="center"/>
              <w:rPr>
                <w:rFonts w:ascii="David" w:hAnsi="David" w:cs="David"/>
                <w:color w:val="000000" w:themeColor="text1"/>
                <w:rtl/>
              </w:rPr>
            </w:pPr>
            <w:r w:rsidRPr="00D65988">
              <w:rPr>
                <w:rFonts w:ascii="David" w:hAnsi="David" w:cs="David"/>
              </w:rPr>
              <w:fldChar w:fldCharType="begin"/>
            </w:r>
            <w:r w:rsidRPr="00D65988">
              <w:rPr>
                <w:rFonts w:ascii="David" w:hAnsi="David" w:cs="David"/>
              </w:rPr>
              <w:instrText xml:space="preserve"> INCLUDEPICTURE "https://www.ma-soreq.org.il/content/images/logo.svg" \* MERGEFORMATINET </w:instrText>
            </w:r>
            <w:r w:rsidRPr="00D65988">
              <w:rPr>
                <w:rFonts w:ascii="David" w:hAnsi="David" w:cs="David"/>
              </w:rPr>
              <w:fldChar w:fldCharType="separate"/>
            </w:r>
            <w:r w:rsidRPr="00D65988">
              <w:rPr>
                <w:rFonts w:ascii="David" w:hAnsi="David" w:cs="David"/>
                <w:noProof/>
              </w:rPr>
              <mc:AlternateContent>
                <mc:Choice Requires="wps">
                  <w:drawing>
                    <wp:inline distT="0" distB="0" distL="0" distR="0" wp14:anchorId="5B66E0DC" wp14:editId="14CD4A1E">
                      <wp:extent cx="302260" cy="302260"/>
                      <wp:effectExtent l="0" t="0" r="0" b="0"/>
                      <wp:docPr id="2103499704" name="מלבן 6" descr="לוגו"/>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90894D" id="מלבן 6" o:spid="_x0000_s1026" alt="לוגו"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Cz&#10;Z5ab3QAAAAgBAAAPAAAAZHJzL2Rvd25yZXYueG1sTI9BS8NAEIXvgv9hGcGLtBtFWkmzKaUiFhFK&#10;09rzNjsmodnZNLtN4r93qge9vGF4zJv3JfPB1qLD1leOFNyPIxBIuTMVFQp225fREwgfNBldO0IF&#10;X+hhnl5fJTo2rqcNdlkoBIeQj7WCMoQmltLnJVrtx65BYu/TtVYHXttCmlb3HG5r+RBFE2l1Rfyh&#10;1A0uS8yP2dkq6PN1t9++v8r13X7l6LQ6LbOPN6Vub4bnGctiBiLgEP4u4MLA/SHlYgd3JuNFrYBp&#10;wo+y9zidgDj8Tpkm8j9A+g0AAP//AwBQSwECLQAUAAYACAAAACEAtoM4kv4AAADhAQAAEwAAAAAA&#10;AAAAAAAAAAAAAAAAW0NvbnRlbnRfVHlwZXNdLnhtbFBLAQItABQABgAIAAAAIQA4/SH/1gAAAJQB&#10;AAALAAAAAAAAAAAAAAAAAC8BAABfcmVscy8ucmVsc1BLAQItABQABgAIAAAAIQClDT3g0gEAAJ4D&#10;AAAOAAAAAAAAAAAAAAAAAC4CAABkcnMvZTJvRG9jLnhtbFBLAQItABQABgAIAAAAIQCzZ5ab3QAA&#10;AAgBAAAPAAAAAAAAAAAAAAAAACwEAABkcnMvZG93bnJldi54bWxQSwUGAAAAAAQABADzAAAANgUA&#10;AAAA&#10;" filled="f" stroked="f">
                      <o:lock v:ext="edit" aspectratio="t"/>
                      <w10:wrap anchorx="page"/>
                      <w10:anchorlock/>
                    </v:rect>
                  </w:pict>
                </mc:Fallback>
              </mc:AlternateContent>
            </w:r>
            <w:r w:rsidRPr="00D65988">
              <w:rPr>
                <w:rFonts w:ascii="David" w:hAnsi="David" w:cs="David"/>
              </w:rPr>
              <w:fldChar w:fldCharType="end"/>
            </w:r>
            <w:r w:rsidRPr="00D65988">
              <w:rPr>
                <w:rFonts w:ascii="David" w:hAnsi="David" w:cs="David"/>
              </w:rPr>
              <w:t xml:space="preserve"> </w:t>
            </w:r>
            <w:r w:rsidRPr="00D65988">
              <w:rPr>
                <w:rFonts w:ascii="David" w:hAnsi="David" w:cs="David"/>
              </w:rPr>
              <w:fldChar w:fldCharType="begin"/>
            </w:r>
            <w:r w:rsidRPr="00D65988">
              <w:rPr>
                <w:rFonts w:ascii="David" w:hAnsi="David" w:cs="David"/>
              </w:rPr>
              <w:instrText xml:space="preserve"> INCLUDEPICTURE "https://www.ma-soreq.org.il/content/images/logo.svg" \* MERGEFORMATINET </w:instrText>
            </w:r>
            <w:r w:rsidRPr="00D65988">
              <w:rPr>
                <w:rFonts w:ascii="David" w:hAnsi="David" w:cs="David"/>
              </w:rPr>
              <w:fldChar w:fldCharType="separate"/>
            </w:r>
            <w:r w:rsidRPr="00D65988">
              <w:rPr>
                <w:rFonts w:ascii="David" w:hAnsi="David" w:cs="David"/>
                <w:noProof/>
              </w:rPr>
              <mc:AlternateContent>
                <mc:Choice Requires="wps">
                  <w:drawing>
                    <wp:inline distT="0" distB="0" distL="0" distR="0" wp14:anchorId="22A10D7C" wp14:editId="178F0473">
                      <wp:extent cx="302260" cy="302260"/>
                      <wp:effectExtent l="0" t="0" r="0" b="0"/>
                      <wp:docPr id="1366323810" name="מלבן 7" descr="לוגו"/>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BDCABC" id="מלבן 7" o:spid="_x0000_s1026" alt="לוגו"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Cz&#10;Z5ab3QAAAAgBAAAPAAAAZHJzL2Rvd25yZXYueG1sTI9BS8NAEIXvgv9hGcGLtBtFWkmzKaUiFhFK&#10;09rzNjsmodnZNLtN4r93qge9vGF4zJv3JfPB1qLD1leOFNyPIxBIuTMVFQp225fREwgfNBldO0IF&#10;X+hhnl5fJTo2rqcNdlkoBIeQj7WCMoQmltLnJVrtx65BYu/TtVYHXttCmlb3HG5r+RBFE2l1Rfyh&#10;1A0uS8yP2dkq6PN1t9++v8r13X7l6LQ6LbOPN6Vub4bnGctiBiLgEP4u4MLA/SHlYgd3JuNFrYBp&#10;wo+y9zidgDj8Tpkm8j9A+g0AAP//AwBQSwECLQAUAAYACAAAACEAtoM4kv4AAADhAQAAEwAAAAAA&#10;AAAAAAAAAAAAAAAAW0NvbnRlbnRfVHlwZXNdLnhtbFBLAQItABQABgAIAAAAIQA4/SH/1gAAAJQB&#10;AAALAAAAAAAAAAAAAAAAAC8BAABfcmVscy8ucmVsc1BLAQItABQABgAIAAAAIQClDT3g0gEAAJ4D&#10;AAAOAAAAAAAAAAAAAAAAAC4CAABkcnMvZTJvRG9jLnhtbFBLAQItABQABgAIAAAAIQCzZ5ab3QAA&#10;AAgBAAAPAAAAAAAAAAAAAAAAACwEAABkcnMvZG93bnJldi54bWxQSwUGAAAAAAQABADzAAAANgUA&#10;AAAA&#10;" filled="f" stroked="f">
                      <o:lock v:ext="edit" aspectratio="t"/>
                      <w10:wrap anchorx="page"/>
                      <w10:anchorlock/>
                    </v:rect>
                  </w:pict>
                </mc:Fallback>
              </mc:AlternateContent>
            </w:r>
            <w:r w:rsidRPr="00D65988">
              <w:rPr>
                <w:rFonts w:ascii="David" w:hAnsi="David" w:cs="David"/>
              </w:rPr>
              <w:fldChar w:fldCharType="end"/>
            </w:r>
            <w:r w:rsidRPr="00D65988">
              <w:rPr>
                <w:rFonts w:ascii="David" w:hAnsi="David" w:cs="David"/>
              </w:rPr>
              <w:t xml:space="preserve"> </w:t>
            </w:r>
            <w:r w:rsidRPr="00D65988">
              <w:rPr>
                <w:rFonts w:ascii="David" w:hAnsi="David" w:cs="David"/>
              </w:rPr>
              <w:fldChar w:fldCharType="begin"/>
            </w:r>
            <w:r w:rsidRPr="00D65988">
              <w:rPr>
                <w:rFonts w:ascii="David" w:hAnsi="David" w:cs="David"/>
              </w:rPr>
              <w:instrText xml:space="preserve"> INCLUDEPICTURE "https://www.ma-soreq.org.il/content/images/logo.svg" \* MERGEFORMATINET </w:instrText>
            </w:r>
            <w:r w:rsidRPr="00D65988">
              <w:rPr>
                <w:rFonts w:ascii="David" w:hAnsi="David" w:cs="David"/>
              </w:rPr>
              <w:fldChar w:fldCharType="separate"/>
            </w:r>
            <w:r w:rsidRPr="00D65988">
              <w:rPr>
                <w:rFonts w:ascii="David" w:hAnsi="David" w:cs="David"/>
                <w:noProof/>
              </w:rPr>
              <mc:AlternateContent>
                <mc:Choice Requires="wps">
                  <w:drawing>
                    <wp:inline distT="0" distB="0" distL="0" distR="0" wp14:anchorId="64AA5E4E" wp14:editId="76F0CED1">
                      <wp:extent cx="302260" cy="302260"/>
                      <wp:effectExtent l="0" t="0" r="0" b="0"/>
                      <wp:docPr id="369398226" name="מלבן 8" descr="לוגו"/>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35C48D" id="מלבן 8" o:spid="_x0000_s1026" alt="לוגו"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Cz&#10;Z5ab3QAAAAgBAAAPAAAAZHJzL2Rvd25yZXYueG1sTI9BS8NAEIXvgv9hGcGLtBtFWkmzKaUiFhFK&#10;09rzNjsmodnZNLtN4r93qge9vGF4zJv3JfPB1qLD1leOFNyPIxBIuTMVFQp225fREwgfNBldO0IF&#10;X+hhnl5fJTo2rqcNdlkoBIeQj7WCMoQmltLnJVrtx65BYu/TtVYHXttCmlb3HG5r+RBFE2l1Rfyh&#10;1A0uS8yP2dkq6PN1t9++v8r13X7l6LQ6LbOPN6Vub4bnGctiBiLgEP4u4MLA/SHlYgd3JuNFrYBp&#10;wo+y9zidgDj8Tpkm8j9A+g0AAP//AwBQSwECLQAUAAYACAAAACEAtoM4kv4AAADhAQAAEwAAAAAA&#10;AAAAAAAAAAAAAAAAW0NvbnRlbnRfVHlwZXNdLnhtbFBLAQItABQABgAIAAAAIQA4/SH/1gAAAJQB&#10;AAALAAAAAAAAAAAAAAAAAC8BAABfcmVscy8ucmVsc1BLAQItABQABgAIAAAAIQClDT3g0gEAAJ4D&#10;AAAOAAAAAAAAAAAAAAAAAC4CAABkcnMvZTJvRG9jLnhtbFBLAQItABQABgAIAAAAIQCzZ5ab3QAA&#10;AAgBAAAPAAAAAAAAAAAAAAAAACwEAABkcnMvZG93bnJldi54bWxQSwUGAAAAAAQABADzAAAANgUA&#10;AAAA&#10;" filled="f" stroked="f">
                      <o:lock v:ext="edit" aspectratio="t"/>
                      <w10:wrap anchorx="page"/>
                      <w10:anchorlock/>
                    </v:rect>
                  </w:pict>
                </mc:Fallback>
              </mc:AlternateContent>
            </w:r>
            <w:r w:rsidRPr="00D65988">
              <w:rPr>
                <w:rFonts w:ascii="David" w:hAnsi="David" w:cs="David"/>
              </w:rPr>
              <w:fldChar w:fldCharType="end"/>
            </w:r>
          </w:p>
        </w:tc>
        <w:tc>
          <w:tcPr>
            <w:tcW w:w="1509" w:type="dxa"/>
          </w:tcPr>
          <w:p w14:paraId="20B02389" w14:textId="77777777" w:rsidR="00D44B51" w:rsidRPr="00D65988" w:rsidRDefault="00D44B51" w:rsidP="00343EC3">
            <w:pPr>
              <w:rPr>
                <w:rFonts w:ascii="David" w:hAnsi="David" w:cs="David"/>
                <w:color w:val="000000" w:themeColor="text1"/>
                <w:rtl/>
              </w:rPr>
            </w:pPr>
          </w:p>
        </w:tc>
      </w:tr>
      <w:tr w:rsidR="00D44B51" w:rsidRPr="00D65988" w14:paraId="74256198" w14:textId="77777777" w:rsidTr="00343EC3">
        <w:trPr>
          <w:trHeight w:val="485"/>
        </w:trPr>
        <w:tc>
          <w:tcPr>
            <w:tcW w:w="1475" w:type="dxa"/>
          </w:tcPr>
          <w:p w14:paraId="36E4C2DC" w14:textId="77777777" w:rsidR="00D44B51" w:rsidRPr="00D65988" w:rsidRDefault="00D44B51" w:rsidP="00343EC3">
            <w:pPr>
              <w:rPr>
                <w:rFonts w:ascii="David" w:hAnsi="David" w:cs="David"/>
                <w:color w:val="000000" w:themeColor="text1"/>
                <w:rtl/>
              </w:rPr>
            </w:pPr>
          </w:p>
        </w:tc>
        <w:tc>
          <w:tcPr>
            <w:tcW w:w="6654" w:type="dxa"/>
          </w:tcPr>
          <w:p w14:paraId="01144924" w14:textId="77777777" w:rsidR="00D44B51" w:rsidRPr="00D65988" w:rsidRDefault="00D44B51" w:rsidP="00343EC3">
            <w:pPr>
              <w:rPr>
                <w:rFonts w:ascii="David" w:hAnsi="David" w:cs="David"/>
                <w:color w:val="000000" w:themeColor="text1"/>
                <w:rtl/>
              </w:rPr>
            </w:pPr>
            <w:r w:rsidRPr="00D65988">
              <w:rPr>
                <w:rFonts w:ascii="David" w:hAnsi="David" w:cs="David"/>
                <w:noProof/>
                <w:color w:val="C00000"/>
                <w:sz w:val="48"/>
                <w:szCs w:val="48"/>
              </w:rPr>
              <w:drawing>
                <wp:anchor distT="0" distB="0" distL="114300" distR="114300" simplePos="0" relativeHeight="251698176" behindDoc="1" locked="0" layoutInCell="1" allowOverlap="1" wp14:anchorId="0F3B2B21" wp14:editId="6BF2468F">
                  <wp:simplePos x="0" y="0"/>
                  <wp:positionH relativeFrom="column">
                    <wp:posOffset>-19685</wp:posOffset>
                  </wp:positionH>
                  <wp:positionV relativeFrom="paragraph">
                    <wp:posOffset>-2328</wp:posOffset>
                  </wp:positionV>
                  <wp:extent cx="4104532" cy="1263650"/>
                  <wp:effectExtent l="0" t="0" r="0" b="0"/>
                  <wp:wrapNone/>
                  <wp:docPr id="1186829932" name="תמונה 13" descr="תמונה שמכילה לוגו, גרפיקה, עיצוב גרפי, גופ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73232" name="תמונה 13" descr="תמונה שמכילה לוגו, גרפיקה, עיצוב גרפי, גופן&#10;&#10;התיאור נוצר באופן אוטומטי"/>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12965" cy="1297033"/>
                          </a:xfrm>
                          <a:prstGeom prst="rect">
                            <a:avLst/>
                          </a:prstGeom>
                          <a:noFill/>
                        </pic:spPr>
                      </pic:pic>
                    </a:graphicData>
                  </a:graphic>
                  <wp14:sizeRelH relativeFrom="margin">
                    <wp14:pctWidth>0</wp14:pctWidth>
                  </wp14:sizeRelH>
                  <wp14:sizeRelV relativeFrom="margin">
                    <wp14:pctHeight>0</wp14:pctHeight>
                  </wp14:sizeRelV>
                </wp:anchor>
              </w:drawing>
            </w:r>
          </w:p>
          <w:p w14:paraId="0246AE0B" w14:textId="77777777" w:rsidR="00D44B51" w:rsidRPr="00D65988" w:rsidRDefault="00D44B51" w:rsidP="00343EC3">
            <w:pPr>
              <w:rPr>
                <w:rFonts w:ascii="David" w:hAnsi="David" w:cs="David"/>
                <w:color w:val="000000" w:themeColor="text1"/>
                <w:rtl/>
              </w:rPr>
            </w:pPr>
          </w:p>
          <w:p w14:paraId="6C8F85CE" w14:textId="77777777" w:rsidR="00D44B51" w:rsidRPr="00D65988" w:rsidRDefault="00D44B51" w:rsidP="00343EC3">
            <w:pPr>
              <w:rPr>
                <w:rFonts w:ascii="David" w:hAnsi="David" w:cs="David"/>
                <w:color w:val="000000" w:themeColor="text1"/>
                <w:rtl/>
              </w:rPr>
            </w:pPr>
          </w:p>
          <w:p w14:paraId="590D22CF" w14:textId="77777777" w:rsidR="00D44B51" w:rsidRPr="00D65988" w:rsidRDefault="00D44B51" w:rsidP="00343EC3">
            <w:pPr>
              <w:rPr>
                <w:rFonts w:ascii="David" w:hAnsi="David" w:cs="David"/>
                <w:color w:val="000000" w:themeColor="text1"/>
                <w:rtl/>
              </w:rPr>
            </w:pPr>
          </w:p>
          <w:p w14:paraId="67FD512A" w14:textId="77777777" w:rsidR="00D44B51" w:rsidRPr="00D65988" w:rsidRDefault="00D44B51" w:rsidP="00343EC3">
            <w:pPr>
              <w:rPr>
                <w:rFonts w:ascii="David" w:hAnsi="David" w:cs="David"/>
                <w:color w:val="000000" w:themeColor="text1"/>
                <w:rtl/>
              </w:rPr>
            </w:pPr>
          </w:p>
          <w:p w14:paraId="7C1F9CA9" w14:textId="77777777" w:rsidR="00D44B51" w:rsidRPr="00D65988" w:rsidRDefault="00D44B51" w:rsidP="00343EC3">
            <w:pPr>
              <w:rPr>
                <w:rFonts w:ascii="David" w:hAnsi="David" w:cs="David"/>
                <w:color w:val="000000" w:themeColor="text1"/>
                <w:rtl/>
              </w:rPr>
            </w:pPr>
          </w:p>
          <w:p w14:paraId="63C9E884" w14:textId="77777777" w:rsidR="00D44B51" w:rsidRPr="00D65988" w:rsidRDefault="00D44B51" w:rsidP="00343EC3">
            <w:pPr>
              <w:rPr>
                <w:rFonts w:ascii="David" w:hAnsi="David" w:cs="David"/>
                <w:color w:val="000000" w:themeColor="text1"/>
                <w:rtl/>
              </w:rPr>
            </w:pPr>
          </w:p>
          <w:p w14:paraId="53EA0A29" w14:textId="77777777" w:rsidR="00D44B51" w:rsidRPr="00D65988" w:rsidRDefault="00D44B51" w:rsidP="00343EC3">
            <w:pPr>
              <w:rPr>
                <w:rFonts w:ascii="David" w:hAnsi="David" w:cs="David"/>
                <w:color w:val="000000" w:themeColor="text1"/>
                <w:rtl/>
              </w:rPr>
            </w:pPr>
          </w:p>
          <w:p w14:paraId="5494AA8C" w14:textId="77777777" w:rsidR="00D44B51" w:rsidRPr="00D65988" w:rsidRDefault="00D44B51" w:rsidP="00343EC3">
            <w:pPr>
              <w:rPr>
                <w:rFonts w:ascii="David" w:hAnsi="David" w:cs="David"/>
                <w:color w:val="000000" w:themeColor="text1"/>
                <w:rtl/>
              </w:rPr>
            </w:pPr>
          </w:p>
          <w:p w14:paraId="665FAD06" w14:textId="77777777" w:rsidR="00D44B51" w:rsidRPr="00D65988" w:rsidRDefault="00D44B51" w:rsidP="00343EC3">
            <w:pPr>
              <w:rPr>
                <w:rFonts w:ascii="David" w:hAnsi="David" w:cs="David"/>
                <w:color w:val="000000" w:themeColor="text1"/>
                <w:rtl/>
              </w:rPr>
            </w:pPr>
          </w:p>
          <w:p w14:paraId="7F7DBC28" w14:textId="77777777" w:rsidR="00D44B51" w:rsidRPr="00D65988" w:rsidRDefault="00D44B51" w:rsidP="00343EC3">
            <w:pPr>
              <w:rPr>
                <w:rFonts w:ascii="David" w:hAnsi="David" w:cs="David"/>
                <w:color w:val="000000" w:themeColor="text1"/>
                <w:rtl/>
              </w:rPr>
            </w:pPr>
          </w:p>
        </w:tc>
        <w:tc>
          <w:tcPr>
            <w:tcW w:w="1509" w:type="dxa"/>
          </w:tcPr>
          <w:p w14:paraId="15A849D6" w14:textId="77777777" w:rsidR="00D44B51" w:rsidRPr="00D65988" w:rsidRDefault="00D44B51" w:rsidP="00343EC3">
            <w:pPr>
              <w:rPr>
                <w:rFonts w:ascii="David" w:hAnsi="David" w:cs="David"/>
                <w:color w:val="000000" w:themeColor="text1"/>
                <w:rtl/>
              </w:rPr>
            </w:pPr>
          </w:p>
        </w:tc>
      </w:tr>
      <w:tr w:rsidR="00D44B51" w:rsidRPr="00D65988" w14:paraId="2AA8E98B" w14:textId="77777777" w:rsidTr="00343EC3">
        <w:tc>
          <w:tcPr>
            <w:tcW w:w="1475" w:type="dxa"/>
          </w:tcPr>
          <w:p w14:paraId="591DEFAA" w14:textId="77777777" w:rsidR="00D44B51" w:rsidRPr="00D65988" w:rsidRDefault="00D44B51" w:rsidP="00343EC3">
            <w:pPr>
              <w:rPr>
                <w:rFonts w:ascii="David" w:hAnsi="David" w:cs="David"/>
                <w:color w:val="000000" w:themeColor="text1"/>
                <w:rtl/>
              </w:rPr>
            </w:pPr>
          </w:p>
        </w:tc>
        <w:tc>
          <w:tcPr>
            <w:tcW w:w="6654" w:type="dxa"/>
          </w:tcPr>
          <w:p w14:paraId="6C8038BA" w14:textId="77777777" w:rsidR="00D44B51" w:rsidRPr="00D65988" w:rsidRDefault="00D44B51" w:rsidP="00343EC3">
            <w:pPr>
              <w:pStyle w:val="af3"/>
              <w:jc w:val="center"/>
              <w:rPr>
                <w:rFonts w:ascii="David" w:hAnsi="David" w:cs="David"/>
                <w:b/>
                <w:bCs/>
                <w:sz w:val="56"/>
                <w:szCs w:val="56"/>
                <w:rtl/>
              </w:rPr>
            </w:pPr>
            <w:r w:rsidRPr="00D65988">
              <w:rPr>
                <w:rFonts w:ascii="David" w:hAnsi="David" w:cs="David"/>
                <w:b/>
                <w:bCs/>
                <w:sz w:val="56"/>
                <w:szCs w:val="56"/>
                <w:rtl/>
              </w:rPr>
              <w:t>החברה הכלכלית לנחל שורק, בע"מ</w:t>
            </w:r>
          </w:p>
        </w:tc>
        <w:tc>
          <w:tcPr>
            <w:tcW w:w="1509" w:type="dxa"/>
          </w:tcPr>
          <w:p w14:paraId="0E0D2DF6" w14:textId="77777777" w:rsidR="00D44B51" w:rsidRPr="00D65988" w:rsidRDefault="00D44B51" w:rsidP="00343EC3">
            <w:pPr>
              <w:rPr>
                <w:rFonts w:ascii="David" w:hAnsi="David" w:cs="David"/>
                <w:color w:val="000000" w:themeColor="text1"/>
                <w:rtl/>
              </w:rPr>
            </w:pPr>
          </w:p>
        </w:tc>
      </w:tr>
      <w:tr w:rsidR="00D44B51" w:rsidRPr="00D65988" w14:paraId="36CDC291" w14:textId="77777777" w:rsidTr="00343EC3">
        <w:tc>
          <w:tcPr>
            <w:tcW w:w="1475" w:type="dxa"/>
          </w:tcPr>
          <w:p w14:paraId="2D1455A9" w14:textId="77777777" w:rsidR="00D44B51" w:rsidRPr="00D65988" w:rsidRDefault="00D44B51" w:rsidP="00343EC3">
            <w:pPr>
              <w:rPr>
                <w:rFonts w:ascii="David" w:hAnsi="David" w:cs="David"/>
                <w:color w:val="000000" w:themeColor="text1"/>
                <w:rtl/>
              </w:rPr>
            </w:pPr>
          </w:p>
        </w:tc>
        <w:tc>
          <w:tcPr>
            <w:tcW w:w="6654" w:type="dxa"/>
          </w:tcPr>
          <w:p w14:paraId="0026F7E9" w14:textId="16A71A07" w:rsidR="00D44B51" w:rsidRPr="00C95EEB" w:rsidRDefault="00D44B51" w:rsidP="00D44B51">
            <w:pPr>
              <w:pStyle w:val="a6"/>
              <w:jc w:val="center"/>
              <w:rPr>
                <w:rFonts w:ascii="David" w:hAnsi="David" w:cs="David"/>
                <w:b/>
                <w:bCs/>
                <w:color w:val="000000" w:themeColor="text1"/>
                <w:highlight w:val="yellow"/>
                <w:rtl/>
              </w:rPr>
            </w:pPr>
            <w:bookmarkStart w:id="2" w:name="_Toc214291794"/>
            <w:r w:rsidRPr="00C95EEB">
              <w:rPr>
                <w:rFonts w:ascii="David" w:hAnsi="David" w:cs="David"/>
                <w:b/>
                <w:bCs/>
                <w:color w:val="000000" w:themeColor="text1"/>
                <w:rtl/>
              </w:rPr>
              <w:t xml:space="preserve">מכרז מס' </w:t>
            </w:r>
            <w:bookmarkEnd w:id="2"/>
            <w:r w:rsidR="0025311B">
              <w:rPr>
                <w:rFonts w:ascii="David" w:hAnsi="David" w:cs="David" w:hint="cs"/>
                <w:b/>
                <w:bCs/>
                <w:color w:val="000000" w:themeColor="text1"/>
                <w:rtl/>
              </w:rPr>
              <w:t>103-26</w:t>
            </w:r>
          </w:p>
        </w:tc>
        <w:tc>
          <w:tcPr>
            <w:tcW w:w="1509" w:type="dxa"/>
          </w:tcPr>
          <w:p w14:paraId="72014C01" w14:textId="77777777" w:rsidR="00D44B51" w:rsidRPr="00D65988" w:rsidRDefault="00D44B51" w:rsidP="00343EC3">
            <w:pPr>
              <w:rPr>
                <w:rFonts w:ascii="David" w:hAnsi="David" w:cs="David"/>
                <w:color w:val="000000" w:themeColor="text1"/>
                <w:rtl/>
              </w:rPr>
            </w:pPr>
          </w:p>
        </w:tc>
      </w:tr>
      <w:tr w:rsidR="00D44B51" w:rsidRPr="00D65988" w14:paraId="502854CE" w14:textId="77777777" w:rsidTr="00343EC3">
        <w:tc>
          <w:tcPr>
            <w:tcW w:w="1475" w:type="dxa"/>
          </w:tcPr>
          <w:p w14:paraId="0EAE14AA" w14:textId="77777777" w:rsidR="00D44B51" w:rsidRPr="00D65988" w:rsidRDefault="00D44B51" w:rsidP="00343EC3">
            <w:pPr>
              <w:rPr>
                <w:rFonts w:ascii="David" w:hAnsi="David" w:cs="David"/>
                <w:color w:val="000000" w:themeColor="text1"/>
                <w:rtl/>
              </w:rPr>
            </w:pPr>
          </w:p>
        </w:tc>
        <w:tc>
          <w:tcPr>
            <w:tcW w:w="6654" w:type="dxa"/>
          </w:tcPr>
          <w:p w14:paraId="475B6505" w14:textId="4837B2F0" w:rsidR="00D44B51" w:rsidRPr="00D65988" w:rsidRDefault="00D44B51" w:rsidP="00343EC3">
            <w:pPr>
              <w:pStyle w:val="af3"/>
              <w:jc w:val="center"/>
              <w:rPr>
                <w:rFonts w:ascii="David" w:hAnsi="David" w:cs="David"/>
                <w:b/>
                <w:bCs/>
                <w:sz w:val="56"/>
                <w:szCs w:val="56"/>
                <w:rtl/>
              </w:rPr>
            </w:pPr>
            <w:bookmarkStart w:id="3" w:name="_Hlk214280394"/>
            <w:r w:rsidRPr="00D65988">
              <w:rPr>
                <w:rFonts w:ascii="David" w:hAnsi="David" w:cs="David"/>
                <w:b/>
                <w:bCs/>
                <w:sz w:val="56"/>
                <w:szCs w:val="56"/>
                <w:rtl/>
              </w:rPr>
              <w:t xml:space="preserve">לאספקה, הטמעה וליווי מקצועי של מערכת ממוחשבת לניהול, ניטור ובקרת פחת מים   </w:t>
            </w:r>
            <w:bookmarkEnd w:id="3"/>
          </w:p>
        </w:tc>
        <w:tc>
          <w:tcPr>
            <w:tcW w:w="1509" w:type="dxa"/>
          </w:tcPr>
          <w:p w14:paraId="183F518D" w14:textId="77777777" w:rsidR="00D44B51" w:rsidRPr="00D65988" w:rsidRDefault="00D44B51" w:rsidP="00343EC3">
            <w:pPr>
              <w:rPr>
                <w:rFonts w:ascii="David" w:hAnsi="David" w:cs="David"/>
                <w:color w:val="000000" w:themeColor="text1"/>
                <w:rtl/>
              </w:rPr>
            </w:pPr>
          </w:p>
        </w:tc>
      </w:tr>
      <w:tr w:rsidR="00D44B51" w:rsidRPr="00D65988" w14:paraId="35B77DEE" w14:textId="77777777" w:rsidTr="00343EC3">
        <w:tc>
          <w:tcPr>
            <w:tcW w:w="1475" w:type="dxa"/>
          </w:tcPr>
          <w:p w14:paraId="364A40B9" w14:textId="77777777" w:rsidR="00D44B51" w:rsidRPr="00D65988" w:rsidRDefault="00D44B51" w:rsidP="00343EC3">
            <w:pPr>
              <w:rPr>
                <w:rFonts w:ascii="David" w:hAnsi="David" w:cs="David"/>
                <w:color w:val="000000" w:themeColor="text1"/>
                <w:rtl/>
              </w:rPr>
            </w:pPr>
          </w:p>
        </w:tc>
        <w:tc>
          <w:tcPr>
            <w:tcW w:w="6654" w:type="dxa"/>
          </w:tcPr>
          <w:p w14:paraId="59A1C389" w14:textId="43549B65" w:rsidR="00D44B51" w:rsidRPr="00D65988" w:rsidRDefault="00D44B51" w:rsidP="00343EC3">
            <w:pPr>
              <w:jc w:val="center"/>
              <w:rPr>
                <w:rFonts w:ascii="David" w:hAnsi="David" w:cs="David"/>
                <w:b/>
                <w:bCs/>
                <w:color w:val="000000" w:themeColor="text1"/>
                <w:kern w:val="28"/>
                <w:sz w:val="44"/>
                <w:szCs w:val="44"/>
                <w:highlight w:val="yellow"/>
                <w:rtl/>
                <w:lang w:val="x-none" w:eastAsia="x-none"/>
              </w:rPr>
            </w:pPr>
            <w:r w:rsidRPr="00C95EEB">
              <w:rPr>
                <w:rFonts w:ascii="David" w:hAnsi="David" w:cs="David"/>
                <w:b/>
                <w:bCs/>
                <w:color w:val="000000" w:themeColor="text1"/>
                <w:kern w:val="28"/>
                <w:sz w:val="44"/>
                <w:szCs w:val="44"/>
                <w:rtl/>
                <w:lang w:val="x-none" w:eastAsia="x-none"/>
              </w:rPr>
              <w:fldChar w:fldCharType="begin"/>
            </w:r>
            <w:r w:rsidRPr="00C95EEB">
              <w:rPr>
                <w:rFonts w:ascii="David" w:hAnsi="David" w:cs="David"/>
                <w:b/>
                <w:bCs/>
                <w:color w:val="000000" w:themeColor="text1"/>
                <w:kern w:val="28"/>
                <w:sz w:val="44"/>
                <w:szCs w:val="44"/>
                <w:rtl/>
                <w:lang w:val="x-none" w:eastAsia="x-none"/>
              </w:rPr>
              <w:instrText xml:space="preserve"> </w:instrText>
            </w:r>
            <w:r w:rsidRPr="00C95EEB">
              <w:rPr>
                <w:rFonts w:ascii="David" w:hAnsi="David" w:cs="David"/>
                <w:b/>
                <w:bCs/>
                <w:color w:val="000000" w:themeColor="text1"/>
                <w:kern w:val="28"/>
                <w:sz w:val="44"/>
                <w:szCs w:val="44"/>
                <w:lang w:val="x-none" w:eastAsia="x-none"/>
              </w:rPr>
              <w:instrText>DATE</w:instrText>
            </w:r>
            <w:r w:rsidRPr="00C95EEB">
              <w:rPr>
                <w:rFonts w:ascii="David" w:hAnsi="David" w:cs="David"/>
                <w:b/>
                <w:bCs/>
                <w:color w:val="000000" w:themeColor="text1"/>
                <w:kern w:val="28"/>
                <w:sz w:val="44"/>
                <w:szCs w:val="44"/>
                <w:rtl/>
                <w:lang w:val="x-none" w:eastAsia="x-none"/>
              </w:rPr>
              <w:instrText xml:space="preserve"> \@ "</w:instrText>
            </w:r>
            <w:r w:rsidRPr="00C95EEB">
              <w:rPr>
                <w:rFonts w:ascii="David" w:hAnsi="David" w:cs="David"/>
                <w:b/>
                <w:bCs/>
                <w:color w:val="000000" w:themeColor="text1"/>
                <w:kern w:val="28"/>
                <w:sz w:val="44"/>
                <w:szCs w:val="44"/>
                <w:lang w:val="x-none" w:eastAsia="x-none"/>
              </w:rPr>
              <w:instrText>MMM</w:instrText>
            </w:r>
            <w:r w:rsidRPr="00C95EEB">
              <w:rPr>
                <w:rFonts w:ascii="David" w:hAnsi="David" w:cs="David"/>
                <w:b/>
                <w:bCs/>
                <w:color w:val="000000" w:themeColor="text1"/>
                <w:kern w:val="28"/>
                <w:sz w:val="44"/>
                <w:szCs w:val="44"/>
                <w:rtl/>
                <w:lang w:val="x-none" w:eastAsia="x-none"/>
              </w:rPr>
              <w:instrText xml:space="preserve"> </w:instrText>
            </w:r>
            <w:r w:rsidRPr="00C95EEB">
              <w:rPr>
                <w:rFonts w:ascii="David" w:hAnsi="David" w:cs="David"/>
                <w:b/>
                <w:bCs/>
                <w:color w:val="000000" w:themeColor="text1"/>
                <w:kern w:val="28"/>
                <w:sz w:val="44"/>
                <w:szCs w:val="44"/>
                <w:lang w:val="x-none" w:eastAsia="x-none"/>
              </w:rPr>
              <w:instrText>y</w:instrText>
            </w:r>
            <w:r w:rsidRPr="00C95EEB">
              <w:rPr>
                <w:rFonts w:ascii="David" w:hAnsi="David" w:cs="David"/>
                <w:b/>
                <w:bCs/>
                <w:color w:val="000000" w:themeColor="text1"/>
                <w:kern w:val="28"/>
                <w:sz w:val="44"/>
                <w:szCs w:val="44"/>
                <w:lang w:eastAsia="x-none"/>
              </w:rPr>
              <w:instrText>yy</w:instrText>
            </w:r>
            <w:r w:rsidRPr="00C95EEB">
              <w:rPr>
                <w:rFonts w:ascii="David" w:hAnsi="David" w:cs="David"/>
                <w:b/>
                <w:bCs/>
                <w:color w:val="000000" w:themeColor="text1"/>
                <w:kern w:val="28"/>
                <w:sz w:val="44"/>
                <w:szCs w:val="44"/>
                <w:lang w:val="x-none" w:eastAsia="x-none"/>
              </w:rPr>
              <w:instrText>y</w:instrText>
            </w:r>
            <w:r w:rsidRPr="00C95EEB">
              <w:rPr>
                <w:rFonts w:ascii="David" w:hAnsi="David" w:cs="David"/>
                <w:b/>
                <w:bCs/>
                <w:color w:val="000000" w:themeColor="text1"/>
                <w:kern w:val="28"/>
                <w:sz w:val="44"/>
                <w:szCs w:val="44"/>
                <w:rtl/>
                <w:lang w:val="x-none" w:eastAsia="x-none"/>
              </w:rPr>
              <w:instrText xml:space="preserve">" </w:instrText>
            </w:r>
            <w:r w:rsidRPr="00C95EEB">
              <w:rPr>
                <w:rFonts w:ascii="David" w:hAnsi="David" w:cs="David"/>
                <w:b/>
                <w:bCs/>
                <w:color w:val="000000" w:themeColor="text1"/>
                <w:kern w:val="28"/>
                <w:sz w:val="44"/>
                <w:szCs w:val="44"/>
                <w:rtl/>
                <w:lang w:val="x-none" w:eastAsia="x-none"/>
              </w:rPr>
              <w:fldChar w:fldCharType="separate"/>
            </w:r>
            <w:r w:rsidR="0025311B">
              <w:rPr>
                <w:rFonts w:ascii="David" w:hAnsi="David" w:cs="David"/>
                <w:b/>
                <w:bCs/>
                <w:noProof/>
                <w:color w:val="000000" w:themeColor="text1"/>
                <w:kern w:val="28"/>
                <w:sz w:val="44"/>
                <w:szCs w:val="44"/>
                <w:rtl/>
                <w:lang w:val="x-none" w:eastAsia="x-none"/>
              </w:rPr>
              <w:t>‏פברואר 2026</w:t>
            </w:r>
            <w:r w:rsidRPr="00C95EEB">
              <w:rPr>
                <w:rFonts w:ascii="David" w:hAnsi="David" w:cs="David"/>
                <w:b/>
                <w:bCs/>
                <w:color w:val="000000" w:themeColor="text1"/>
                <w:kern w:val="28"/>
                <w:sz w:val="44"/>
                <w:szCs w:val="44"/>
                <w:rtl/>
                <w:lang w:val="x-none" w:eastAsia="x-none"/>
              </w:rPr>
              <w:fldChar w:fldCharType="end"/>
            </w:r>
          </w:p>
        </w:tc>
        <w:tc>
          <w:tcPr>
            <w:tcW w:w="1509" w:type="dxa"/>
          </w:tcPr>
          <w:p w14:paraId="2DD73FCE" w14:textId="77777777" w:rsidR="00D44B51" w:rsidRPr="00D65988" w:rsidRDefault="00D44B51" w:rsidP="00343EC3">
            <w:pPr>
              <w:rPr>
                <w:rFonts w:ascii="David" w:hAnsi="David" w:cs="David"/>
                <w:color w:val="000000" w:themeColor="text1"/>
                <w:rtl/>
              </w:rPr>
            </w:pPr>
          </w:p>
        </w:tc>
      </w:tr>
    </w:tbl>
    <w:p w14:paraId="1D5FF9A4" w14:textId="77777777" w:rsidR="00966D19" w:rsidRPr="00D65988" w:rsidRDefault="00966D19" w:rsidP="007035E3">
      <w:pPr>
        <w:spacing w:line="360" w:lineRule="auto"/>
        <w:rPr>
          <w:rFonts w:ascii="David" w:hAnsi="David" w:cs="David"/>
        </w:rPr>
      </w:pPr>
    </w:p>
    <w:p w14:paraId="78E1C580" w14:textId="77777777" w:rsidR="00D44B51" w:rsidRPr="00D65988" w:rsidRDefault="00D44B51">
      <w:pPr>
        <w:bidi w:val="0"/>
        <w:rPr>
          <w:rFonts w:ascii="David" w:hAnsi="David" w:cs="David"/>
          <w:b/>
          <w:bCs/>
          <w:u w:val="single"/>
          <w:rtl/>
        </w:rPr>
      </w:pPr>
    </w:p>
    <w:p w14:paraId="48E843E9" w14:textId="77777777" w:rsidR="00D44B51" w:rsidRPr="00D65988" w:rsidRDefault="00D44B51" w:rsidP="00D44B51">
      <w:pPr>
        <w:bidi w:val="0"/>
        <w:rPr>
          <w:rFonts w:ascii="David" w:hAnsi="David" w:cs="David"/>
          <w:b/>
          <w:bCs/>
          <w:u w:val="single"/>
          <w:rtl/>
        </w:rPr>
      </w:pPr>
    </w:p>
    <w:tbl>
      <w:tblPr>
        <w:tblpPr w:leftFromText="180" w:rightFromText="180" w:vertAnchor="text" w:horzAnchor="margin" w:tblpXSpec="right" w:tblpY="-35"/>
        <w:bidiVisual/>
        <w:tblW w:w="0" w:type="auto"/>
        <w:tblBorders>
          <w:insideH w:val="single" w:sz="4" w:space="0" w:color="auto"/>
          <w:insideV w:val="single" w:sz="4" w:space="0" w:color="auto"/>
        </w:tblBorders>
        <w:tblLook w:val="04A0" w:firstRow="1" w:lastRow="0" w:firstColumn="1" w:lastColumn="0" w:noHBand="0" w:noVBand="1"/>
      </w:tblPr>
      <w:tblGrid>
        <w:gridCol w:w="9596"/>
      </w:tblGrid>
      <w:tr w:rsidR="00D44B51" w:rsidRPr="00D65988" w14:paraId="5F372E4A" w14:textId="77777777" w:rsidTr="00343EC3">
        <w:tc>
          <w:tcPr>
            <w:tcW w:w="9596" w:type="dxa"/>
            <w:tcBorders>
              <w:top w:val="single" w:sz="4" w:space="0" w:color="auto"/>
              <w:left w:val="single" w:sz="4" w:space="0" w:color="auto"/>
              <w:bottom w:val="nil"/>
              <w:right w:val="single" w:sz="4" w:space="0" w:color="auto"/>
            </w:tcBorders>
            <w:hideMark/>
          </w:tcPr>
          <w:p w14:paraId="545515EE" w14:textId="77777777" w:rsidR="00D44B51" w:rsidRPr="00D65988" w:rsidRDefault="00D44B51" w:rsidP="00343EC3">
            <w:pPr>
              <w:pStyle w:val="af5"/>
              <w:jc w:val="both"/>
              <w:rPr>
                <w:rFonts w:ascii="David" w:hAnsi="David"/>
                <w:sz w:val="24"/>
                <w:szCs w:val="24"/>
                <w:u w:val="none"/>
              </w:rPr>
            </w:pPr>
            <w:r w:rsidRPr="00D65988">
              <w:rPr>
                <w:rFonts w:ascii="David" w:hAnsi="David"/>
                <w:sz w:val="24"/>
                <w:szCs w:val="24"/>
                <w:u w:val="none"/>
                <w:rtl/>
              </w:rPr>
              <w:t>הערות חשובות:</w:t>
            </w:r>
          </w:p>
        </w:tc>
      </w:tr>
      <w:tr w:rsidR="00D44B51" w:rsidRPr="00D65988" w14:paraId="2FE0B1D8" w14:textId="77777777" w:rsidTr="00343EC3">
        <w:tc>
          <w:tcPr>
            <w:tcW w:w="9596" w:type="dxa"/>
            <w:tcBorders>
              <w:top w:val="nil"/>
              <w:left w:val="single" w:sz="4" w:space="0" w:color="auto"/>
              <w:bottom w:val="nil"/>
              <w:right w:val="single" w:sz="4" w:space="0" w:color="auto"/>
            </w:tcBorders>
            <w:hideMark/>
          </w:tcPr>
          <w:p w14:paraId="62F7BD20" w14:textId="77777777" w:rsidR="00D44B51" w:rsidRPr="00D65988" w:rsidRDefault="00D44B51" w:rsidP="00D44B51">
            <w:pPr>
              <w:numPr>
                <w:ilvl w:val="0"/>
                <w:numId w:val="1"/>
              </w:numPr>
              <w:spacing w:before="240"/>
              <w:jc w:val="both"/>
              <w:rPr>
                <w:rFonts w:ascii="David" w:hAnsi="David" w:cs="David"/>
              </w:rPr>
            </w:pPr>
            <w:r w:rsidRPr="00D65988">
              <w:rPr>
                <w:rFonts w:ascii="David" w:hAnsi="David" w:cs="David"/>
                <w:rtl/>
              </w:rPr>
              <w:t>פרט להגשת ההצעה בעותק פיזי מלא במספר העותקים הנדרשים במכרז, יש לצרף להצעה עותק דיגיטלי סרוק של ההצעה הסרוקה במלואה (</w:t>
            </w:r>
            <w:r w:rsidRPr="00D65988">
              <w:rPr>
                <w:rFonts w:ascii="David" w:hAnsi="David" w:cs="David"/>
              </w:rPr>
              <w:t>PDF</w:t>
            </w:r>
            <w:r w:rsidRPr="00D65988">
              <w:rPr>
                <w:rFonts w:ascii="David" w:hAnsi="David" w:cs="David"/>
                <w:rtl/>
              </w:rPr>
              <w:t xml:space="preserve">), כולל כל הנספחים והמסמכים הנלווים לה - בדיסק און-קי. </w:t>
            </w:r>
          </w:p>
          <w:p w14:paraId="551F5236" w14:textId="77777777" w:rsidR="00D44B51" w:rsidRPr="00D65988" w:rsidRDefault="00D44B51" w:rsidP="00D44B51">
            <w:pPr>
              <w:pStyle w:val="ac"/>
              <w:numPr>
                <w:ilvl w:val="0"/>
                <w:numId w:val="1"/>
              </w:numPr>
              <w:spacing w:line="360" w:lineRule="auto"/>
              <w:rPr>
                <w:rFonts w:ascii="David" w:hAnsi="David" w:cs="David"/>
                <w:rtl/>
              </w:rPr>
            </w:pPr>
            <w:r w:rsidRPr="00D65988">
              <w:rPr>
                <w:rFonts w:ascii="David" w:hAnsi="David" w:cs="David"/>
                <w:rtl/>
              </w:rPr>
              <w:t xml:space="preserve">ערבות ההצעה (מקור)  תצורף במעטפה נפרדת בתוך מעטפת מסמכי המכרז. </w:t>
            </w:r>
          </w:p>
          <w:p w14:paraId="2DA1B670" w14:textId="77777777" w:rsidR="00D44B51" w:rsidRPr="00D65988" w:rsidRDefault="00D44B51" w:rsidP="00D44B51">
            <w:pPr>
              <w:numPr>
                <w:ilvl w:val="0"/>
                <w:numId w:val="1"/>
              </w:numPr>
              <w:spacing w:before="240"/>
              <w:rPr>
                <w:rFonts w:ascii="David" w:hAnsi="David" w:cs="David"/>
                <w:rtl/>
              </w:rPr>
            </w:pPr>
            <w:r w:rsidRPr="00D65988">
              <w:rPr>
                <w:rFonts w:ascii="David" w:hAnsi="David" w:cs="David"/>
                <w:rtl/>
              </w:rPr>
              <w:t xml:space="preserve">המציעים נדרשים להתעדכן באתר האינטרנט הרלוונטי למזמין - בכתובת: </w:t>
            </w:r>
            <w:r w:rsidRPr="00D65988">
              <w:rPr>
                <w:rFonts w:ascii="David" w:hAnsi="David" w:cs="David"/>
              </w:rPr>
              <w:t xml:space="preserve"> </w:t>
            </w:r>
            <w:hyperlink r:id="rId8" w:history="1">
              <w:r w:rsidRPr="00D65988">
                <w:rPr>
                  <w:rStyle w:val="Hyperlink"/>
                  <w:rFonts w:ascii="David" w:hAnsi="David" w:cs="David"/>
                </w:rPr>
                <w:t>https://www.ma-soreq.org.il/bids</w:t>
              </w:r>
              <w:r w:rsidRPr="00D65988">
                <w:rPr>
                  <w:rStyle w:val="Hyperlink"/>
                  <w:rFonts w:ascii="David" w:hAnsi="David" w:cs="David"/>
                  <w:rtl/>
                </w:rPr>
                <w:t>/</w:t>
              </w:r>
            </w:hyperlink>
            <w:r w:rsidRPr="00D65988">
              <w:rPr>
                <w:rFonts w:ascii="David" w:hAnsi="David" w:cs="David"/>
                <w:rtl/>
              </w:rPr>
              <w:t xml:space="preserve"> וזאת לשם קבלת דיווחים, עדכונים והבהרות בנוגע למכרז, לרבות שינויים בתנאי המכרז, במועדים ואף בתנאי הסף, אם יהיו, אשר יחייבו את המציעים!</w:t>
            </w:r>
          </w:p>
        </w:tc>
      </w:tr>
      <w:tr w:rsidR="00D44B51" w:rsidRPr="00D65988" w14:paraId="58D20E7E" w14:textId="77777777" w:rsidTr="00343EC3">
        <w:tc>
          <w:tcPr>
            <w:tcW w:w="9596" w:type="dxa"/>
            <w:tcBorders>
              <w:top w:val="nil"/>
              <w:left w:val="single" w:sz="4" w:space="0" w:color="auto"/>
              <w:bottom w:val="single" w:sz="4" w:space="0" w:color="auto"/>
              <w:right w:val="single" w:sz="4" w:space="0" w:color="auto"/>
            </w:tcBorders>
            <w:hideMark/>
          </w:tcPr>
          <w:p w14:paraId="5A136610" w14:textId="77777777" w:rsidR="00D44B51" w:rsidRPr="00D65988" w:rsidRDefault="00D44B51" w:rsidP="00D44B51">
            <w:pPr>
              <w:numPr>
                <w:ilvl w:val="0"/>
                <w:numId w:val="1"/>
              </w:numPr>
              <w:spacing w:before="240"/>
              <w:rPr>
                <w:rFonts w:ascii="David" w:hAnsi="David" w:cs="David"/>
                <w:rtl/>
              </w:rPr>
            </w:pPr>
            <w:r w:rsidRPr="00D65988">
              <w:rPr>
                <w:rFonts w:ascii="David" w:hAnsi="David" w:cs="David"/>
                <w:rtl/>
              </w:rPr>
              <w:t>חלק מתנאי המכרז מנוסחים בלשון זכר לצורכי נוחות בלבד, אולם הוא מיועד לנשים וגברים כאחד.</w:t>
            </w:r>
          </w:p>
          <w:p w14:paraId="353F4F4D" w14:textId="77777777" w:rsidR="00D44B51" w:rsidRPr="00D65988" w:rsidRDefault="00D44B51" w:rsidP="00D44B51">
            <w:pPr>
              <w:numPr>
                <w:ilvl w:val="0"/>
                <w:numId w:val="1"/>
              </w:numPr>
              <w:spacing w:before="240"/>
              <w:rPr>
                <w:rFonts w:ascii="David" w:hAnsi="David" w:cs="David"/>
                <w:bCs/>
                <w:rtl/>
              </w:rPr>
            </w:pPr>
            <w:r w:rsidRPr="00D65988">
              <w:rPr>
                <w:rFonts w:ascii="David" w:hAnsi="David" w:cs="David"/>
                <w:rtl/>
              </w:rPr>
              <w:t>ההצעה תוגש באופן מסודר, לפי חוצצים/</w:t>
            </w:r>
            <w:proofErr w:type="spellStart"/>
            <w:r w:rsidRPr="00D65988">
              <w:rPr>
                <w:rFonts w:ascii="David" w:hAnsi="David" w:cs="David"/>
                <w:rtl/>
              </w:rPr>
              <w:t>ניילונים</w:t>
            </w:r>
            <w:proofErr w:type="spellEnd"/>
            <w:r w:rsidRPr="00D65988">
              <w:rPr>
                <w:rFonts w:ascii="David" w:hAnsi="David" w:cs="David"/>
                <w:rtl/>
              </w:rPr>
              <w:t xml:space="preserve">. הצעה שתוגש באופן חסר עלולה לאבד ניקוד. </w:t>
            </w:r>
          </w:p>
        </w:tc>
      </w:tr>
    </w:tbl>
    <w:p w14:paraId="6F8D33F4" w14:textId="35DF0C51" w:rsidR="00D44B51" w:rsidRPr="00075483" w:rsidRDefault="00D44B51" w:rsidP="00D44B51">
      <w:pPr>
        <w:bidi w:val="0"/>
        <w:rPr>
          <w:rFonts w:ascii="David" w:eastAsiaTheme="majorEastAsia" w:hAnsi="David" w:cs="David"/>
          <w:b/>
          <w:bCs/>
          <w:spacing w:val="15"/>
          <w:rtl/>
        </w:rPr>
      </w:pPr>
      <w:r w:rsidRPr="00075483">
        <w:rPr>
          <w:rFonts w:ascii="David" w:hAnsi="David" w:cs="David"/>
          <w:b/>
          <w:bCs/>
          <w:rtl/>
        </w:rPr>
        <w:br w:type="page"/>
      </w:r>
    </w:p>
    <w:p w14:paraId="0F2B10D4" w14:textId="77777777" w:rsidR="00D44B51" w:rsidRPr="00D65988" w:rsidRDefault="00D44B51" w:rsidP="00D44B51">
      <w:pPr>
        <w:bidi w:val="0"/>
        <w:rPr>
          <w:rFonts w:ascii="David" w:eastAsiaTheme="majorEastAsia" w:hAnsi="David" w:cs="David"/>
          <w:b/>
          <w:bCs/>
          <w:spacing w:val="15"/>
          <w:u w:val="single"/>
          <w:rtl/>
        </w:rPr>
      </w:pPr>
    </w:p>
    <w:p w14:paraId="333FD712" w14:textId="77777777" w:rsidR="00D44B51" w:rsidRPr="00D65988" w:rsidRDefault="00D44B51" w:rsidP="00D44B51">
      <w:pPr>
        <w:pStyle w:val="a8"/>
        <w:numPr>
          <w:ilvl w:val="0"/>
          <w:numId w:val="0"/>
        </w:numPr>
        <w:spacing w:after="0" w:line="360" w:lineRule="auto"/>
        <w:ind w:left="424"/>
        <w:outlineLvl w:val="0"/>
        <w:rPr>
          <w:rFonts w:ascii="David" w:hAnsi="David" w:cs="David"/>
          <w:b/>
          <w:bCs/>
          <w:color w:val="auto"/>
          <w:sz w:val="24"/>
          <w:szCs w:val="24"/>
          <w:u w:val="single"/>
        </w:rPr>
      </w:pPr>
    </w:p>
    <w:p w14:paraId="2FCD3C06" w14:textId="6BBC5618" w:rsidR="0014476C" w:rsidRPr="00D65988" w:rsidRDefault="0014476C" w:rsidP="00D44B51">
      <w:pPr>
        <w:pStyle w:val="a8"/>
        <w:numPr>
          <w:ilvl w:val="0"/>
          <w:numId w:val="0"/>
        </w:numPr>
        <w:spacing w:after="0" w:line="360" w:lineRule="auto"/>
        <w:jc w:val="center"/>
        <w:outlineLvl w:val="0"/>
        <w:rPr>
          <w:rFonts w:ascii="David" w:hAnsi="David" w:cs="David"/>
          <w:b/>
          <w:bCs/>
          <w:color w:val="auto"/>
          <w:spacing w:val="0"/>
          <w:kern w:val="0"/>
          <w:rtl/>
          <w14:ligatures w14:val="none"/>
        </w:rPr>
      </w:pPr>
      <w:r w:rsidRPr="00D65988">
        <w:rPr>
          <w:rFonts w:ascii="David" w:hAnsi="David" w:cs="David"/>
          <w:b/>
          <w:bCs/>
          <w:color w:val="auto"/>
          <w:spacing w:val="0"/>
          <w:kern w:val="0"/>
          <w:rtl/>
          <w14:ligatures w14:val="none"/>
        </w:rPr>
        <w:t>מסמך א' - הוראות למשתתפים</w:t>
      </w:r>
      <w:bookmarkEnd w:id="0"/>
      <w:bookmarkEnd w:id="1"/>
    </w:p>
    <w:p w14:paraId="6F8471A4" w14:textId="77777777" w:rsidR="0014476C" w:rsidRPr="00D65988" w:rsidRDefault="0014476C" w:rsidP="00555421">
      <w:pPr>
        <w:spacing w:line="360" w:lineRule="auto"/>
        <w:rPr>
          <w:rFonts w:ascii="David" w:hAnsi="David" w:cs="David"/>
          <w:rtl/>
        </w:rPr>
      </w:pPr>
    </w:p>
    <w:p w14:paraId="47089B03" w14:textId="1646FEF6" w:rsidR="0014476C" w:rsidRPr="00D65988" w:rsidRDefault="0014476C" w:rsidP="00D44B51">
      <w:pPr>
        <w:pStyle w:val="ac"/>
        <w:numPr>
          <w:ilvl w:val="0"/>
          <w:numId w:val="102"/>
        </w:numPr>
        <w:spacing w:line="360" w:lineRule="auto"/>
        <w:ind w:left="424" w:hanging="425"/>
        <w:jc w:val="both"/>
        <w:rPr>
          <w:rFonts w:ascii="David" w:hAnsi="David" w:cs="David"/>
        </w:rPr>
      </w:pPr>
      <w:r w:rsidRPr="00D65988">
        <w:rPr>
          <w:rFonts w:ascii="David" w:hAnsi="David" w:cs="David"/>
          <w:rtl/>
        </w:rPr>
        <w:t>החברה הכלכלית לנחל שורק בע"מ (להלן: "</w:t>
      </w:r>
      <w:proofErr w:type="spellStart"/>
      <w:r w:rsidRPr="00D65988">
        <w:rPr>
          <w:rFonts w:ascii="David" w:hAnsi="David" w:cs="David"/>
          <w:b/>
          <w:bCs/>
          <w:rtl/>
        </w:rPr>
        <w:t>החכ"ל</w:t>
      </w:r>
      <w:proofErr w:type="spellEnd"/>
      <w:r w:rsidRPr="00D65988">
        <w:rPr>
          <w:rFonts w:ascii="David" w:hAnsi="David" w:cs="David"/>
          <w:rtl/>
        </w:rPr>
        <w:t>" או "</w:t>
      </w:r>
      <w:r w:rsidRPr="00D65988">
        <w:rPr>
          <w:rFonts w:ascii="David" w:hAnsi="David" w:cs="David"/>
          <w:b/>
          <w:bCs/>
          <w:rtl/>
        </w:rPr>
        <w:t>החברה</w:t>
      </w:r>
      <w:r w:rsidRPr="00D65988">
        <w:rPr>
          <w:rFonts w:ascii="David" w:hAnsi="David" w:cs="David"/>
          <w:rtl/>
        </w:rPr>
        <w:t>" או</w:t>
      </w:r>
      <w:r w:rsidR="007C0749" w:rsidRPr="00D65988">
        <w:rPr>
          <w:rFonts w:ascii="David" w:hAnsi="David" w:cs="David"/>
          <w:rtl/>
        </w:rPr>
        <w:t xml:space="preserve"> </w:t>
      </w:r>
      <w:r w:rsidRPr="00D65988">
        <w:rPr>
          <w:rFonts w:ascii="David" w:hAnsi="David" w:cs="David"/>
          <w:rtl/>
        </w:rPr>
        <w:t>"</w:t>
      </w:r>
      <w:r w:rsidRPr="00D65988">
        <w:rPr>
          <w:rFonts w:ascii="David" w:hAnsi="David" w:cs="David"/>
          <w:b/>
          <w:bCs/>
          <w:rtl/>
        </w:rPr>
        <w:t>המזמין</w:t>
      </w:r>
      <w:r w:rsidRPr="00D65988">
        <w:rPr>
          <w:rFonts w:ascii="David" w:hAnsi="David" w:cs="David"/>
          <w:rtl/>
        </w:rPr>
        <w:t>")</w:t>
      </w:r>
      <w:r w:rsidR="007C0749" w:rsidRPr="00D65988">
        <w:rPr>
          <w:rFonts w:ascii="David" w:hAnsi="David" w:cs="David"/>
          <w:rtl/>
        </w:rPr>
        <w:t xml:space="preserve"> </w:t>
      </w:r>
      <w:r w:rsidRPr="00D65988">
        <w:rPr>
          <w:rFonts w:ascii="David" w:hAnsi="David" w:cs="David"/>
          <w:rtl/>
        </w:rPr>
        <w:t xml:space="preserve">מזמינה בזאת מציעים להגיש הצעות </w:t>
      </w:r>
      <w:r w:rsidR="00764AAB" w:rsidRPr="00D65988">
        <w:rPr>
          <w:rFonts w:ascii="David" w:eastAsia="Times New Roman" w:hAnsi="David" w:cs="David"/>
          <w:kern w:val="0"/>
          <w:rtl/>
          <w14:ligatures w14:val="none"/>
        </w:rPr>
        <w:t>לאספקה, הטמעה וליווי מקצועי של מערכת ממוחשבת לניהול, ניטור ובקרת פחת מים</w:t>
      </w:r>
      <w:r w:rsidR="00D44B51" w:rsidRPr="00D65988">
        <w:rPr>
          <w:rFonts w:ascii="David" w:eastAsia="Times New Roman" w:hAnsi="David" w:cs="David"/>
          <w:kern w:val="0"/>
          <w:rtl/>
          <w14:ligatures w14:val="none"/>
        </w:rPr>
        <w:t>.</w:t>
      </w:r>
      <w:r w:rsidRPr="00D65988">
        <w:rPr>
          <w:rFonts w:ascii="David" w:hAnsi="David" w:cs="David"/>
          <w:rtl/>
        </w:rPr>
        <w:t xml:space="preserve"> </w:t>
      </w:r>
    </w:p>
    <w:p w14:paraId="302F9470" w14:textId="178D1A7F" w:rsidR="0014476C" w:rsidRPr="00D65988" w:rsidRDefault="0014476C" w:rsidP="00D44B51">
      <w:pPr>
        <w:pStyle w:val="ac"/>
        <w:numPr>
          <w:ilvl w:val="0"/>
          <w:numId w:val="102"/>
        </w:numPr>
        <w:spacing w:line="360" w:lineRule="auto"/>
        <w:ind w:left="424" w:hanging="425"/>
        <w:jc w:val="both"/>
        <w:rPr>
          <w:rFonts w:ascii="David" w:hAnsi="David" w:cs="David"/>
          <w:lang w:val="x-none"/>
        </w:rPr>
      </w:pPr>
      <w:r w:rsidRPr="00D65988">
        <w:rPr>
          <w:rFonts w:ascii="David" w:hAnsi="David" w:cs="David"/>
          <w:rtl/>
        </w:rPr>
        <w:t xml:space="preserve">את מסמכי המכרז והנלווים אליו לרבות נוסח הסכם עליו יידרש הזוכה במכרז לחתום, ניתן לרכוש תמורת תשלום של </w:t>
      </w:r>
      <w:r w:rsidR="00D44B51" w:rsidRPr="00D65988">
        <w:rPr>
          <w:rFonts w:ascii="David" w:hAnsi="David" w:cs="David"/>
          <w:rtl/>
        </w:rPr>
        <w:t>500</w:t>
      </w:r>
      <w:r w:rsidRPr="00D65988">
        <w:rPr>
          <w:rFonts w:ascii="David" w:hAnsi="David" w:cs="David"/>
          <w:rtl/>
        </w:rPr>
        <w:t xml:space="preserve"> ₪ כולל מע"מ (התשלום לא יוחזר), רכישת המסמכים תיעשה באמצעות מחלקת הגביה בטל</w:t>
      </w:r>
      <w:r w:rsidR="00BC723A" w:rsidRPr="00D65988">
        <w:rPr>
          <w:rFonts w:ascii="David" w:hAnsi="David" w:cs="David"/>
          <w:rtl/>
        </w:rPr>
        <w:t>'</w:t>
      </w:r>
      <w:r w:rsidRPr="00D65988">
        <w:rPr>
          <w:rFonts w:ascii="David" w:hAnsi="David" w:cs="David"/>
          <w:rtl/>
        </w:rPr>
        <w:t xml:space="preserve"> 08-8634206 או בקישור לתשלום </w:t>
      </w:r>
      <w:hyperlink r:id="rId9" w:history="1">
        <w:r w:rsidR="00BC723A" w:rsidRPr="00D65988">
          <w:rPr>
            <w:rStyle w:val="Hyperlink"/>
            <w:rFonts w:ascii="David" w:hAnsi="David" w:cs="David"/>
            <w:color w:val="auto"/>
            <w:u w:val="none"/>
          </w:rPr>
          <w:t>Pay@ma-soreq.org.il</w:t>
        </w:r>
      </w:hyperlink>
      <w:r w:rsidRPr="00D65988">
        <w:rPr>
          <w:rFonts w:ascii="David" w:hAnsi="David" w:cs="David"/>
          <w:rtl/>
        </w:rPr>
        <w:t>, או באמצעות תשלום בהגעה פיזית למחלקת הגביה</w:t>
      </w:r>
      <w:r w:rsidRPr="00D65988">
        <w:rPr>
          <w:rFonts w:ascii="David" w:hAnsi="David" w:cs="David"/>
        </w:rPr>
        <w:t xml:space="preserve"> </w:t>
      </w:r>
      <w:r w:rsidRPr="00D65988">
        <w:rPr>
          <w:rFonts w:ascii="David" w:hAnsi="David" w:cs="David"/>
          <w:rtl/>
        </w:rPr>
        <w:t xml:space="preserve">, או באמצעות העברה בנקאית, </w:t>
      </w:r>
      <w:r w:rsidRPr="00D65988">
        <w:rPr>
          <w:rFonts w:ascii="David" w:hAnsi="David" w:cs="David"/>
          <w:rtl/>
          <w:lang w:val="x-none"/>
        </w:rPr>
        <w:t xml:space="preserve">חשבון ע"ש מ.א. נחל שורק   מס' חשבון 734950, בנק </w:t>
      </w:r>
      <w:proofErr w:type="spellStart"/>
      <w:r w:rsidRPr="00D65988">
        <w:rPr>
          <w:rFonts w:ascii="David" w:hAnsi="David" w:cs="David"/>
          <w:rtl/>
          <w:lang w:val="x-none"/>
        </w:rPr>
        <w:t>פאג"י</w:t>
      </w:r>
      <w:proofErr w:type="spellEnd"/>
      <w:r w:rsidRPr="00D65988">
        <w:rPr>
          <w:rFonts w:ascii="David" w:hAnsi="David" w:cs="David"/>
          <w:rtl/>
          <w:lang w:val="x-none"/>
        </w:rPr>
        <w:t xml:space="preserve">, סניף מס'  186,  אשדוד. </w:t>
      </w:r>
      <w:r w:rsidRPr="00D65988">
        <w:rPr>
          <w:rFonts w:ascii="David" w:hAnsi="David" w:cs="David"/>
          <w:rtl/>
        </w:rPr>
        <w:t xml:space="preserve"> </w:t>
      </w:r>
      <w:r w:rsidRPr="00D65988">
        <w:rPr>
          <w:rFonts w:ascii="David" w:hAnsi="David" w:cs="David"/>
          <w:b/>
          <w:bCs/>
          <w:rtl/>
        </w:rPr>
        <w:t>יש להציג קבלה על תשלום במסמכי המכרז</w:t>
      </w:r>
      <w:r w:rsidRPr="00D65988">
        <w:rPr>
          <w:rFonts w:ascii="David" w:hAnsi="David" w:cs="David"/>
          <w:b/>
          <w:bCs/>
          <w:rtl/>
          <w:lang w:val="x-none"/>
        </w:rPr>
        <w:t>.</w:t>
      </w:r>
    </w:p>
    <w:p w14:paraId="71A0D1D0" w14:textId="1B3E2F6A" w:rsidR="00220FCE" w:rsidRPr="00D65988" w:rsidRDefault="0014476C" w:rsidP="00D44B51">
      <w:pPr>
        <w:pStyle w:val="ac"/>
        <w:numPr>
          <w:ilvl w:val="0"/>
          <w:numId w:val="102"/>
        </w:numPr>
        <w:spacing w:line="360" w:lineRule="auto"/>
        <w:ind w:left="424" w:hanging="425"/>
        <w:jc w:val="both"/>
        <w:rPr>
          <w:rFonts w:ascii="David" w:hAnsi="David" w:cs="David"/>
        </w:rPr>
      </w:pPr>
      <w:r w:rsidRPr="00D65988">
        <w:rPr>
          <w:rFonts w:ascii="David" w:hAnsi="David" w:cs="David"/>
          <w:rtl/>
        </w:rPr>
        <w:t>ניתן לעיין במסמכי המכרז קודם לרכישתם, ללא תשלום, באתר המועצה האזורית נחל שורק (להלן :</w:t>
      </w:r>
      <w:r w:rsidR="00D44B51" w:rsidRPr="00D65988">
        <w:rPr>
          <w:rFonts w:ascii="David" w:hAnsi="David" w:cs="David"/>
          <w:rtl/>
        </w:rPr>
        <w:t xml:space="preserve"> </w:t>
      </w:r>
      <w:r w:rsidRPr="00D65988">
        <w:rPr>
          <w:rFonts w:ascii="David" w:hAnsi="David" w:cs="David"/>
          <w:rtl/>
        </w:rPr>
        <w:t>"</w:t>
      </w:r>
      <w:r w:rsidRPr="00D65988">
        <w:rPr>
          <w:rFonts w:ascii="David" w:hAnsi="David" w:cs="David"/>
          <w:b/>
          <w:bCs/>
          <w:rtl/>
        </w:rPr>
        <w:t>המועצה</w:t>
      </w:r>
      <w:r w:rsidRPr="00D65988">
        <w:rPr>
          <w:rFonts w:ascii="David" w:hAnsi="David" w:cs="David"/>
          <w:rtl/>
        </w:rPr>
        <w:t xml:space="preserve">") </w:t>
      </w:r>
      <w:hyperlink r:id="rId10" w:history="1">
        <w:r w:rsidRPr="00D65988">
          <w:rPr>
            <w:rStyle w:val="Hyperlink"/>
            <w:rFonts w:ascii="David" w:hAnsi="David" w:cs="David"/>
            <w:color w:val="auto"/>
            <w:u w:val="none"/>
          </w:rPr>
          <w:t>https://www.ma-soreq.org.il</w:t>
        </w:r>
        <w:r w:rsidRPr="00D65988">
          <w:rPr>
            <w:rStyle w:val="Hyperlink"/>
            <w:rFonts w:ascii="David" w:hAnsi="David" w:cs="David"/>
            <w:color w:val="auto"/>
            <w:u w:val="none"/>
            <w:rtl/>
          </w:rPr>
          <w:t>/</w:t>
        </w:r>
      </w:hyperlink>
      <w:r w:rsidRPr="00D65988">
        <w:rPr>
          <w:rFonts w:ascii="David" w:hAnsi="David" w:cs="David"/>
          <w:rtl/>
        </w:rPr>
        <w:t xml:space="preserve">.  </w:t>
      </w:r>
    </w:p>
    <w:p w14:paraId="3A6553AD" w14:textId="69F0BAD5" w:rsidR="0014476C" w:rsidRPr="00D65988" w:rsidRDefault="0014476C" w:rsidP="00D44B51">
      <w:pPr>
        <w:pStyle w:val="ac"/>
        <w:numPr>
          <w:ilvl w:val="0"/>
          <w:numId w:val="102"/>
        </w:numPr>
        <w:spacing w:line="360" w:lineRule="auto"/>
        <w:ind w:left="424" w:hanging="425"/>
        <w:jc w:val="both"/>
        <w:rPr>
          <w:rFonts w:ascii="David" w:hAnsi="David" w:cs="David"/>
        </w:rPr>
      </w:pPr>
      <w:r w:rsidRPr="00D65988">
        <w:rPr>
          <w:rFonts w:ascii="David" w:hAnsi="David" w:cs="David"/>
          <w:rtl/>
        </w:rPr>
        <w:t>ניתן להעביר שאלות הבהרה בכתב בלבד</w:t>
      </w:r>
      <w:r w:rsidRPr="00C95EEB">
        <w:rPr>
          <w:rFonts w:ascii="David" w:hAnsi="David" w:cs="David"/>
          <w:rtl/>
        </w:rPr>
        <w:t xml:space="preserve">, עד ליום </w:t>
      </w:r>
      <w:r w:rsidR="00C95EEB" w:rsidRPr="00C95EEB">
        <w:rPr>
          <w:rFonts w:ascii="David" w:hAnsi="David" w:cs="David" w:hint="cs"/>
          <w:rtl/>
        </w:rPr>
        <w:t xml:space="preserve">12.02.26 </w:t>
      </w:r>
      <w:r w:rsidRPr="00C95EEB">
        <w:rPr>
          <w:rFonts w:ascii="David" w:hAnsi="David" w:cs="David"/>
          <w:rtl/>
        </w:rPr>
        <w:t>בשעה 12:00</w:t>
      </w:r>
      <w:r w:rsidRPr="00D65988">
        <w:rPr>
          <w:rFonts w:ascii="David" w:hAnsi="David" w:cs="David"/>
          <w:rtl/>
        </w:rPr>
        <w:t xml:space="preserve"> באמצעות דואר אלקטרוני לכתובת:_</w:t>
      </w:r>
      <w:r w:rsidRPr="00D65988">
        <w:rPr>
          <w:rFonts w:ascii="David" w:hAnsi="David" w:cs="David"/>
        </w:rPr>
        <w:t xml:space="preserve"> </w:t>
      </w:r>
      <w:hyperlink r:id="rId11" w:history="1">
        <w:r w:rsidRPr="00D65988">
          <w:rPr>
            <w:rStyle w:val="Hyperlink"/>
            <w:rFonts w:ascii="David" w:hAnsi="David" w:cs="David"/>
            <w:color w:val="auto"/>
            <w:u w:val="none"/>
          </w:rPr>
          <w:t>liat@liatconsulting.com</w:t>
        </w:r>
      </w:hyperlink>
      <w:r w:rsidRPr="00D65988">
        <w:rPr>
          <w:rFonts w:ascii="David" w:hAnsi="David" w:cs="David"/>
          <w:rtl/>
        </w:rPr>
        <w:t xml:space="preserve">, לידי, </w:t>
      </w:r>
      <w:r w:rsidRPr="00D65988">
        <w:rPr>
          <w:rFonts w:ascii="David" w:hAnsi="David" w:cs="David"/>
          <w:rtl/>
          <w:lang w:val="x-none"/>
        </w:rPr>
        <w:t xml:space="preserve">ליאת ליבוביץ. חובה לוודא קבלת הפניה בדוא"ל בכל פניה! טל </w:t>
      </w:r>
      <w:r w:rsidR="00BC723A" w:rsidRPr="00D65988">
        <w:rPr>
          <w:rFonts w:ascii="David" w:hAnsi="David" w:cs="David"/>
          <w:rtl/>
          <w:lang w:val="x-none"/>
        </w:rPr>
        <w:t>לווידוא</w:t>
      </w:r>
      <w:r w:rsidRPr="00D65988">
        <w:rPr>
          <w:rFonts w:ascii="David" w:hAnsi="David" w:cs="David"/>
          <w:rtl/>
          <w:lang w:val="x-none"/>
        </w:rPr>
        <w:t xml:space="preserve"> קבלה: 054-9449602.</w:t>
      </w:r>
    </w:p>
    <w:p w14:paraId="5C47E2F8" w14:textId="58379D35" w:rsidR="0014476C" w:rsidRPr="00D65988" w:rsidRDefault="0014476C" w:rsidP="00D44B51">
      <w:pPr>
        <w:pStyle w:val="ac"/>
        <w:numPr>
          <w:ilvl w:val="0"/>
          <w:numId w:val="102"/>
        </w:numPr>
        <w:spacing w:line="360" w:lineRule="auto"/>
        <w:ind w:left="424" w:hanging="425"/>
        <w:jc w:val="both"/>
        <w:rPr>
          <w:rFonts w:ascii="David" w:hAnsi="David" w:cs="David"/>
          <w:rtl/>
        </w:rPr>
      </w:pPr>
      <w:r w:rsidRPr="00D65988">
        <w:rPr>
          <w:rFonts w:ascii="David" w:hAnsi="David" w:cs="David"/>
          <w:rtl/>
        </w:rPr>
        <w:t xml:space="preserve">מועד פתיחת ההצעות יפורסם בהמשך. כל מציע רשאי להשתתף במעמד זה. נא להתעדכן בנושא זה באתר האינטרנט של המועצה להלן. </w:t>
      </w:r>
    </w:p>
    <w:p w14:paraId="4CDB3D1A" w14:textId="64CD6548" w:rsidR="0014476C" w:rsidRPr="00D65988" w:rsidRDefault="0014476C" w:rsidP="00D44B51">
      <w:pPr>
        <w:pStyle w:val="ac"/>
        <w:numPr>
          <w:ilvl w:val="0"/>
          <w:numId w:val="102"/>
        </w:numPr>
        <w:spacing w:line="360" w:lineRule="auto"/>
        <w:ind w:left="424" w:hanging="425"/>
        <w:jc w:val="both"/>
        <w:rPr>
          <w:rFonts w:ascii="David" w:hAnsi="David" w:cs="David"/>
          <w:rtl/>
        </w:rPr>
      </w:pPr>
      <w:r w:rsidRPr="00D65988">
        <w:rPr>
          <w:rFonts w:ascii="David" w:hAnsi="David" w:cs="David"/>
          <w:rtl/>
        </w:rPr>
        <w:t>המציעים במכרז יהיו חייבים לעמוד בכל תנאי הסף וכל התנאים המפורטים במסמכי המכרז, ולהציג את כל המסמכים והאסמכתאות כפי שיפורטו להלן במסמכי המכרז.</w:t>
      </w:r>
    </w:p>
    <w:p w14:paraId="11C3F5B3" w14:textId="1E8DD3D2" w:rsidR="0014476C" w:rsidRPr="008E32AB" w:rsidRDefault="0014476C" w:rsidP="00D44B51">
      <w:pPr>
        <w:pStyle w:val="ac"/>
        <w:numPr>
          <w:ilvl w:val="0"/>
          <w:numId w:val="102"/>
        </w:numPr>
        <w:spacing w:line="360" w:lineRule="auto"/>
        <w:ind w:left="424" w:hanging="425"/>
        <w:jc w:val="both"/>
        <w:rPr>
          <w:rFonts w:ascii="David" w:hAnsi="David" w:cs="David"/>
          <w:rtl/>
        </w:rPr>
      </w:pPr>
      <w:r w:rsidRPr="00D65988">
        <w:rPr>
          <w:rFonts w:ascii="David" w:hAnsi="David" w:cs="David"/>
          <w:rtl/>
        </w:rPr>
        <w:t xml:space="preserve">המציע במכרז יהא חייב להמציא ערבות בנקאית </w:t>
      </w:r>
      <w:r w:rsidRPr="008E32AB">
        <w:rPr>
          <w:rFonts w:ascii="David" w:hAnsi="David" w:cs="David"/>
          <w:rtl/>
        </w:rPr>
        <w:t xml:space="preserve">ע"ס </w:t>
      </w:r>
      <w:r w:rsidR="00D44B51" w:rsidRPr="008E32AB">
        <w:rPr>
          <w:rFonts w:ascii="David" w:hAnsi="David" w:cs="David"/>
          <w:rtl/>
        </w:rPr>
        <w:t>5</w:t>
      </w:r>
      <w:r w:rsidRPr="008E32AB">
        <w:rPr>
          <w:rFonts w:ascii="David" w:hAnsi="David" w:cs="David"/>
          <w:rtl/>
        </w:rPr>
        <w:t xml:space="preserve">,000 ₪, בתוקף עד ליום </w:t>
      </w:r>
      <w:r w:rsidR="00D44B51" w:rsidRPr="008E32AB">
        <w:rPr>
          <w:rFonts w:ascii="David" w:hAnsi="David" w:cs="David"/>
          <w:rtl/>
        </w:rPr>
        <w:t>30</w:t>
      </w:r>
      <w:r w:rsidRPr="008E32AB">
        <w:rPr>
          <w:rFonts w:ascii="David" w:hAnsi="David" w:cs="David"/>
          <w:rtl/>
        </w:rPr>
        <w:t>/</w:t>
      </w:r>
      <w:r w:rsidR="00D44B51" w:rsidRPr="008E32AB">
        <w:rPr>
          <w:rFonts w:ascii="David" w:hAnsi="David" w:cs="David"/>
          <w:rtl/>
        </w:rPr>
        <w:t>04</w:t>
      </w:r>
      <w:r w:rsidRPr="008E32AB">
        <w:rPr>
          <w:rFonts w:ascii="David" w:hAnsi="David" w:cs="David"/>
          <w:rtl/>
        </w:rPr>
        <w:t xml:space="preserve">/2026  בהתאם לנוסח המצורף למסמכי המכרז.  </w:t>
      </w:r>
      <w:proofErr w:type="spellStart"/>
      <w:r w:rsidRPr="008E32AB">
        <w:rPr>
          <w:rFonts w:ascii="David" w:hAnsi="David" w:cs="David"/>
          <w:rtl/>
        </w:rPr>
        <w:t>החכ"ל</w:t>
      </w:r>
      <w:proofErr w:type="spellEnd"/>
      <w:r w:rsidRPr="008E32AB">
        <w:rPr>
          <w:rFonts w:ascii="David" w:hAnsi="David" w:cs="David"/>
          <w:rtl/>
        </w:rPr>
        <w:t xml:space="preserve"> תהיה רשאית לדרוש להאריך את תקופת הערבות. כמו כן, הזוכה ימציא ערבות ביצוע - ערבות בנקאית ע"ס </w:t>
      </w:r>
      <w:r w:rsidR="00D44B51" w:rsidRPr="008E32AB">
        <w:rPr>
          <w:rFonts w:ascii="David" w:hAnsi="David" w:cs="David"/>
          <w:rtl/>
        </w:rPr>
        <w:t>10</w:t>
      </w:r>
      <w:r w:rsidRPr="008E32AB">
        <w:rPr>
          <w:rFonts w:ascii="David" w:hAnsi="David" w:cs="David"/>
          <w:rtl/>
        </w:rPr>
        <w:t xml:space="preserve">,000 ₪ </w:t>
      </w:r>
      <w:r w:rsidR="00D44B51" w:rsidRPr="008E32AB">
        <w:rPr>
          <w:rFonts w:ascii="David" w:hAnsi="David" w:cs="David"/>
          <w:rtl/>
        </w:rPr>
        <w:t>.</w:t>
      </w:r>
    </w:p>
    <w:p w14:paraId="25B5930B" w14:textId="3394C320" w:rsidR="0014476C" w:rsidRPr="00D65988" w:rsidRDefault="0014476C" w:rsidP="00D44B51">
      <w:pPr>
        <w:pStyle w:val="ac"/>
        <w:numPr>
          <w:ilvl w:val="0"/>
          <w:numId w:val="102"/>
        </w:numPr>
        <w:spacing w:line="360" w:lineRule="auto"/>
        <w:ind w:left="424" w:hanging="425"/>
        <w:jc w:val="both"/>
        <w:rPr>
          <w:rFonts w:ascii="David" w:hAnsi="David" w:cs="David"/>
          <w:rtl/>
        </w:rPr>
      </w:pPr>
      <w:r w:rsidRPr="00D65988">
        <w:rPr>
          <w:rFonts w:ascii="David" w:hAnsi="David" w:cs="David"/>
          <w:rtl/>
        </w:rPr>
        <w:t>מועדי ראיונות עם המציעים  - המזמין רשאי לקבוע מועדי ראיונות עם המציעים ונציגיהם, כולם או חלקם. מועדים אלו יחייבו את המציעים.</w:t>
      </w:r>
    </w:p>
    <w:p w14:paraId="41D6DD9F" w14:textId="13188683" w:rsidR="0014476C" w:rsidRPr="00C95EEB" w:rsidRDefault="0014476C" w:rsidP="00D44B51">
      <w:pPr>
        <w:pStyle w:val="ac"/>
        <w:numPr>
          <w:ilvl w:val="0"/>
          <w:numId w:val="102"/>
        </w:numPr>
        <w:spacing w:line="360" w:lineRule="auto"/>
        <w:ind w:left="424" w:hanging="425"/>
        <w:jc w:val="both"/>
        <w:rPr>
          <w:rFonts w:ascii="David" w:hAnsi="David" w:cs="David"/>
        </w:rPr>
      </w:pPr>
      <w:r w:rsidRPr="00D65988">
        <w:rPr>
          <w:rFonts w:ascii="David" w:hAnsi="David" w:cs="David"/>
          <w:rtl/>
        </w:rPr>
        <w:t>את ההצעות ואת כל מסמכי ונספחי המכרז, כשהם חתומים ע"י המציע ב-2 עותקים (מקור</w:t>
      </w:r>
      <w:r w:rsidR="007D4CEA" w:rsidRPr="00D65988">
        <w:rPr>
          <w:rFonts w:ascii="David" w:hAnsi="David" w:cs="David"/>
          <w:rtl/>
        </w:rPr>
        <w:t xml:space="preserve"> </w:t>
      </w:r>
      <w:r w:rsidRPr="00D65988">
        <w:rPr>
          <w:rFonts w:ascii="David" w:hAnsi="David" w:cs="David"/>
          <w:rtl/>
        </w:rPr>
        <w:t>+</w:t>
      </w:r>
      <w:r w:rsidR="007D4CEA" w:rsidRPr="00D65988">
        <w:rPr>
          <w:rFonts w:ascii="David" w:hAnsi="David" w:cs="David"/>
          <w:rtl/>
        </w:rPr>
        <w:t xml:space="preserve"> </w:t>
      </w:r>
      <w:r w:rsidRPr="00D65988">
        <w:rPr>
          <w:rFonts w:ascii="David" w:hAnsi="David" w:cs="David"/>
          <w:rtl/>
        </w:rPr>
        <w:t>העתק), יש להכניס למעטפה סגורה, ללא סימני זיהוי אחרים של המציע, ולציין על המעטפה "</w:t>
      </w:r>
      <w:r w:rsidRPr="00D65988">
        <w:rPr>
          <w:rFonts w:ascii="David" w:hAnsi="David" w:cs="David"/>
          <w:b/>
          <w:bCs/>
          <w:rtl/>
        </w:rPr>
        <w:t xml:space="preserve">מכרז מס' </w:t>
      </w:r>
      <w:r w:rsidR="0025311B">
        <w:rPr>
          <w:rFonts w:ascii="David" w:hAnsi="David" w:cs="David" w:hint="cs"/>
          <w:b/>
          <w:bCs/>
          <w:rtl/>
        </w:rPr>
        <w:t>103-26</w:t>
      </w:r>
      <w:r w:rsidR="00C95EEB">
        <w:rPr>
          <w:rFonts w:ascii="David" w:hAnsi="David" w:cs="David" w:hint="cs"/>
          <w:b/>
          <w:bCs/>
          <w:rtl/>
        </w:rPr>
        <w:t xml:space="preserve"> </w:t>
      </w:r>
      <w:r w:rsidR="0009001C" w:rsidRPr="00D65988">
        <w:rPr>
          <w:rFonts w:ascii="David" w:eastAsia="Times New Roman" w:hAnsi="David" w:cs="David"/>
          <w:b/>
          <w:bCs/>
          <w:kern w:val="0"/>
          <w:rtl/>
          <w14:ligatures w14:val="none"/>
        </w:rPr>
        <w:t>לאספקה, הטמעה וליווי מקצועי של מערכת ממוחשבת לניהול, ניטור ובקרת פחת מים</w:t>
      </w:r>
      <w:r w:rsidR="00084534" w:rsidRPr="00D65988">
        <w:rPr>
          <w:rFonts w:ascii="David" w:hAnsi="David" w:cs="David"/>
          <w:rtl/>
        </w:rPr>
        <w:t>"</w:t>
      </w:r>
      <w:r w:rsidRPr="00D65988">
        <w:rPr>
          <w:rFonts w:ascii="David" w:hAnsi="David" w:cs="David"/>
          <w:rtl/>
        </w:rPr>
        <w:t xml:space="preserve"> ולהניחה בתיבת המכרזים במזכירות המועצה האזורית נחל שורק, בכתובת הראל 1, יד בנימין, במסירה ידנית, לא יאוחר מיום </w:t>
      </w:r>
      <w:r w:rsidR="00C95EEB" w:rsidRPr="00C95EEB">
        <w:rPr>
          <w:rFonts w:ascii="David" w:hAnsi="David" w:cs="David" w:hint="cs"/>
          <w:rtl/>
        </w:rPr>
        <w:t xml:space="preserve">23.02.2026 </w:t>
      </w:r>
      <w:r w:rsidRPr="00C95EEB">
        <w:rPr>
          <w:rFonts w:ascii="David" w:hAnsi="David" w:cs="David"/>
          <w:rtl/>
        </w:rPr>
        <w:t>שעה 14:00 בדיוק.</w:t>
      </w:r>
    </w:p>
    <w:p w14:paraId="6B00E152" w14:textId="27D2231E" w:rsidR="0014476C" w:rsidRPr="00D65988" w:rsidRDefault="0014476C" w:rsidP="00D44B51">
      <w:pPr>
        <w:pStyle w:val="ac"/>
        <w:numPr>
          <w:ilvl w:val="0"/>
          <w:numId w:val="102"/>
        </w:numPr>
        <w:spacing w:line="360" w:lineRule="auto"/>
        <w:ind w:left="424" w:hanging="425"/>
        <w:jc w:val="both"/>
        <w:rPr>
          <w:rFonts w:ascii="David" w:hAnsi="David" w:cs="David"/>
          <w:rtl/>
        </w:rPr>
      </w:pPr>
      <w:r w:rsidRPr="00D65988">
        <w:rPr>
          <w:rFonts w:ascii="David" w:hAnsi="David" w:cs="David"/>
          <w:rtl/>
        </w:rPr>
        <w:t>הצעה שלא תוגש במועד לא תובא לדיון. הצעה שתישלח באמצעות הדואר לא תובא לדיון.</w:t>
      </w:r>
    </w:p>
    <w:p w14:paraId="5640C569" w14:textId="39EF2029" w:rsidR="00D31A20" w:rsidRPr="00D65988" w:rsidRDefault="0014476C" w:rsidP="00D44B51">
      <w:pPr>
        <w:pStyle w:val="ac"/>
        <w:numPr>
          <w:ilvl w:val="0"/>
          <w:numId w:val="102"/>
        </w:numPr>
        <w:spacing w:line="360" w:lineRule="auto"/>
        <w:ind w:left="424" w:hanging="425"/>
        <w:jc w:val="both"/>
        <w:rPr>
          <w:rFonts w:ascii="David" w:hAnsi="David" w:cs="David"/>
          <w:rtl/>
        </w:rPr>
      </w:pPr>
      <w:proofErr w:type="spellStart"/>
      <w:r w:rsidRPr="00D65988">
        <w:rPr>
          <w:rFonts w:ascii="David" w:hAnsi="David" w:cs="David"/>
          <w:rtl/>
        </w:rPr>
        <w:t>החכ"ל</w:t>
      </w:r>
      <w:proofErr w:type="spellEnd"/>
      <w:r w:rsidRPr="00D65988">
        <w:rPr>
          <w:rFonts w:ascii="David" w:hAnsi="David" w:cs="David"/>
          <w:rtl/>
        </w:rPr>
        <w:t xml:space="preserve"> אינה מתחייבת לקבל את ההצעה הנמוכה ביותר או כל הצעה שהיא.</w:t>
      </w:r>
    </w:p>
    <w:p w14:paraId="430496AC" w14:textId="77777777" w:rsidR="00283EF5" w:rsidRPr="00D65988" w:rsidRDefault="00283EF5" w:rsidP="00555421">
      <w:pPr>
        <w:pStyle w:val="121"/>
        <w:numPr>
          <w:ilvl w:val="0"/>
          <w:numId w:val="0"/>
        </w:numPr>
        <w:bidi/>
        <w:ind w:left="360"/>
        <w:jc w:val="left"/>
        <w:rPr>
          <w:rFonts w:ascii="David" w:hAnsi="David"/>
          <w:rtl/>
        </w:rPr>
      </w:pPr>
    </w:p>
    <w:p w14:paraId="07E8B33E" w14:textId="77777777" w:rsidR="00D44B51" w:rsidRPr="00D65988" w:rsidRDefault="00D44B51" w:rsidP="00D44B51">
      <w:pPr>
        <w:jc w:val="right"/>
        <w:rPr>
          <w:rFonts w:ascii="David" w:hAnsi="David" w:cs="David"/>
          <w:b/>
          <w:bCs/>
          <w:rtl/>
        </w:rPr>
      </w:pPr>
      <w:r w:rsidRPr="00D65988">
        <w:rPr>
          <w:rFonts w:ascii="David" w:hAnsi="David" w:cs="David"/>
          <w:b/>
          <w:bCs/>
          <w:rtl/>
        </w:rPr>
        <w:t>אור הרניק,</w:t>
      </w:r>
    </w:p>
    <w:p w14:paraId="05310D6F" w14:textId="77777777" w:rsidR="00D44B51" w:rsidRPr="00D65988" w:rsidRDefault="00D44B51" w:rsidP="00D44B51">
      <w:pPr>
        <w:jc w:val="right"/>
        <w:rPr>
          <w:rFonts w:ascii="David" w:hAnsi="David" w:cs="David"/>
        </w:rPr>
      </w:pPr>
      <w:r w:rsidRPr="00D65988">
        <w:rPr>
          <w:rFonts w:ascii="David" w:hAnsi="David" w:cs="David"/>
          <w:b/>
          <w:bCs/>
          <w:rtl/>
        </w:rPr>
        <w:t>מנכ"ל החברה הכלכלית לנחל שורק, בע"מ</w:t>
      </w:r>
    </w:p>
    <w:p w14:paraId="526F8AAE" w14:textId="77777777" w:rsidR="00E047AB" w:rsidRPr="00D65988" w:rsidRDefault="00E047AB" w:rsidP="00555421">
      <w:pPr>
        <w:pStyle w:val="121"/>
        <w:numPr>
          <w:ilvl w:val="0"/>
          <w:numId w:val="0"/>
        </w:numPr>
        <w:bidi/>
        <w:ind w:left="360"/>
        <w:jc w:val="left"/>
        <w:rPr>
          <w:rFonts w:ascii="David" w:hAnsi="David"/>
          <w:rtl/>
        </w:rPr>
      </w:pPr>
    </w:p>
    <w:p w14:paraId="4AAD76AD" w14:textId="77777777" w:rsidR="00E047AB" w:rsidRPr="00D65988" w:rsidRDefault="00E047AB" w:rsidP="00555421">
      <w:pPr>
        <w:pStyle w:val="121"/>
        <w:numPr>
          <w:ilvl w:val="0"/>
          <w:numId w:val="0"/>
        </w:numPr>
        <w:bidi/>
        <w:ind w:left="360"/>
        <w:jc w:val="left"/>
        <w:rPr>
          <w:rFonts w:ascii="David" w:hAnsi="David"/>
          <w:rtl/>
        </w:rPr>
      </w:pPr>
    </w:p>
    <w:p w14:paraId="369D455B" w14:textId="77777777" w:rsidR="00966D19" w:rsidRPr="00D65988" w:rsidRDefault="00966D19" w:rsidP="00966D19">
      <w:pPr>
        <w:pStyle w:val="121"/>
        <w:numPr>
          <w:ilvl w:val="0"/>
          <w:numId w:val="0"/>
        </w:numPr>
        <w:bidi/>
        <w:ind w:left="360"/>
        <w:jc w:val="left"/>
        <w:rPr>
          <w:rFonts w:ascii="David" w:hAnsi="David"/>
          <w:rtl/>
        </w:rPr>
      </w:pPr>
    </w:p>
    <w:p w14:paraId="5A5D8554" w14:textId="77777777" w:rsidR="00966D19" w:rsidRPr="00D65988" w:rsidRDefault="00966D19" w:rsidP="00966D19">
      <w:pPr>
        <w:pStyle w:val="121"/>
        <w:numPr>
          <w:ilvl w:val="0"/>
          <w:numId w:val="0"/>
        </w:numPr>
        <w:bidi/>
        <w:ind w:left="360"/>
        <w:jc w:val="left"/>
        <w:rPr>
          <w:rFonts w:ascii="David" w:hAnsi="David"/>
          <w:rtl/>
        </w:rPr>
      </w:pPr>
    </w:p>
    <w:p w14:paraId="76D82C39" w14:textId="77777777" w:rsidR="00966D19" w:rsidRPr="00D65988" w:rsidRDefault="00966D19" w:rsidP="00966D19">
      <w:pPr>
        <w:pStyle w:val="121"/>
        <w:numPr>
          <w:ilvl w:val="0"/>
          <w:numId w:val="0"/>
        </w:numPr>
        <w:bidi/>
        <w:ind w:left="360"/>
        <w:jc w:val="left"/>
        <w:rPr>
          <w:rFonts w:ascii="David" w:hAnsi="David"/>
          <w:rtl/>
        </w:rPr>
      </w:pPr>
    </w:p>
    <w:p w14:paraId="5FC3F541" w14:textId="77777777" w:rsidR="00966D19" w:rsidRPr="00D65988" w:rsidRDefault="00966D19" w:rsidP="00966D19">
      <w:pPr>
        <w:pStyle w:val="121"/>
        <w:numPr>
          <w:ilvl w:val="0"/>
          <w:numId w:val="0"/>
        </w:numPr>
        <w:bidi/>
        <w:ind w:left="360"/>
        <w:jc w:val="left"/>
        <w:rPr>
          <w:rFonts w:ascii="David" w:hAnsi="David"/>
          <w:rtl/>
        </w:rPr>
      </w:pPr>
    </w:p>
    <w:p w14:paraId="7595FF02" w14:textId="77777777" w:rsidR="00966D19" w:rsidRPr="00D65988" w:rsidRDefault="00966D19" w:rsidP="00966D19">
      <w:pPr>
        <w:pStyle w:val="121"/>
        <w:numPr>
          <w:ilvl w:val="0"/>
          <w:numId w:val="0"/>
        </w:numPr>
        <w:bidi/>
        <w:ind w:left="360"/>
        <w:jc w:val="left"/>
        <w:rPr>
          <w:rFonts w:ascii="David" w:hAnsi="David"/>
          <w:rtl/>
        </w:rPr>
      </w:pPr>
    </w:p>
    <w:p w14:paraId="35A0B9E3" w14:textId="77777777" w:rsidR="00966D19" w:rsidRPr="00D65988" w:rsidRDefault="00966D19" w:rsidP="00966D19">
      <w:pPr>
        <w:pStyle w:val="121"/>
        <w:numPr>
          <w:ilvl w:val="0"/>
          <w:numId w:val="0"/>
        </w:numPr>
        <w:bidi/>
        <w:ind w:left="360"/>
        <w:jc w:val="left"/>
        <w:rPr>
          <w:rFonts w:ascii="David" w:hAnsi="David"/>
        </w:rPr>
      </w:pPr>
    </w:p>
    <w:p w14:paraId="6964EE81" w14:textId="77777777" w:rsidR="00657818" w:rsidRPr="00D65988" w:rsidRDefault="00657818" w:rsidP="00555421">
      <w:pPr>
        <w:spacing w:line="360" w:lineRule="auto"/>
        <w:rPr>
          <w:rFonts w:ascii="David" w:hAnsi="David" w:cs="David"/>
        </w:rPr>
      </w:pPr>
    </w:p>
    <w:p w14:paraId="4A821EC0" w14:textId="77777777" w:rsidR="007133CC" w:rsidRPr="00D65988" w:rsidRDefault="00283F81" w:rsidP="007133CC">
      <w:pPr>
        <w:pStyle w:val="121"/>
        <w:numPr>
          <w:ilvl w:val="0"/>
          <w:numId w:val="106"/>
        </w:numPr>
        <w:tabs>
          <w:tab w:val="clear" w:pos="920"/>
        </w:tabs>
        <w:bidi/>
        <w:jc w:val="left"/>
        <w:rPr>
          <w:rFonts w:ascii="David" w:hAnsi="David"/>
          <w:b/>
          <w:bCs/>
          <w:u w:val="single"/>
        </w:rPr>
      </w:pPr>
      <w:r w:rsidRPr="00D65988">
        <w:rPr>
          <w:rFonts w:ascii="David" w:hAnsi="David"/>
          <w:b/>
          <w:bCs/>
          <w:u w:val="single"/>
          <w:rtl/>
        </w:rPr>
        <w:t>תמצית מנהלים</w:t>
      </w:r>
    </w:p>
    <w:p w14:paraId="4DFDCB9E" w14:textId="7A7736E6" w:rsidR="009F1009" w:rsidRPr="00D65988" w:rsidRDefault="00283F81" w:rsidP="007133CC">
      <w:pPr>
        <w:pStyle w:val="121"/>
        <w:numPr>
          <w:ilvl w:val="1"/>
          <w:numId w:val="106"/>
        </w:numPr>
        <w:tabs>
          <w:tab w:val="clear" w:pos="920"/>
        </w:tabs>
        <w:bidi/>
        <w:rPr>
          <w:rFonts w:ascii="David" w:hAnsi="David"/>
          <w:b/>
          <w:bCs/>
          <w:u w:val="single"/>
        </w:rPr>
      </w:pPr>
      <w:r w:rsidRPr="00D65988">
        <w:rPr>
          <w:rFonts w:ascii="David" w:hAnsi="David"/>
          <w:rtl/>
        </w:rPr>
        <w:t>החברה הכלכלית לנחל שורק בע״מ (להלן: ״</w:t>
      </w:r>
      <w:r w:rsidRPr="00D65988">
        <w:rPr>
          <w:rFonts w:ascii="David" w:hAnsi="David"/>
          <w:b/>
          <w:bCs/>
          <w:rtl/>
        </w:rPr>
        <w:t>החברה</w:t>
      </w:r>
      <w:r w:rsidRPr="00D65988">
        <w:rPr>
          <w:rFonts w:ascii="David" w:hAnsi="David"/>
          <w:rtl/>
        </w:rPr>
        <w:t>״ ו/או ״</w:t>
      </w:r>
      <w:r w:rsidRPr="00D65988">
        <w:rPr>
          <w:rFonts w:ascii="David" w:hAnsi="David"/>
          <w:b/>
          <w:bCs/>
          <w:rtl/>
        </w:rPr>
        <w:t>המזמין</w:t>
      </w:r>
      <w:r w:rsidRPr="00D65988">
        <w:rPr>
          <w:rFonts w:ascii="David" w:hAnsi="David"/>
          <w:rtl/>
        </w:rPr>
        <w:t xml:space="preserve">״), מבקשת בזה לקבל הצעת מחיר </w:t>
      </w:r>
      <w:r w:rsidR="00764AAB" w:rsidRPr="00D65988">
        <w:rPr>
          <w:rFonts w:ascii="David" w:hAnsi="David"/>
          <w:rtl/>
        </w:rPr>
        <w:t>לאספקה, הטמעה וליווי מקצועי של מערכת ממוחשבת לניהול, ניטור ובקרת פחת מים</w:t>
      </w:r>
    </w:p>
    <w:p w14:paraId="142C78E2" w14:textId="0C1FB356" w:rsidR="009F1009" w:rsidRPr="00D65988" w:rsidRDefault="00283F81" w:rsidP="007133CC">
      <w:pPr>
        <w:pStyle w:val="121"/>
        <w:numPr>
          <w:ilvl w:val="1"/>
          <w:numId w:val="106"/>
        </w:numPr>
        <w:tabs>
          <w:tab w:val="clear" w:pos="920"/>
        </w:tabs>
        <w:bidi/>
        <w:rPr>
          <w:rFonts w:ascii="David" w:hAnsi="David"/>
        </w:rPr>
      </w:pPr>
      <w:r w:rsidRPr="00D65988">
        <w:rPr>
          <w:rFonts w:ascii="David" w:hAnsi="David"/>
          <w:rtl/>
        </w:rPr>
        <w:t>החברה מנהלת, בין יתר פעילותה, את מערך משק המים והביוב במועצה האזורית נחל שורק, וזאת בהתאם לרישיון לאספקת מים (ספק מים כפרי-רב יישובי), שניתן לה ממנהל רשות המים, וזאת החל מתאריך 01/01/2026 (להלן: "</w:t>
      </w:r>
      <w:r w:rsidRPr="00D65988">
        <w:rPr>
          <w:rFonts w:ascii="David" w:hAnsi="David"/>
          <w:b/>
          <w:bCs/>
          <w:rtl/>
        </w:rPr>
        <w:t>המועד הקובע</w:t>
      </w:r>
      <w:r w:rsidRPr="00D65988">
        <w:rPr>
          <w:rFonts w:ascii="David" w:hAnsi="David"/>
          <w:rtl/>
        </w:rPr>
        <w:t>"), ולאור האמור החברה כפופה, בין היתר, להנחיות הרגולציה והתקנות של הרשות הממשלתית למים וביוב. החל מהמועד הקובע, החברה נדרשת לספק שירותים באמצעות מערכת מידע</w:t>
      </w:r>
      <w:r w:rsidR="001A3407" w:rsidRPr="00D65988">
        <w:rPr>
          <w:rFonts w:ascii="David" w:hAnsi="David"/>
          <w:rtl/>
        </w:rPr>
        <w:t>.</w:t>
      </w:r>
    </w:p>
    <w:p w14:paraId="6404ABBF" w14:textId="77777777" w:rsidR="009F1009" w:rsidRPr="00D65988" w:rsidRDefault="00283F81" w:rsidP="007133CC">
      <w:pPr>
        <w:pStyle w:val="121"/>
        <w:numPr>
          <w:ilvl w:val="1"/>
          <w:numId w:val="106"/>
        </w:numPr>
        <w:tabs>
          <w:tab w:val="clear" w:pos="920"/>
        </w:tabs>
        <w:bidi/>
        <w:rPr>
          <w:rFonts w:ascii="David" w:hAnsi="David"/>
        </w:rPr>
      </w:pPr>
      <w:r w:rsidRPr="00D65988">
        <w:rPr>
          <w:rFonts w:ascii="David" w:hAnsi="David"/>
          <w:rtl/>
        </w:rPr>
        <w:t xml:space="preserve">החברה מספקת שירותים שונים בתחומי המועצה האזורית נחל שורק ובין השאר לתושבי המועצה. החברה עוסקת בתחומי הבינוי, הפיתוח והשירותים, ובין היתר, היא נותן שירותי מים וביוב, בהתאם להוראות הרגולציה,  התקנות והנחיות הרשות הממשלתית למים וביוב. </w:t>
      </w:r>
    </w:p>
    <w:p w14:paraId="447A099F" w14:textId="77777777" w:rsidR="007133CC" w:rsidRPr="00D65988" w:rsidRDefault="007133CC" w:rsidP="007133CC">
      <w:pPr>
        <w:pStyle w:val="121"/>
        <w:numPr>
          <w:ilvl w:val="0"/>
          <w:numId w:val="0"/>
        </w:numPr>
        <w:tabs>
          <w:tab w:val="clear" w:pos="920"/>
        </w:tabs>
        <w:bidi/>
        <w:ind w:left="792"/>
        <w:rPr>
          <w:rFonts w:ascii="David" w:hAnsi="David"/>
        </w:rPr>
      </w:pPr>
    </w:p>
    <w:p w14:paraId="18EA6EF4" w14:textId="75E2C3BA" w:rsidR="007133CC" w:rsidRPr="00D65988" w:rsidRDefault="007133CC" w:rsidP="007133CC">
      <w:pPr>
        <w:pStyle w:val="121"/>
        <w:numPr>
          <w:ilvl w:val="0"/>
          <w:numId w:val="106"/>
        </w:numPr>
        <w:tabs>
          <w:tab w:val="clear" w:pos="920"/>
        </w:tabs>
        <w:bidi/>
        <w:jc w:val="left"/>
        <w:rPr>
          <w:rFonts w:ascii="David" w:hAnsi="David"/>
          <w:b/>
          <w:bCs/>
          <w:u w:val="single"/>
        </w:rPr>
      </w:pPr>
      <w:r w:rsidRPr="00D65988">
        <w:rPr>
          <w:rFonts w:ascii="David" w:hAnsi="David"/>
          <w:b/>
          <w:bCs/>
          <w:u w:val="single"/>
          <w:rtl/>
        </w:rPr>
        <w:t>הגדרות</w:t>
      </w:r>
    </w:p>
    <w:p w14:paraId="1B2A00FD" w14:textId="77777777" w:rsidR="00612673" w:rsidRPr="00D65988" w:rsidRDefault="00283F81" w:rsidP="007133CC">
      <w:pPr>
        <w:pStyle w:val="121"/>
        <w:numPr>
          <w:ilvl w:val="1"/>
          <w:numId w:val="106"/>
        </w:numPr>
        <w:tabs>
          <w:tab w:val="clear" w:pos="920"/>
        </w:tabs>
        <w:bidi/>
        <w:rPr>
          <w:rFonts w:ascii="David" w:hAnsi="David"/>
        </w:rPr>
      </w:pPr>
      <w:r w:rsidRPr="00D65988">
        <w:rPr>
          <w:rFonts w:ascii="David" w:hAnsi="David"/>
          <w:rtl/>
        </w:rPr>
        <w:t>"</w:t>
      </w:r>
      <w:r w:rsidRPr="00D65988">
        <w:rPr>
          <w:rFonts w:ascii="David" w:hAnsi="David"/>
          <w:b/>
          <w:bCs/>
          <w:rtl/>
        </w:rPr>
        <w:t>החברה</w:t>
      </w:r>
      <w:r w:rsidRPr="00D65988">
        <w:rPr>
          <w:rFonts w:ascii="David" w:hAnsi="David"/>
          <w:rtl/>
        </w:rPr>
        <w:t>" או "</w:t>
      </w:r>
      <w:r w:rsidRPr="00D65988">
        <w:rPr>
          <w:rFonts w:ascii="David" w:hAnsi="David"/>
          <w:b/>
          <w:bCs/>
          <w:rtl/>
        </w:rPr>
        <w:t>המזמין</w:t>
      </w:r>
      <w:r w:rsidRPr="00D65988">
        <w:rPr>
          <w:rFonts w:ascii="David" w:hAnsi="David"/>
          <w:rtl/>
        </w:rPr>
        <w:t>" – החברה הכלכלית לנחל שורק בע״מ ו/או מי מטעמה.</w:t>
      </w:r>
      <w:bookmarkStart w:id="4" w:name="_Hlk180326949"/>
    </w:p>
    <w:p w14:paraId="22889544" w14:textId="33DD352F" w:rsidR="00283F81" w:rsidRPr="00D65988" w:rsidRDefault="00283F81" w:rsidP="007133CC">
      <w:pPr>
        <w:pStyle w:val="121"/>
        <w:numPr>
          <w:ilvl w:val="1"/>
          <w:numId w:val="106"/>
        </w:numPr>
        <w:tabs>
          <w:tab w:val="clear" w:pos="920"/>
        </w:tabs>
        <w:bidi/>
        <w:rPr>
          <w:rFonts w:ascii="David" w:hAnsi="David"/>
        </w:rPr>
      </w:pPr>
      <w:r w:rsidRPr="00D65988">
        <w:rPr>
          <w:rFonts w:ascii="David" w:hAnsi="David"/>
          <w:rtl/>
        </w:rPr>
        <w:t>"</w:t>
      </w:r>
      <w:r w:rsidRPr="00D65988">
        <w:rPr>
          <w:rFonts w:ascii="David" w:hAnsi="David"/>
          <w:b/>
          <w:bCs/>
          <w:rtl/>
        </w:rPr>
        <w:t>מפרט</w:t>
      </w:r>
      <w:r w:rsidR="006D3835">
        <w:rPr>
          <w:rFonts w:ascii="David" w:hAnsi="David" w:hint="cs"/>
          <w:rtl/>
        </w:rPr>
        <w:t xml:space="preserve"> </w:t>
      </w:r>
      <w:r w:rsidR="006D3835" w:rsidRPr="006D3835">
        <w:rPr>
          <w:rFonts w:ascii="David" w:hAnsi="David" w:hint="cs"/>
          <w:b/>
          <w:bCs/>
          <w:rtl/>
        </w:rPr>
        <w:t>טכני</w:t>
      </w:r>
      <w:r w:rsidRPr="00D65988">
        <w:rPr>
          <w:rFonts w:ascii="David" w:hAnsi="David"/>
          <w:rtl/>
        </w:rPr>
        <w:t>" – פירוט הדרישות מהמציע המשתתף במכרז.</w:t>
      </w:r>
    </w:p>
    <w:bookmarkEnd w:id="4"/>
    <w:p w14:paraId="2EA1C020" w14:textId="77777777" w:rsidR="00612673" w:rsidRPr="00D65988" w:rsidRDefault="00283F81" w:rsidP="007133CC">
      <w:pPr>
        <w:pStyle w:val="121"/>
        <w:numPr>
          <w:ilvl w:val="1"/>
          <w:numId w:val="106"/>
        </w:numPr>
        <w:tabs>
          <w:tab w:val="clear" w:pos="920"/>
        </w:tabs>
        <w:bidi/>
        <w:rPr>
          <w:rFonts w:ascii="David" w:hAnsi="David"/>
        </w:rPr>
      </w:pPr>
      <w:r w:rsidRPr="00D65988">
        <w:rPr>
          <w:rFonts w:ascii="David" w:hAnsi="David"/>
          <w:rtl/>
        </w:rPr>
        <w:t>"</w:t>
      </w:r>
      <w:r w:rsidRPr="00D65988">
        <w:rPr>
          <w:rFonts w:ascii="David" w:hAnsi="David"/>
          <w:b/>
          <w:bCs/>
          <w:rtl/>
        </w:rPr>
        <w:t>מציע" / "משתתף</w:t>
      </w:r>
      <w:r w:rsidRPr="00D65988">
        <w:rPr>
          <w:rFonts w:ascii="David" w:hAnsi="David"/>
          <w:rtl/>
        </w:rPr>
        <w:t>" – משתתף במכרז שרכש מעטפה ומסמכי המכרז מחברה והגיש הצעת מחיר.</w:t>
      </w:r>
    </w:p>
    <w:p w14:paraId="788B6F95" w14:textId="06A9795E" w:rsidR="00283F81" w:rsidRPr="00D65988" w:rsidRDefault="00283F81" w:rsidP="007133CC">
      <w:pPr>
        <w:pStyle w:val="121"/>
        <w:numPr>
          <w:ilvl w:val="1"/>
          <w:numId w:val="106"/>
        </w:numPr>
        <w:tabs>
          <w:tab w:val="clear" w:pos="920"/>
        </w:tabs>
        <w:bidi/>
        <w:rPr>
          <w:rFonts w:ascii="David" w:hAnsi="David"/>
        </w:rPr>
      </w:pPr>
      <w:r w:rsidRPr="00D65988">
        <w:rPr>
          <w:rFonts w:ascii="David" w:hAnsi="David"/>
          <w:rtl/>
        </w:rPr>
        <w:t>"</w:t>
      </w:r>
      <w:r w:rsidRPr="00D65988">
        <w:rPr>
          <w:rFonts w:ascii="David" w:hAnsi="David"/>
          <w:b/>
          <w:bCs/>
          <w:rtl/>
        </w:rPr>
        <w:t>זוכה" / "ספק</w:t>
      </w:r>
      <w:r w:rsidRPr="00D65988">
        <w:rPr>
          <w:rFonts w:ascii="David" w:hAnsi="David"/>
          <w:rtl/>
        </w:rPr>
        <w:t>" –מציע שהצעתו נבדקה ונמצאה המיטבית ביותר והוכרז כזוכה.</w:t>
      </w:r>
    </w:p>
    <w:p w14:paraId="1844B007" w14:textId="0EB2B88D" w:rsidR="00283F81" w:rsidRPr="00D65988" w:rsidRDefault="00283F81" w:rsidP="007133CC">
      <w:pPr>
        <w:pStyle w:val="121"/>
        <w:numPr>
          <w:ilvl w:val="1"/>
          <w:numId w:val="106"/>
        </w:numPr>
        <w:tabs>
          <w:tab w:val="clear" w:pos="920"/>
        </w:tabs>
        <w:bidi/>
        <w:rPr>
          <w:rFonts w:ascii="David" w:hAnsi="David"/>
        </w:rPr>
      </w:pPr>
      <w:r w:rsidRPr="00D65988">
        <w:rPr>
          <w:rFonts w:ascii="David" w:hAnsi="David"/>
          <w:rtl/>
        </w:rPr>
        <w:t>"</w:t>
      </w:r>
      <w:r w:rsidRPr="00D65988">
        <w:rPr>
          <w:rFonts w:ascii="David" w:hAnsi="David"/>
          <w:b/>
          <w:bCs/>
          <w:rtl/>
        </w:rPr>
        <w:t>התקשרות</w:t>
      </w:r>
      <w:r w:rsidRPr="00D65988">
        <w:rPr>
          <w:rFonts w:ascii="David" w:hAnsi="David"/>
          <w:rtl/>
        </w:rPr>
        <w:t>" – סך כל הפעילות והמטלות לרבות הטכניות אשר נדרשים מהזוכה במכרז.</w:t>
      </w:r>
    </w:p>
    <w:p w14:paraId="7CB95C4C" w14:textId="77777777" w:rsidR="00612673" w:rsidRPr="00D65988" w:rsidRDefault="00283F81" w:rsidP="007133CC">
      <w:pPr>
        <w:pStyle w:val="121"/>
        <w:numPr>
          <w:ilvl w:val="1"/>
          <w:numId w:val="106"/>
        </w:numPr>
        <w:tabs>
          <w:tab w:val="clear" w:pos="920"/>
        </w:tabs>
        <w:bidi/>
        <w:rPr>
          <w:rFonts w:ascii="David" w:hAnsi="David"/>
        </w:rPr>
      </w:pPr>
      <w:r w:rsidRPr="00D65988">
        <w:rPr>
          <w:rFonts w:ascii="David" w:hAnsi="David"/>
          <w:rtl/>
        </w:rPr>
        <w:t>"</w:t>
      </w:r>
      <w:r w:rsidRPr="00D65988">
        <w:rPr>
          <w:rFonts w:ascii="David" w:hAnsi="David"/>
          <w:b/>
          <w:bCs/>
          <w:rtl/>
        </w:rPr>
        <w:t>מסמכי המכרז</w:t>
      </w:r>
      <w:r w:rsidRPr="00D65988">
        <w:rPr>
          <w:rFonts w:ascii="David" w:hAnsi="David"/>
          <w:rtl/>
        </w:rPr>
        <w:t>" – כל המסמכים והוראות נשוא מכרז זה לרבות נספחיו, הפניות חיצוניות למסמכים, הוראות והנחיות, חוקים ותקנות, תשובות לשאלות משתתפים שניתנו בכתב והוראות שניתנו בכתב הקשורים למכרז זה.</w:t>
      </w:r>
    </w:p>
    <w:p w14:paraId="38398113" w14:textId="2FD0F184" w:rsidR="00752EA8" w:rsidRPr="00D65988" w:rsidRDefault="007133CC" w:rsidP="007133CC">
      <w:pPr>
        <w:pStyle w:val="121"/>
        <w:numPr>
          <w:ilvl w:val="1"/>
          <w:numId w:val="106"/>
        </w:numPr>
        <w:tabs>
          <w:tab w:val="clear" w:pos="920"/>
        </w:tabs>
        <w:bidi/>
        <w:rPr>
          <w:rFonts w:ascii="David" w:hAnsi="David"/>
        </w:rPr>
      </w:pPr>
      <w:r w:rsidRPr="00D65988">
        <w:rPr>
          <w:rFonts w:ascii="David" w:hAnsi="David"/>
          <w:rtl/>
        </w:rPr>
        <w:t>״</w:t>
      </w:r>
      <w:r w:rsidR="00283F81" w:rsidRPr="00D65988">
        <w:rPr>
          <w:rFonts w:ascii="David" w:hAnsi="David"/>
          <w:b/>
          <w:bCs/>
          <w:rtl/>
        </w:rPr>
        <w:t xml:space="preserve">מנהל מטעם </w:t>
      </w:r>
      <w:r w:rsidR="00001260">
        <w:rPr>
          <w:rFonts w:ascii="David" w:hAnsi="David" w:hint="cs"/>
          <w:b/>
          <w:bCs/>
          <w:rtl/>
        </w:rPr>
        <w:t>המזמין</w:t>
      </w:r>
      <w:r w:rsidRPr="00D65988">
        <w:rPr>
          <w:rFonts w:ascii="David" w:hAnsi="David"/>
          <w:rtl/>
        </w:rPr>
        <w:t>״</w:t>
      </w:r>
      <w:r w:rsidR="00283F81" w:rsidRPr="00D65988">
        <w:rPr>
          <w:rFonts w:ascii="David" w:hAnsi="David"/>
          <w:rtl/>
        </w:rPr>
        <w:t xml:space="preserve"> – מנכ"ל החברה ו/או מי שימונה ידו לביצוע תפקיד זה. </w:t>
      </w:r>
    </w:p>
    <w:p w14:paraId="7A06F84B" w14:textId="77777777" w:rsidR="00752EA8" w:rsidRPr="00D65988" w:rsidRDefault="00752EA8" w:rsidP="00555421">
      <w:pPr>
        <w:pStyle w:val="121"/>
        <w:numPr>
          <w:ilvl w:val="0"/>
          <w:numId w:val="0"/>
        </w:numPr>
        <w:bidi/>
        <w:ind w:left="360"/>
        <w:jc w:val="left"/>
        <w:rPr>
          <w:rFonts w:ascii="David" w:hAnsi="David"/>
          <w:rtl/>
        </w:rPr>
      </w:pPr>
    </w:p>
    <w:p w14:paraId="432FC0F4" w14:textId="77777777" w:rsidR="00752EA8" w:rsidRPr="00D65988" w:rsidRDefault="00BE591D" w:rsidP="007133CC">
      <w:pPr>
        <w:pStyle w:val="121"/>
        <w:numPr>
          <w:ilvl w:val="0"/>
          <w:numId w:val="106"/>
        </w:numPr>
        <w:tabs>
          <w:tab w:val="clear" w:pos="920"/>
        </w:tabs>
        <w:bidi/>
        <w:jc w:val="left"/>
        <w:rPr>
          <w:rFonts w:ascii="David" w:hAnsi="David"/>
          <w:b/>
          <w:bCs/>
          <w:u w:val="single"/>
        </w:rPr>
      </w:pPr>
      <w:r w:rsidRPr="00D65988">
        <w:rPr>
          <w:rFonts w:ascii="David" w:hAnsi="David"/>
          <w:b/>
          <w:bCs/>
          <w:u w:val="single"/>
          <w:rtl/>
        </w:rPr>
        <w:t>תנאים כלליים</w:t>
      </w:r>
    </w:p>
    <w:p w14:paraId="61B86EB6" w14:textId="14A8CCC9" w:rsidR="00934FD1" w:rsidRPr="00D65988" w:rsidRDefault="00764AAB" w:rsidP="007133CC">
      <w:pPr>
        <w:pStyle w:val="121"/>
        <w:numPr>
          <w:ilvl w:val="1"/>
          <w:numId w:val="106"/>
        </w:numPr>
        <w:tabs>
          <w:tab w:val="clear" w:pos="920"/>
        </w:tabs>
        <w:bidi/>
        <w:rPr>
          <w:rFonts w:ascii="David" w:hAnsi="David"/>
        </w:rPr>
      </w:pPr>
      <w:r w:rsidRPr="00D65988">
        <w:rPr>
          <w:rFonts w:ascii="David" w:hAnsi="David"/>
          <w:rtl/>
        </w:rPr>
        <w:t>החברה הכלכלית לנחל שורק בע״מ (להלן: ״</w:t>
      </w:r>
      <w:r w:rsidRPr="00D65988">
        <w:rPr>
          <w:rFonts w:ascii="David" w:hAnsi="David"/>
          <w:b/>
          <w:bCs/>
          <w:rtl/>
        </w:rPr>
        <w:t>החברה</w:t>
      </w:r>
      <w:r w:rsidRPr="00D65988">
        <w:rPr>
          <w:rFonts w:ascii="David" w:hAnsi="David"/>
          <w:rtl/>
        </w:rPr>
        <w:t>״ ו/או ״</w:t>
      </w:r>
      <w:r w:rsidRPr="00D65988">
        <w:rPr>
          <w:rFonts w:ascii="David" w:hAnsi="David"/>
          <w:b/>
          <w:bCs/>
          <w:rtl/>
        </w:rPr>
        <w:t>המזמין</w:t>
      </w:r>
      <w:r w:rsidRPr="00D65988">
        <w:rPr>
          <w:rFonts w:ascii="David" w:hAnsi="David"/>
          <w:rtl/>
        </w:rPr>
        <w:t xml:space="preserve">״), </w:t>
      </w:r>
      <w:r w:rsidR="00D02EB1" w:rsidRPr="00D65988">
        <w:rPr>
          <w:rFonts w:ascii="David" w:hAnsi="David"/>
          <w:rtl/>
        </w:rPr>
        <w:t xml:space="preserve">מזמינה בזאת הצעות במסגרת מכרז פומבי לאספקה, הטמעה וליווי מקצועי של מערכת ממוחשבת לניהול, ניטור ובקרת פחת מים, </w:t>
      </w:r>
      <w:proofErr w:type="spellStart"/>
      <w:r w:rsidR="00D02EB1" w:rsidRPr="00D65988">
        <w:rPr>
          <w:rFonts w:ascii="David" w:hAnsi="David"/>
          <w:rtl/>
        </w:rPr>
        <w:t>הכל</w:t>
      </w:r>
      <w:proofErr w:type="spellEnd"/>
      <w:r w:rsidR="00D02EB1" w:rsidRPr="00D65988">
        <w:rPr>
          <w:rFonts w:ascii="David" w:hAnsi="David"/>
          <w:rtl/>
        </w:rPr>
        <w:t xml:space="preserve"> כמפורט במסמכי המכרז</w:t>
      </w:r>
      <w:r w:rsidR="00D02EB1" w:rsidRPr="00D65988">
        <w:rPr>
          <w:rFonts w:ascii="David" w:hAnsi="David"/>
        </w:rPr>
        <w:t>.</w:t>
      </w:r>
    </w:p>
    <w:p w14:paraId="60E65D33" w14:textId="04AF2A0D" w:rsidR="00934FD1" w:rsidRPr="00D65988" w:rsidRDefault="00764AAB" w:rsidP="007133CC">
      <w:pPr>
        <w:pStyle w:val="121"/>
        <w:numPr>
          <w:ilvl w:val="1"/>
          <w:numId w:val="106"/>
        </w:numPr>
        <w:tabs>
          <w:tab w:val="clear" w:pos="920"/>
        </w:tabs>
        <w:bidi/>
        <w:rPr>
          <w:rFonts w:ascii="David" w:hAnsi="David"/>
        </w:rPr>
      </w:pPr>
      <w:r w:rsidRPr="00D65988">
        <w:rPr>
          <w:rFonts w:ascii="David" w:hAnsi="David"/>
          <w:rtl/>
        </w:rPr>
        <w:t xml:space="preserve"> </w:t>
      </w:r>
      <w:r w:rsidR="00D02EB1" w:rsidRPr="00D65988">
        <w:rPr>
          <w:rFonts w:ascii="David" w:hAnsi="David"/>
          <w:rtl/>
        </w:rPr>
        <w:t>ההתקשרות כוללת אספקת מערכת פעילה, ביצוע סקר ואבחון ראשוני, הקמת נתונים, הטמעה, ליווי מקצועי שוטף, תמיכה ותחזוקה – בהתאם למפרט הטכני המצורף</w:t>
      </w:r>
      <w:r w:rsidR="00D02EB1" w:rsidRPr="00D65988">
        <w:rPr>
          <w:rFonts w:ascii="David" w:hAnsi="David"/>
        </w:rPr>
        <w:t>.</w:t>
      </w:r>
    </w:p>
    <w:p w14:paraId="634F11FA" w14:textId="26754D90" w:rsidR="00CE36D7" w:rsidRPr="00D65988" w:rsidRDefault="00764AAB" w:rsidP="007133CC">
      <w:pPr>
        <w:pStyle w:val="121"/>
        <w:numPr>
          <w:ilvl w:val="1"/>
          <w:numId w:val="106"/>
        </w:numPr>
        <w:tabs>
          <w:tab w:val="clear" w:pos="920"/>
        </w:tabs>
        <w:bidi/>
        <w:rPr>
          <w:rFonts w:ascii="David" w:hAnsi="David"/>
        </w:rPr>
      </w:pPr>
      <w:r w:rsidRPr="00D65988">
        <w:rPr>
          <w:rFonts w:ascii="David" w:hAnsi="David"/>
          <w:rtl/>
        </w:rPr>
        <w:t xml:space="preserve"> </w:t>
      </w:r>
      <w:r w:rsidR="00F81EDA">
        <w:rPr>
          <w:rFonts w:ascii="David" w:hAnsi="David" w:hint="cs"/>
          <w:rtl/>
        </w:rPr>
        <w:t>המכרז הינו מכרז משוקלל המשלב רכיב הצעה כספית  ורכיב איכות</w:t>
      </w:r>
      <w:r w:rsidR="00D02EB1" w:rsidRPr="00D65988">
        <w:rPr>
          <w:rFonts w:ascii="David" w:hAnsi="David"/>
        </w:rPr>
        <w:t>.</w:t>
      </w:r>
    </w:p>
    <w:p w14:paraId="0D69B50E" w14:textId="77777777" w:rsidR="00CE36D7" w:rsidRPr="00D65988" w:rsidRDefault="00CE36D7" w:rsidP="00555421">
      <w:pPr>
        <w:pStyle w:val="121"/>
        <w:numPr>
          <w:ilvl w:val="0"/>
          <w:numId w:val="0"/>
        </w:numPr>
        <w:bidi/>
        <w:ind w:left="360"/>
        <w:jc w:val="left"/>
        <w:rPr>
          <w:rFonts w:ascii="David" w:hAnsi="David"/>
        </w:rPr>
      </w:pPr>
    </w:p>
    <w:p w14:paraId="31F6CEFE" w14:textId="4A660C51" w:rsidR="00D02EB1" w:rsidRPr="00D65988" w:rsidRDefault="00D02EB1" w:rsidP="007133CC">
      <w:pPr>
        <w:pStyle w:val="121"/>
        <w:numPr>
          <w:ilvl w:val="0"/>
          <w:numId w:val="106"/>
        </w:numPr>
        <w:tabs>
          <w:tab w:val="clear" w:pos="920"/>
        </w:tabs>
        <w:bidi/>
        <w:jc w:val="left"/>
        <w:rPr>
          <w:rFonts w:ascii="David" w:hAnsi="David"/>
          <w:b/>
          <w:bCs/>
          <w:u w:val="single"/>
        </w:rPr>
      </w:pPr>
      <w:r w:rsidRPr="00D65988">
        <w:rPr>
          <w:rFonts w:ascii="David" w:hAnsi="David"/>
          <w:b/>
          <w:bCs/>
          <w:u w:val="single"/>
          <w:rtl/>
        </w:rPr>
        <w:t>מסמכי המכרז</w:t>
      </w:r>
    </w:p>
    <w:p w14:paraId="289DDFB4" w14:textId="3914624D" w:rsidR="00DA418C" w:rsidRPr="00D65988" w:rsidRDefault="00D02EB1" w:rsidP="007133CC">
      <w:pPr>
        <w:pStyle w:val="121"/>
        <w:numPr>
          <w:ilvl w:val="1"/>
          <w:numId w:val="106"/>
        </w:numPr>
        <w:tabs>
          <w:tab w:val="clear" w:pos="920"/>
        </w:tabs>
        <w:bidi/>
        <w:rPr>
          <w:rFonts w:ascii="David" w:hAnsi="David"/>
        </w:rPr>
      </w:pPr>
      <w:r w:rsidRPr="00D65988">
        <w:rPr>
          <w:rFonts w:ascii="David" w:hAnsi="David"/>
          <w:rtl/>
        </w:rPr>
        <w:t>מסמכי המכרז כוללים, בין היתר</w:t>
      </w:r>
      <w:r w:rsidRPr="00D65988">
        <w:rPr>
          <w:rFonts w:ascii="David" w:hAnsi="David"/>
        </w:rPr>
        <w:t>:</w:t>
      </w:r>
    </w:p>
    <w:p w14:paraId="77966BBF" w14:textId="33CC0642" w:rsidR="000A644C" w:rsidRPr="00D65988" w:rsidRDefault="00D02EB1" w:rsidP="007133CC">
      <w:pPr>
        <w:pStyle w:val="121"/>
        <w:numPr>
          <w:ilvl w:val="2"/>
          <w:numId w:val="116"/>
        </w:numPr>
        <w:tabs>
          <w:tab w:val="clear" w:pos="920"/>
        </w:tabs>
        <w:bidi/>
        <w:rPr>
          <w:rFonts w:ascii="David" w:hAnsi="David"/>
        </w:rPr>
      </w:pPr>
      <w:r w:rsidRPr="00D65988">
        <w:rPr>
          <w:rFonts w:ascii="David" w:hAnsi="David"/>
          <w:rtl/>
        </w:rPr>
        <w:t>מסמך א</w:t>
      </w:r>
      <w:r w:rsidR="00075483">
        <w:rPr>
          <w:rFonts w:ascii="David" w:hAnsi="David" w:hint="cs"/>
          <w:rtl/>
        </w:rPr>
        <w:t>׳</w:t>
      </w:r>
      <w:r w:rsidRPr="00D65988">
        <w:rPr>
          <w:rFonts w:ascii="David" w:hAnsi="David"/>
          <w:rtl/>
        </w:rPr>
        <w:t xml:space="preserve"> – </w:t>
      </w:r>
      <w:r w:rsidR="00E273BC" w:rsidRPr="00D65988">
        <w:rPr>
          <w:rFonts w:ascii="David" w:hAnsi="David"/>
          <w:rtl/>
        </w:rPr>
        <w:t>הוראות למשתתפים</w:t>
      </w:r>
    </w:p>
    <w:p w14:paraId="67F7C66C" w14:textId="188B9D8F" w:rsidR="000A644C" w:rsidRPr="00D65988" w:rsidRDefault="00E273BC" w:rsidP="007133CC">
      <w:pPr>
        <w:pStyle w:val="121"/>
        <w:numPr>
          <w:ilvl w:val="2"/>
          <w:numId w:val="116"/>
        </w:numPr>
        <w:tabs>
          <w:tab w:val="clear" w:pos="920"/>
        </w:tabs>
        <w:bidi/>
        <w:rPr>
          <w:rFonts w:ascii="David" w:hAnsi="David"/>
        </w:rPr>
      </w:pPr>
      <w:r w:rsidRPr="00D65988">
        <w:rPr>
          <w:rFonts w:ascii="David" w:hAnsi="David"/>
          <w:rtl/>
        </w:rPr>
        <w:t>מסמך ב</w:t>
      </w:r>
      <w:r w:rsidR="00075483">
        <w:rPr>
          <w:rFonts w:ascii="David" w:hAnsi="David" w:hint="cs"/>
          <w:rtl/>
        </w:rPr>
        <w:t>׳</w:t>
      </w:r>
      <w:r w:rsidRPr="00D65988">
        <w:rPr>
          <w:rFonts w:ascii="David" w:hAnsi="David"/>
          <w:rtl/>
        </w:rPr>
        <w:t xml:space="preserve"> - </w:t>
      </w:r>
      <w:r w:rsidR="00D02EB1" w:rsidRPr="00D65988">
        <w:rPr>
          <w:rFonts w:ascii="David" w:hAnsi="David"/>
          <w:rtl/>
        </w:rPr>
        <w:t xml:space="preserve">תנאים כלליים </w:t>
      </w:r>
    </w:p>
    <w:p w14:paraId="7B912A32" w14:textId="01C85698" w:rsidR="000A644C" w:rsidRPr="00D65988" w:rsidRDefault="00D02EB1" w:rsidP="007133CC">
      <w:pPr>
        <w:pStyle w:val="121"/>
        <w:numPr>
          <w:ilvl w:val="2"/>
          <w:numId w:val="116"/>
        </w:numPr>
        <w:tabs>
          <w:tab w:val="clear" w:pos="920"/>
        </w:tabs>
        <w:bidi/>
        <w:rPr>
          <w:rFonts w:ascii="David" w:hAnsi="David"/>
        </w:rPr>
      </w:pPr>
      <w:r w:rsidRPr="00D65988">
        <w:rPr>
          <w:rFonts w:ascii="David" w:hAnsi="David"/>
          <w:rtl/>
        </w:rPr>
        <w:t xml:space="preserve">מסמך </w:t>
      </w:r>
      <w:r w:rsidR="00E273BC" w:rsidRPr="00D65988">
        <w:rPr>
          <w:rFonts w:ascii="David" w:hAnsi="David"/>
          <w:rtl/>
        </w:rPr>
        <w:t>ג</w:t>
      </w:r>
      <w:r w:rsidR="00075483">
        <w:rPr>
          <w:rFonts w:ascii="David" w:hAnsi="David" w:hint="cs"/>
          <w:rtl/>
        </w:rPr>
        <w:t>׳</w:t>
      </w:r>
      <w:r w:rsidRPr="00D65988">
        <w:rPr>
          <w:rFonts w:ascii="David" w:hAnsi="David"/>
          <w:rtl/>
        </w:rPr>
        <w:t xml:space="preserve"> – </w:t>
      </w:r>
      <w:r w:rsidR="001C46AB" w:rsidRPr="00D65988">
        <w:rPr>
          <w:rFonts w:ascii="David" w:hAnsi="David"/>
          <w:rtl/>
        </w:rPr>
        <w:t>מסמך טכני</w:t>
      </w:r>
    </w:p>
    <w:p w14:paraId="4D8CDE82" w14:textId="1C539EFC" w:rsidR="000A644C" w:rsidRPr="00D65988" w:rsidRDefault="00D02EB1" w:rsidP="007133CC">
      <w:pPr>
        <w:pStyle w:val="121"/>
        <w:numPr>
          <w:ilvl w:val="2"/>
          <w:numId w:val="116"/>
        </w:numPr>
        <w:tabs>
          <w:tab w:val="clear" w:pos="920"/>
        </w:tabs>
        <w:bidi/>
        <w:rPr>
          <w:rFonts w:ascii="David" w:hAnsi="David"/>
        </w:rPr>
      </w:pPr>
      <w:r w:rsidRPr="00D65988">
        <w:rPr>
          <w:rFonts w:ascii="David" w:hAnsi="David"/>
          <w:rtl/>
        </w:rPr>
        <w:t xml:space="preserve">מסמך </w:t>
      </w:r>
      <w:r w:rsidR="00E273BC" w:rsidRPr="00D65988">
        <w:rPr>
          <w:rFonts w:ascii="David" w:hAnsi="David"/>
          <w:rtl/>
        </w:rPr>
        <w:t>ד</w:t>
      </w:r>
      <w:r w:rsidR="00075483">
        <w:rPr>
          <w:rFonts w:ascii="David" w:hAnsi="David" w:hint="cs"/>
          <w:rtl/>
        </w:rPr>
        <w:t>׳</w:t>
      </w:r>
      <w:r w:rsidRPr="00D65988">
        <w:rPr>
          <w:rFonts w:ascii="David" w:hAnsi="David"/>
          <w:rtl/>
        </w:rPr>
        <w:t xml:space="preserve"> – </w:t>
      </w:r>
      <w:r w:rsidR="00DE786B" w:rsidRPr="00DE786B">
        <w:rPr>
          <w:rFonts w:ascii="David" w:hAnsi="David"/>
          <w:rtl/>
        </w:rPr>
        <w:t>הצעת המחיר/התמורה</w:t>
      </w:r>
    </w:p>
    <w:p w14:paraId="152B5948" w14:textId="26AE5E04" w:rsidR="001A3A02" w:rsidRPr="00D65988" w:rsidRDefault="001A3A02" w:rsidP="007133CC">
      <w:pPr>
        <w:pStyle w:val="121"/>
        <w:numPr>
          <w:ilvl w:val="1"/>
          <w:numId w:val="106"/>
        </w:numPr>
        <w:tabs>
          <w:tab w:val="clear" w:pos="920"/>
        </w:tabs>
        <w:bidi/>
        <w:rPr>
          <w:rFonts w:ascii="David" w:hAnsi="David"/>
        </w:rPr>
      </w:pPr>
      <w:r w:rsidRPr="00D65988">
        <w:rPr>
          <w:rFonts w:ascii="David" w:hAnsi="David"/>
          <w:rtl/>
        </w:rPr>
        <w:t>כל המסמכים דלעיל מהווים יחד את מסמכי החוזה, בין שהם מצורפים ובין שאינם מצורפים.</w:t>
      </w:r>
    </w:p>
    <w:p w14:paraId="3B0CCD9D" w14:textId="2D8ADABC" w:rsidR="001A3A02" w:rsidRPr="00D65988" w:rsidRDefault="001A3A02" w:rsidP="007133CC">
      <w:pPr>
        <w:pStyle w:val="121"/>
        <w:numPr>
          <w:ilvl w:val="1"/>
          <w:numId w:val="106"/>
        </w:numPr>
        <w:tabs>
          <w:tab w:val="clear" w:pos="920"/>
        </w:tabs>
        <w:bidi/>
        <w:rPr>
          <w:rFonts w:ascii="David" w:hAnsi="David"/>
          <w:rtl/>
        </w:rPr>
      </w:pPr>
      <w:r w:rsidRPr="00D65988">
        <w:rPr>
          <w:rFonts w:ascii="David" w:hAnsi="David"/>
          <w:rtl/>
        </w:rPr>
        <w:lastRenderedPageBreak/>
        <w:t>בחותמו על ההצעה ובהגשתה מצהיר המציע, כי הוא ראה ובדק את כל המסמכים</w:t>
      </w:r>
      <w:r w:rsidR="00304CD2" w:rsidRPr="00D65988">
        <w:rPr>
          <w:rFonts w:ascii="David" w:hAnsi="David"/>
          <w:rtl/>
        </w:rPr>
        <w:t xml:space="preserve"> </w:t>
      </w:r>
      <w:r w:rsidRPr="00D65988">
        <w:rPr>
          <w:rFonts w:ascii="David" w:hAnsi="David"/>
          <w:rtl/>
        </w:rPr>
        <w:t>המהווים חלק ממסמכי המכרז, וכי אלו יחולו עליו ויחייבו אותו.</w:t>
      </w:r>
    </w:p>
    <w:p w14:paraId="7538CB2F" w14:textId="7103FB50" w:rsidR="001A3A02" w:rsidRPr="00D65988" w:rsidRDefault="001A3A02" w:rsidP="007133CC">
      <w:pPr>
        <w:pStyle w:val="121"/>
        <w:numPr>
          <w:ilvl w:val="1"/>
          <w:numId w:val="106"/>
        </w:numPr>
        <w:tabs>
          <w:tab w:val="clear" w:pos="920"/>
        </w:tabs>
        <w:bidi/>
        <w:rPr>
          <w:rFonts w:ascii="David" w:hAnsi="David"/>
        </w:rPr>
      </w:pPr>
      <w:r w:rsidRPr="00D65988">
        <w:rPr>
          <w:rFonts w:ascii="David" w:hAnsi="David"/>
          <w:rtl/>
        </w:rPr>
        <w:t xml:space="preserve">כל הזכויות במסמכי המכרז שמורות לחברה </w:t>
      </w:r>
      <w:r w:rsidR="007133CC" w:rsidRPr="00D65988">
        <w:rPr>
          <w:rFonts w:ascii="David" w:hAnsi="David"/>
          <w:rtl/>
        </w:rPr>
        <w:t>ולליאת (רו״ח) יעוץ עסקי</w:t>
      </w:r>
      <w:r w:rsidRPr="00D65988">
        <w:rPr>
          <w:rFonts w:ascii="David" w:hAnsi="David"/>
          <w:rtl/>
        </w:rPr>
        <w:t>. מסמכי המכרז מושאלים למציע לשם הכנת הצעתו והגשתה, והמשתתפים במכרז לא יהיו רשאים לעשות שימוש במסמכי המכרז ובמידע המפורט בהם, אלא לצורך הכנה והגשת הצעה למכרז זה בלבד. אין המציע רשאי להעתיק מסמכים אלה ו/או להעבירם לצד ג' כלשהו ו/או להשתמש בהם לכל מטרה אחרת.</w:t>
      </w:r>
    </w:p>
    <w:p w14:paraId="1ED7D166" w14:textId="77777777" w:rsidR="001A3A02" w:rsidRPr="00D65988" w:rsidRDefault="001A3A02" w:rsidP="00555421">
      <w:pPr>
        <w:spacing w:line="360" w:lineRule="auto"/>
        <w:rPr>
          <w:rFonts w:ascii="David" w:hAnsi="David" w:cs="David"/>
        </w:rPr>
      </w:pPr>
    </w:p>
    <w:p w14:paraId="5888EB54" w14:textId="3D597FD4" w:rsidR="001A3A02" w:rsidRPr="00D65988" w:rsidRDefault="001A3A02" w:rsidP="007133CC">
      <w:pPr>
        <w:pStyle w:val="121"/>
        <w:numPr>
          <w:ilvl w:val="0"/>
          <w:numId w:val="106"/>
        </w:numPr>
        <w:tabs>
          <w:tab w:val="clear" w:pos="920"/>
        </w:tabs>
        <w:bidi/>
        <w:jc w:val="left"/>
        <w:rPr>
          <w:rFonts w:ascii="David" w:hAnsi="David"/>
          <w:b/>
          <w:bCs/>
          <w:u w:val="single"/>
        </w:rPr>
      </w:pPr>
      <w:r w:rsidRPr="00D65988">
        <w:rPr>
          <w:rFonts w:ascii="David" w:hAnsi="David"/>
          <w:b/>
          <w:bCs/>
          <w:u w:val="single"/>
          <w:rtl/>
        </w:rPr>
        <w:t>קבלת ורכישת מסמכים</w:t>
      </w:r>
    </w:p>
    <w:p w14:paraId="17B8D4FA" w14:textId="1E4A1176" w:rsidR="001A3A02" w:rsidRPr="00D65988" w:rsidRDefault="001A3A02" w:rsidP="007133CC">
      <w:pPr>
        <w:pStyle w:val="121"/>
        <w:numPr>
          <w:ilvl w:val="1"/>
          <w:numId w:val="106"/>
        </w:numPr>
        <w:tabs>
          <w:tab w:val="clear" w:pos="920"/>
        </w:tabs>
        <w:bidi/>
        <w:rPr>
          <w:rFonts w:ascii="David" w:hAnsi="David"/>
        </w:rPr>
      </w:pPr>
      <w:bookmarkStart w:id="5" w:name="_Hlk120964652"/>
      <w:bookmarkStart w:id="6" w:name="_Hlk120976687"/>
      <w:r w:rsidRPr="00D65988">
        <w:rPr>
          <w:rFonts w:ascii="David" w:hAnsi="David"/>
          <w:rtl/>
        </w:rPr>
        <w:t xml:space="preserve">על המציע לעיין היטב בכל מסמכי ההליך ולפעול לפי הוראותיו בטרם הגשת הצעתו. </w:t>
      </w:r>
    </w:p>
    <w:p w14:paraId="5940ED02" w14:textId="77777777" w:rsidR="007133CC" w:rsidRPr="00D65988" w:rsidRDefault="007133CC" w:rsidP="007133CC">
      <w:pPr>
        <w:pStyle w:val="121"/>
        <w:numPr>
          <w:ilvl w:val="1"/>
          <w:numId w:val="106"/>
        </w:numPr>
        <w:tabs>
          <w:tab w:val="clear" w:pos="920"/>
        </w:tabs>
        <w:bidi/>
        <w:rPr>
          <w:rFonts w:ascii="David" w:hAnsi="David"/>
        </w:rPr>
      </w:pPr>
      <w:bookmarkStart w:id="7" w:name="_Hlk100059089"/>
      <w:r w:rsidRPr="00D65988">
        <w:rPr>
          <w:rFonts w:ascii="David" w:hAnsi="David"/>
          <w:rtl/>
        </w:rPr>
        <w:t xml:space="preserve">את מסמכי המכרז והנלווים אליו לרבות נוסח הסכם עליו יידרש הזוכה במכרז לחתום, ניתן לרכוש תמורת תשלום של 500 ₪ כולל מע"מ (התשלום לא יוחזר). </w:t>
      </w:r>
    </w:p>
    <w:p w14:paraId="37A03970" w14:textId="62E1D774" w:rsidR="007133CC" w:rsidRPr="00D65988" w:rsidRDefault="007133CC" w:rsidP="007133CC">
      <w:pPr>
        <w:pStyle w:val="121"/>
        <w:numPr>
          <w:ilvl w:val="1"/>
          <w:numId w:val="106"/>
        </w:numPr>
        <w:tabs>
          <w:tab w:val="clear" w:pos="920"/>
        </w:tabs>
        <w:bidi/>
        <w:rPr>
          <w:rFonts w:ascii="David" w:hAnsi="David"/>
        </w:rPr>
      </w:pPr>
      <w:r w:rsidRPr="00D65988">
        <w:rPr>
          <w:rFonts w:ascii="David" w:hAnsi="David"/>
          <w:rtl/>
        </w:rPr>
        <w:t xml:space="preserve">רכישת המסמכים תיעשה באמצעות מחלקת הגביה בטל' 08-8634206 או בקישור לתשלום </w:t>
      </w:r>
      <w:hyperlink r:id="rId12" w:history="1">
        <w:r w:rsidRPr="00D65988">
          <w:rPr>
            <w:rFonts w:ascii="David" w:hAnsi="David"/>
          </w:rPr>
          <w:t>Pay@ma-soreq.org.il</w:t>
        </w:r>
      </w:hyperlink>
      <w:r w:rsidRPr="00D65988">
        <w:rPr>
          <w:rFonts w:ascii="David" w:hAnsi="David"/>
          <w:rtl/>
        </w:rPr>
        <w:t xml:space="preserve">, או באמצעות תשלום בהגעה פיזית למחלקת הגביה, או באמצעות העברה בנקאית, חשבון ע"ש מ.א. נחל שורק   מס' חשבון 734950, בנק </w:t>
      </w:r>
      <w:proofErr w:type="spellStart"/>
      <w:r w:rsidRPr="00D65988">
        <w:rPr>
          <w:rFonts w:ascii="David" w:hAnsi="David"/>
          <w:rtl/>
        </w:rPr>
        <w:t>פאג"י</w:t>
      </w:r>
      <w:proofErr w:type="spellEnd"/>
      <w:r w:rsidRPr="00D65988">
        <w:rPr>
          <w:rFonts w:ascii="David" w:hAnsi="David"/>
          <w:rtl/>
        </w:rPr>
        <w:t xml:space="preserve">, סניף מס'  186,  אשדוד.  </w:t>
      </w:r>
    </w:p>
    <w:p w14:paraId="43BC4495" w14:textId="2AD139B9" w:rsidR="007133CC" w:rsidRPr="00D65988" w:rsidRDefault="007133CC" w:rsidP="007133CC">
      <w:pPr>
        <w:pStyle w:val="121"/>
        <w:numPr>
          <w:ilvl w:val="1"/>
          <w:numId w:val="106"/>
        </w:numPr>
        <w:tabs>
          <w:tab w:val="clear" w:pos="920"/>
        </w:tabs>
        <w:bidi/>
        <w:rPr>
          <w:rFonts w:ascii="David" w:hAnsi="David"/>
        </w:rPr>
      </w:pPr>
      <w:r w:rsidRPr="00D65988">
        <w:rPr>
          <w:rFonts w:ascii="David" w:hAnsi="David"/>
          <w:rtl/>
        </w:rPr>
        <w:t>יש להציג קבלה על תשלום במסמכי המכרז.</w:t>
      </w:r>
    </w:p>
    <w:p w14:paraId="5224DF96" w14:textId="5D4B0AE0" w:rsidR="001A3A02" w:rsidRPr="00D65988" w:rsidRDefault="001A3A02" w:rsidP="007133CC">
      <w:pPr>
        <w:pStyle w:val="121"/>
        <w:numPr>
          <w:ilvl w:val="1"/>
          <w:numId w:val="106"/>
        </w:numPr>
        <w:tabs>
          <w:tab w:val="clear" w:pos="920"/>
        </w:tabs>
        <w:bidi/>
        <w:rPr>
          <w:rFonts w:ascii="David" w:hAnsi="David"/>
        </w:rPr>
      </w:pPr>
      <w:bookmarkStart w:id="8" w:name="_Hlk100059109"/>
      <w:bookmarkEnd w:id="7"/>
      <w:r w:rsidRPr="00D65988">
        <w:rPr>
          <w:rFonts w:ascii="David" w:hAnsi="David"/>
          <w:rtl/>
        </w:rPr>
        <w:t xml:space="preserve">ניתן לעיין בחוברת המכרז, ללא תשלום, בקובץ שיישלח למציע בדוא"ל, כנגד משלוח פרטים מלאים של המציע המבקש. לשם הגשת הצעה בפועל - יש להדפיס את חוברת המכרז שתישלח במלואה. </w:t>
      </w:r>
    </w:p>
    <w:bookmarkEnd w:id="5"/>
    <w:bookmarkEnd w:id="8"/>
    <w:p w14:paraId="6BA24DAA" w14:textId="70C0E668" w:rsidR="001A3A02" w:rsidRPr="00D65988" w:rsidRDefault="001A3A02" w:rsidP="007133CC">
      <w:pPr>
        <w:pStyle w:val="121"/>
        <w:numPr>
          <w:ilvl w:val="1"/>
          <w:numId w:val="106"/>
        </w:numPr>
        <w:tabs>
          <w:tab w:val="clear" w:pos="920"/>
        </w:tabs>
        <w:bidi/>
        <w:rPr>
          <w:rFonts w:ascii="David" w:hAnsi="David"/>
        </w:rPr>
      </w:pPr>
      <w:r w:rsidRPr="00D65988">
        <w:rPr>
          <w:rFonts w:ascii="David" w:hAnsi="David"/>
          <w:rtl/>
        </w:rPr>
        <w:t xml:space="preserve">על המשתתפים להתעדכן באתר האינטרנט של המזמין לשם קבלת עדכונים והבהרות, לרבות על שינוי במועדים, בתנאי סף ובדרישות לפי שיקול דעת המזמין. עדכונים אלו יחייבו את המציעים. </w:t>
      </w:r>
    </w:p>
    <w:p w14:paraId="4C8A5A3C" w14:textId="77777777" w:rsidR="001A3A02" w:rsidRPr="00D65988" w:rsidRDefault="001A3A02" w:rsidP="00555421">
      <w:pPr>
        <w:pStyle w:val="121"/>
        <w:numPr>
          <w:ilvl w:val="0"/>
          <w:numId w:val="0"/>
        </w:numPr>
        <w:ind w:left="792"/>
        <w:jc w:val="left"/>
        <w:rPr>
          <w:rFonts w:ascii="David" w:hAnsi="David"/>
        </w:rPr>
      </w:pPr>
    </w:p>
    <w:bookmarkEnd w:id="6"/>
    <w:p w14:paraId="72B483CA" w14:textId="5650906B" w:rsidR="001A3A02" w:rsidRPr="00D65988" w:rsidRDefault="001A3A02" w:rsidP="007133CC">
      <w:pPr>
        <w:pStyle w:val="121"/>
        <w:numPr>
          <w:ilvl w:val="0"/>
          <w:numId w:val="106"/>
        </w:numPr>
        <w:tabs>
          <w:tab w:val="clear" w:pos="920"/>
        </w:tabs>
        <w:bidi/>
        <w:jc w:val="left"/>
        <w:rPr>
          <w:rFonts w:ascii="David" w:hAnsi="David"/>
          <w:b/>
          <w:bCs/>
          <w:u w:val="single"/>
        </w:rPr>
      </w:pPr>
      <w:r w:rsidRPr="00D65988">
        <w:rPr>
          <w:rFonts w:ascii="David" w:hAnsi="David"/>
          <w:b/>
          <w:bCs/>
          <w:u w:val="single"/>
          <w:rtl/>
        </w:rPr>
        <w:t>מועד הגשת הצעות</w:t>
      </w:r>
    </w:p>
    <w:p w14:paraId="0DBAAC60" w14:textId="77777777" w:rsidR="00954832" w:rsidRPr="00D65988" w:rsidRDefault="00954832" w:rsidP="00555421">
      <w:pPr>
        <w:pStyle w:val="120"/>
        <w:numPr>
          <w:ilvl w:val="0"/>
          <w:numId w:val="0"/>
        </w:numPr>
        <w:bidi/>
        <w:ind w:left="1080"/>
        <w:jc w:val="left"/>
        <w:rPr>
          <w:rFonts w:ascii="David" w:hAnsi="David"/>
          <w:rtl/>
        </w:rPr>
      </w:pPr>
    </w:p>
    <w:p w14:paraId="202336E9" w14:textId="5675EB05" w:rsidR="007133CC" w:rsidRPr="00C95EEB" w:rsidRDefault="007133CC" w:rsidP="007133CC">
      <w:pPr>
        <w:pStyle w:val="121"/>
        <w:numPr>
          <w:ilvl w:val="1"/>
          <w:numId w:val="106"/>
        </w:numPr>
        <w:tabs>
          <w:tab w:val="clear" w:pos="920"/>
        </w:tabs>
        <w:bidi/>
        <w:rPr>
          <w:rFonts w:ascii="David" w:hAnsi="David"/>
        </w:rPr>
      </w:pPr>
      <w:r w:rsidRPr="00D65988">
        <w:rPr>
          <w:rFonts w:ascii="David" w:hAnsi="David"/>
          <w:rtl/>
        </w:rPr>
        <w:t>את ההצעות ואת כל מסמכי ונספחי המכרז, כשהם חתומים ע"י המציע ב-2 עותקים (מקור + העתק), יש להכניס למעטפה סגורה, ללא סימני זיהוי אחרים של המציע, ולציין על המעטפה "</w:t>
      </w:r>
      <w:r w:rsidRPr="00E41CAA">
        <w:rPr>
          <w:rFonts w:ascii="David" w:hAnsi="David"/>
          <w:b/>
          <w:bCs/>
          <w:rtl/>
        </w:rPr>
        <w:t>מ</w:t>
      </w:r>
      <w:r w:rsidRPr="00D65988">
        <w:rPr>
          <w:rFonts w:ascii="David" w:hAnsi="David"/>
          <w:b/>
          <w:bCs/>
          <w:rtl/>
        </w:rPr>
        <w:t xml:space="preserve">כרז מס' </w:t>
      </w:r>
      <w:r w:rsidR="0025311B">
        <w:rPr>
          <w:rFonts w:ascii="David" w:hAnsi="David" w:hint="cs"/>
          <w:b/>
          <w:bCs/>
          <w:rtl/>
        </w:rPr>
        <w:t>103-26</w:t>
      </w:r>
      <w:r w:rsidR="00C95EEB">
        <w:rPr>
          <w:rFonts w:ascii="David" w:hAnsi="David" w:hint="cs"/>
          <w:b/>
          <w:bCs/>
          <w:rtl/>
        </w:rPr>
        <w:t xml:space="preserve"> </w:t>
      </w:r>
      <w:r w:rsidRPr="00D65988">
        <w:rPr>
          <w:rFonts w:ascii="David" w:hAnsi="David"/>
          <w:b/>
          <w:bCs/>
          <w:rtl/>
        </w:rPr>
        <w:t>לאספקה, הטמעה וליווי מקצועי של מערכת ממוחשבת לניהול, ניטור ובקרת פחת מים</w:t>
      </w:r>
      <w:r w:rsidRPr="00D65988">
        <w:rPr>
          <w:rFonts w:ascii="David" w:hAnsi="David"/>
          <w:rtl/>
        </w:rPr>
        <w:t xml:space="preserve">" ולהניחה בתיבת המכרזים </w:t>
      </w:r>
      <w:r w:rsidRPr="00C95EEB">
        <w:rPr>
          <w:rFonts w:ascii="David" w:hAnsi="David"/>
          <w:rtl/>
        </w:rPr>
        <w:t xml:space="preserve">במזכירות המועצה האזורית נחל שורק, בכתובת הראל 1, יד בנימין, במסירה ידנית, לא יאוחר מיום </w:t>
      </w:r>
      <w:r w:rsidR="00C95EEB" w:rsidRPr="00C95EEB">
        <w:rPr>
          <w:rFonts w:ascii="David" w:hAnsi="David" w:hint="cs"/>
          <w:rtl/>
        </w:rPr>
        <w:t>23.02.26</w:t>
      </w:r>
      <w:r w:rsidRPr="00C95EEB">
        <w:rPr>
          <w:rFonts w:ascii="David" w:hAnsi="David"/>
          <w:rtl/>
        </w:rPr>
        <w:t xml:space="preserve"> שעה 14:00 בדיוק.</w:t>
      </w:r>
    </w:p>
    <w:p w14:paraId="755AB161" w14:textId="220DAA61" w:rsidR="001A3A02" w:rsidRPr="00D65988" w:rsidRDefault="001A3A02" w:rsidP="007133CC">
      <w:pPr>
        <w:pStyle w:val="121"/>
        <w:numPr>
          <w:ilvl w:val="1"/>
          <w:numId w:val="106"/>
        </w:numPr>
        <w:tabs>
          <w:tab w:val="clear" w:pos="920"/>
        </w:tabs>
        <w:bidi/>
        <w:rPr>
          <w:rFonts w:ascii="David" w:hAnsi="David"/>
          <w:rtl/>
        </w:rPr>
      </w:pPr>
      <w:r w:rsidRPr="00D65988">
        <w:rPr>
          <w:rFonts w:ascii="David" w:hAnsi="David"/>
          <w:rtl/>
        </w:rPr>
        <w:t>הצעה שתוגש לאחר המועד דלעיל לא תתקבל. משלוח ההצעה בדואר או בכל דרך אחרת לא יתקבל ועלול לגרום לפסילת ההצעה.</w:t>
      </w:r>
    </w:p>
    <w:p w14:paraId="3353D3F8" w14:textId="34920718" w:rsidR="001A3A02" w:rsidRPr="00D65988" w:rsidRDefault="001A3A02" w:rsidP="007133CC">
      <w:pPr>
        <w:pStyle w:val="121"/>
        <w:numPr>
          <w:ilvl w:val="1"/>
          <w:numId w:val="106"/>
        </w:numPr>
        <w:tabs>
          <w:tab w:val="clear" w:pos="920"/>
        </w:tabs>
        <w:bidi/>
        <w:rPr>
          <w:rFonts w:ascii="David" w:hAnsi="David"/>
        </w:rPr>
      </w:pPr>
      <w:r w:rsidRPr="00D65988">
        <w:rPr>
          <w:rFonts w:ascii="David" w:hAnsi="David"/>
          <w:rtl/>
        </w:rPr>
        <w:t>המזמין שומר לעצמו את הזכות, לפי שיקול דעתו הבלעדי, להאריך את המועד האחרון להגשת ההצעות למכרז לתקופה נוספת, בהודעה בדוא"ל ו/או בפקס שתישלח לכל הנרשמים שפרטיהם יימסרו במועד קבלת מסמכי המכרז.</w:t>
      </w:r>
    </w:p>
    <w:p w14:paraId="31F7A324" w14:textId="77777777" w:rsidR="001A3A02" w:rsidRPr="00D65988" w:rsidRDefault="001A3A02" w:rsidP="00555421">
      <w:pPr>
        <w:pStyle w:val="121"/>
        <w:numPr>
          <w:ilvl w:val="0"/>
          <w:numId w:val="0"/>
        </w:numPr>
        <w:ind w:left="792"/>
        <w:jc w:val="left"/>
        <w:rPr>
          <w:rFonts w:ascii="David" w:hAnsi="David"/>
        </w:rPr>
      </w:pPr>
    </w:p>
    <w:p w14:paraId="043A71F3" w14:textId="18488461" w:rsidR="001A3A02" w:rsidRPr="00D65988" w:rsidRDefault="001A3A02" w:rsidP="007133CC">
      <w:pPr>
        <w:pStyle w:val="121"/>
        <w:numPr>
          <w:ilvl w:val="0"/>
          <w:numId w:val="106"/>
        </w:numPr>
        <w:tabs>
          <w:tab w:val="clear" w:pos="920"/>
        </w:tabs>
        <w:bidi/>
        <w:jc w:val="left"/>
        <w:rPr>
          <w:rFonts w:ascii="David" w:hAnsi="David"/>
          <w:b/>
          <w:bCs/>
          <w:u w:val="single"/>
        </w:rPr>
      </w:pPr>
      <w:r w:rsidRPr="00D65988">
        <w:rPr>
          <w:rFonts w:ascii="David" w:hAnsi="David"/>
          <w:b/>
          <w:bCs/>
          <w:u w:val="single"/>
          <w:rtl/>
        </w:rPr>
        <w:t>אופן הגשת ההצעות</w:t>
      </w:r>
    </w:p>
    <w:p w14:paraId="6CE69588" w14:textId="77777777" w:rsidR="00CD30B0" w:rsidRPr="00D65988" w:rsidRDefault="00CD30B0" w:rsidP="00555421">
      <w:pPr>
        <w:pStyle w:val="120"/>
        <w:numPr>
          <w:ilvl w:val="0"/>
          <w:numId w:val="0"/>
        </w:numPr>
        <w:bidi/>
        <w:ind w:left="885"/>
        <w:jc w:val="left"/>
        <w:rPr>
          <w:rFonts w:ascii="David" w:hAnsi="David"/>
        </w:rPr>
      </w:pPr>
    </w:p>
    <w:p w14:paraId="2D27DBB2" w14:textId="1B2900C2" w:rsidR="007133CC" w:rsidRPr="00D65988" w:rsidRDefault="001A3A02" w:rsidP="007133CC">
      <w:pPr>
        <w:pStyle w:val="121"/>
        <w:numPr>
          <w:ilvl w:val="1"/>
          <w:numId w:val="106"/>
        </w:numPr>
        <w:tabs>
          <w:tab w:val="clear" w:pos="920"/>
        </w:tabs>
        <w:bidi/>
        <w:rPr>
          <w:rFonts w:ascii="David" w:hAnsi="David"/>
        </w:rPr>
      </w:pPr>
      <w:bookmarkStart w:id="9" w:name="_Hlk145668107"/>
      <w:r w:rsidRPr="00D65988">
        <w:rPr>
          <w:rFonts w:ascii="David" w:hAnsi="David"/>
          <w:rtl/>
        </w:rPr>
        <w:t xml:space="preserve">יש להגיש את ההצעה </w:t>
      </w:r>
      <w:r w:rsidR="00001260">
        <w:rPr>
          <w:rFonts w:ascii="David" w:hAnsi="David" w:hint="cs"/>
          <w:rtl/>
        </w:rPr>
        <w:t>באופן הבא</w:t>
      </w:r>
      <w:r w:rsidRPr="00D65988">
        <w:rPr>
          <w:rFonts w:ascii="David" w:hAnsi="David"/>
          <w:rtl/>
        </w:rPr>
        <w:t>:</w:t>
      </w:r>
    </w:p>
    <w:p w14:paraId="0D8AB52F" w14:textId="0634A844" w:rsidR="001A3A02" w:rsidRPr="00D65988" w:rsidRDefault="001A3A02" w:rsidP="00075483">
      <w:pPr>
        <w:pStyle w:val="121"/>
        <w:numPr>
          <w:ilvl w:val="2"/>
          <w:numId w:val="106"/>
        </w:numPr>
        <w:tabs>
          <w:tab w:val="clear" w:pos="920"/>
        </w:tabs>
        <w:bidi/>
        <w:ind w:left="1274" w:hanging="645"/>
        <w:rPr>
          <w:rFonts w:ascii="David" w:hAnsi="David"/>
        </w:rPr>
      </w:pPr>
      <w:r w:rsidRPr="00D65988">
        <w:rPr>
          <w:rFonts w:ascii="David" w:hAnsi="David"/>
          <w:rtl/>
        </w:rPr>
        <w:t>הגשה פיזית לתיבת המכרזים</w:t>
      </w:r>
      <w:r w:rsidR="003800F9" w:rsidRPr="00D65988">
        <w:rPr>
          <w:rFonts w:ascii="David" w:hAnsi="David"/>
          <w:rtl/>
        </w:rPr>
        <w:t>.</w:t>
      </w:r>
      <w:r w:rsidRPr="00D65988">
        <w:rPr>
          <w:rFonts w:ascii="David" w:hAnsi="David"/>
          <w:rtl/>
        </w:rPr>
        <w:t xml:space="preserve"> </w:t>
      </w:r>
    </w:p>
    <w:p w14:paraId="1D558672" w14:textId="22B83D64" w:rsidR="001A3A02" w:rsidRPr="00D65988" w:rsidRDefault="001A3A02" w:rsidP="00075483">
      <w:pPr>
        <w:pStyle w:val="121"/>
        <w:numPr>
          <w:ilvl w:val="2"/>
          <w:numId w:val="106"/>
        </w:numPr>
        <w:tabs>
          <w:tab w:val="clear" w:pos="920"/>
        </w:tabs>
        <w:bidi/>
        <w:ind w:left="1274" w:hanging="645"/>
        <w:rPr>
          <w:rFonts w:ascii="David" w:hAnsi="David"/>
        </w:rPr>
      </w:pPr>
      <w:r w:rsidRPr="00D65988">
        <w:rPr>
          <w:rFonts w:ascii="David" w:hAnsi="David"/>
          <w:rtl/>
        </w:rPr>
        <w:t xml:space="preserve">צירוף דיסק און קי עם ההצעה סרוקה במלואה כקובץ </w:t>
      </w:r>
      <w:r w:rsidRPr="00D65988">
        <w:rPr>
          <w:rFonts w:ascii="David" w:hAnsi="David"/>
        </w:rPr>
        <w:t>PDF</w:t>
      </w:r>
      <w:r w:rsidRPr="00D65988">
        <w:rPr>
          <w:rFonts w:ascii="David" w:hAnsi="David"/>
          <w:rtl/>
        </w:rPr>
        <w:t xml:space="preserve"> במלואה, אשר יונח בתוך "מעטפת המכרז", כהגדרתה בהמשך</w:t>
      </w:r>
      <w:bookmarkEnd w:id="9"/>
      <w:r w:rsidR="003800F9" w:rsidRPr="00D65988">
        <w:rPr>
          <w:rFonts w:ascii="David" w:hAnsi="David"/>
          <w:rtl/>
        </w:rPr>
        <w:t>.</w:t>
      </w:r>
    </w:p>
    <w:p w14:paraId="751389FE" w14:textId="1352CEEA" w:rsidR="001A3A02" w:rsidRPr="00D65988" w:rsidRDefault="001A3A02" w:rsidP="007133CC">
      <w:pPr>
        <w:pStyle w:val="121"/>
        <w:numPr>
          <w:ilvl w:val="1"/>
          <w:numId w:val="106"/>
        </w:numPr>
        <w:tabs>
          <w:tab w:val="clear" w:pos="920"/>
        </w:tabs>
        <w:bidi/>
        <w:rPr>
          <w:rFonts w:ascii="David" w:hAnsi="David"/>
        </w:rPr>
      </w:pPr>
      <w:r w:rsidRPr="00D65988">
        <w:rPr>
          <w:rFonts w:ascii="David" w:hAnsi="David"/>
          <w:rtl/>
        </w:rPr>
        <w:t>על בעל זכויות החתימה במציע, לחתום על כל דף ודף של החוזה ועל טופס ההצעה.</w:t>
      </w:r>
    </w:p>
    <w:p w14:paraId="09A1D987" w14:textId="2A645F4B" w:rsidR="001A3A02" w:rsidRPr="00D65988" w:rsidRDefault="001A3A02" w:rsidP="007133CC">
      <w:pPr>
        <w:pStyle w:val="121"/>
        <w:numPr>
          <w:ilvl w:val="1"/>
          <w:numId w:val="106"/>
        </w:numPr>
        <w:tabs>
          <w:tab w:val="clear" w:pos="920"/>
        </w:tabs>
        <w:bidi/>
        <w:rPr>
          <w:rFonts w:ascii="David" w:hAnsi="David"/>
        </w:rPr>
      </w:pPr>
      <w:bookmarkStart w:id="10" w:name="_Ref507687955"/>
      <w:r w:rsidRPr="00D65988">
        <w:rPr>
          <w:rFonts w:ascii="David" w:hAnsi="David"/>
          <w:rtl/>
        </w:rPr>
        <w:lastRenderedPageBreak/>
        <w:t>ההצעות תוגשנה במעטפה אחת אליה יוכנסו כל מסמכי המכרז וכל האסמכתאות לרבות</w:t>
      </w:r>
      <w:r w:rsidR="00001260">
        <w:rPr>
          <w:rFonts w:ascii="David" w:hAnsi="David" w:hint="cs"/>
          <w:rtl/>
        </w:rPr>
        <w:t xml:space="preserve"> </w:t>
      </w:r>
      <w:r w:rsidR="00001260" w:rsidRPr="00D65988">
        <w:rPr>
          <w:rFonts w:ascii="David" w:hAnsi="David"/>
          <w:rtl/>
        </w:rPr>
        <w:t>דיסק און קי</w:t>
      </w:r>
      <w:r w:rsidR="00001260">
        <w:rPr>
          <w:rFonts w:ascii="David" w:hAnsi="David" w:hint="cs"/>
          <w:rtl/>
        </w:rPr>
        <w:t xml:space="preserve"> ולרבות</w:t>
      </w:r>
      <w:r w:rsidRPr="00D65988">
        <w:rPr>
          <w:rFonts w:ascii="David" w:hAnsi="David"/>
          <w:rtl/>
        </w:rPr>
        <w:t xml:space="preserve"> ערבות ההצעה/ההשתתפות, הנדרשות לצורך הוכחת עמידה בתנאי הסף ולצורך ניקוד איכות ההצעה, לרבות ההצעה הכספית. על המעטפה ייכתב מספר ושם המכרז, ללא כל סימני זיהוי של המציע.</w:t>
      </w:r>
      <w:bookmarkEnd w:id="10"/>
    </w:p>
    <w:p w14:paraId="2122B416" w14:textId="50F03A64" w:rsidR="001A3A02" w:rsidRPr="00D65988" w:rsidRDefault="00072BCA" w:rsidP="007133CC">
      <w:pPr>
        <w:pStyle w:val="121"/>
        <w:numPr>
          <w:ilvl w:val="1"/>
          <w:numId w:val="106"/>
        </w:numPr>
        <w:tabs>
          <w:tab w:val="clear" w:pos="920"/>
        </w:tabs>
        <w:bidi/>
        <w:rPr>
          <w:rFonts w:ascii="David" w:hAnsi="David"/>
          <w:rtl/>
        </w:rPr>
      </w:pPr>
      <w:bookmarkStart w:id="11" w:name="_Hlk94017410"/>
      <w:r w:rsidRPr="00D65988">
        <w:rPr>
          <w:rFonts w:ascii="David" w:hAnsi="David"/>
          <w:rtl/>
        </w:rPr>
        <w:t xml:space="preserve"> </w:t>
      </w:r>
      <w:r w:rsidR="001A3A02" w:rsidRPr="00D65988">
        <w:rPr>
          <w:rFonts w:ascii="David" w:hAnsi="David"/>
          <w:rtl/>
        </w:rPr>
        <w:t xml:space="preserve">בטרם הגשתה, על המציע להחתים את מעטפת המכרז בחותמת "נתקבל" במזכירות המזמין.  </w:t>
      </w:r>
    </w:p>
    <w:p w14:paraId="4B6371A1" w14:textId="42BAC44F" w:rsidR="001A3A02" w:rsidRPr="00D65988" w:rsidRDefault="001A3A02" w:rsidP="007133CC">
      <w:pPr>
        <w:pStyle w:val="121"/>
        <w:numPr>
          <w:ilvl w:val="1"/>
          <w:numId w:val="106"/>
        </w:numPr>
        <w:tabs>
          <w:tab w:val="clear" w:pos="920"/>
        </w:tabs>
        <w:bidi/>
        <w:rPr>
          <w:rFonts w:ascii="David" w:hAnsi="David"/>
        </w:rPr>
      </w:pPr>
      <w:bookmarkStart w:id="12" w:name="_Hlk52790773"/>
      <w:bookmarkEnd w:id="11"/>
      <w:r w:rsidRPr="00D65988">
        <w:rPr>
          <w:rFonts w:ascii="David" w:hAnsi="David"/>
          <w:rtl/>
        </w:rPr>
        <w:t xml:space="preserve">במקרה שבו מעטפת המכרז עבה מידי כדי להיכנס לחריץ תיבת המכרזים - יבוצע במעמד הגשת ההצעה, הליך פתיחה של התיבה, בהשתתפות 2 נציגים מוסמכים של המזמין, וכן נציג המציע הרלוונטי/מגיש ההצעה, במהלכו ייפתח מנעול התיבה ויוכנסו אליה המעטפות העבות לתיבת המכרזים. המזמין יערוך תרשומת בכתב בנושא בחתימת נציגי המזמין, הכוללת תיאור, תאריך ושעה. </w:t>
      </w:r>
    </w:p>
    <w:p w14:paraId="5FD16B6D" w14:textId="3BAECCCF" w:rsidR="001A3A02" w:rsidRPr="00D65988" w:rsidRDefault="001A3A02" w:rsidP="007133CC">
      <w:pPr>
        <w:pStyle w:val="121"/>
        <w:numPr>
          <w:ilvl w:val="1"/>
          <w:numId w:val="106"/>
        </w:numPr>
        <w:tabs>
          <w:tab w:val="clear" w:pos="920"/>
        </w:tabs>
        <w:bidi/>
        <w:rPr>
          <w:rFonts w:ascii="David" w:hAnsi="David"/>
        </w:rPr>
      </w:pPr>
      <w:r w:rsidRPr="00D65988">
        <w:rPr>
          <w:rFonts w:ascii="David" w:hAnsi="David"/>
          <w:rtl/>
        </w:rPr>
        <w:t>במקרה של מחלוקת בדבר פרשנות הוראות המסמכים או סתירה או אי-התאמה בין הנספחים השונים, או בין הוראות מקבילות באותו נספח - יכריע בכך המזמין לפי שיקול דעתו הבלעדי</w:t>
      </w:r>
      <w:r w:rsidR="00001260">
        <w:rPr>
          <w:rFonts w:ascii="David" w:hAnsi="David" w:hint="cs"/>
          <w:rtl/>
        </w:rPr>
        <w:t xml:space="preserve"> וב</w:t>
      </w:r>
      <w:r w:rsidR="00001260">
        <w:rPr>
          <w:rtl/>
        </w:rPr>
        <w:t>כפוף להוראות הדין ולהוראות מסמכי המכרז</w:t>
      </w:r>
      <w:r w:rsidRPr="00D65988">
        <w:rPr>
          <w:rFonts w:ascii="David" w:hAnsi="David"/>
          <w:rtl/>
        </w:rPr>
        <w:t xml:space="preserve"> </w:t>
      </w:r>
      <w:r w:rsidR="00001260">
        <w:rPr>
          <w:rFonts w:ascii="David" w:hAnsi="David" w:hint="cs"/>
          <w:rtl/>
        </w:rPr>
        <w:t>.</w:t>
      </w:r>
    </w:p>
    <w:bookmarkEnd w:id="12"/>
    <w:p w14:paraId="00132345" w14:textId="77AFB666" w:rsidR="001A3A02" w:rsidRPr="00D65988" w:rsidRDefault="001A3A02" w:rsidP="007133CC">
      <w:pPr>
        <w:pStyle w:val="121"/>
        <w:numPr>
          <w:ilvl w:val="1"/>
          <w:numId w:val="106"/>
        </w:numPr>
        <w:tabs>
          <w:tab w:val="clear" w:pos="920"/>
        </w:tabs>
        <w:bidi/>
        <w:rPr>
          <w:rFonts w:ascii="David" w:hAnsi="David"/>
        </w:rPr>
      </w:pPr>
      <w:r w:rsidRPr="00D65988">
        <w:rPr>
          <w:rFonts w:ascii="David" w:hAnsi="David"/>
          <w:rtl/>
        </w:rPr>
        <w:t>הצעה שהוגשה על ידי המשתתף במכרז תיחשב כעומדת בתוקפה על כל פרטיה למשך 6 חודשים. תוקף ההצעה יוארך בעד 4 (ארבעה) חודשים נוספים עפ"י דרישת החברה.</w:t>
      </w:r>
    </w:p>
    <w:p w14:paraId="793CCC67" w14:textId="4F777C25" w:rsidR="001A3A02" w:rsidRPr="00D65988" w:rsidRDefault="001A3A02" w:rsidP="007133CC">
      <w:pPr>
        <w:pStyle w:val="121"/>
        <w:numPr>
          <w:ilvl w:val="1"/>
          <w:numId w:val="106"/>
        </w:numPr>
        <w:tabs>
          <w:tab w:val="clear" w:pos="920"/>
        </w:tabs>
        <w:bidi/>
        <w:rPr>
          <w:rFonts w:ascii="David" w:hAnsi="David"/>
        </w:rPr>
      </w:pPr>
      <w:r w:rsidRPr="00D65988">
        <w:rPr>
          <w:rFonts w:ascii="David" w:hAnsi="David"/>
          <w:rtl/>
        </w:rPr>
        <w:t xml:space="preserve">כל ההוצאות, מכל מין וסוג שהוא, הכרוכות בהכנת ההצעה למכרז ובהשתתפות במכרז תחולנה על המציע בלבד. בשום מקרה לא יוחזרו דמי ההשתתפות למציעים, אף במקרה של ביטול מכרז. </w:t>
      </w:r>
    </w:p>
    <w:p w14:paraId="139C9790" w14:textId="77777777" w:rsidR="00057046" w:rsidRPr="00D65988" w:rsidRDefault="00057046" w:rsidP="00555421">
      <w:pPr>
        <w:pStyle w:val="121"/>
        <w:numPr>
          <w:ilvl w:val="0"/>
          <w:numId w:val="0"/>
        </w:numPr>
        <w:bidi/>
        <w:ind w:left="1287"/>
        <w:jc w:val="left"/>
        <w:rPr>
          <w:rFonts w:ascii="David" w:hAnsi="David"/>
          <w:rtl/>
        </w:rPr>
      </w:pPr>
    </w:p>
    <w:p w14:paraId="0BE79595" w14:textId="762A6473" w:rsidR="00D02EB1" w:rsidRPr="00D65988" w:rsidRDefault="00D02EB1" w:rsidP="007133CC">
      <w:pPr>
        <w:pStyle w:val="121"/>
        <w:numPr>
          <w:ilvl w:val="0"/>
          <w:numId w:val="106"/>
        </w:numPr>
        <w:tabs>
          <w:tab w:val="clear" w:pos="920"/>
        </w:tabs>
        <w:bidi/>
        <w:jc w:val="left"/>
        <w:rPr>
          <w:rFonts w:ascii="David" w:hAnsi="David"/>
          <w:b/>
          <w:bCs/>
          <w:u w:val="single"/>
        </w:rPr>
      </w:pPr>
      <w:r w:rsidRPr="00D65988">
        <w:rPr>
          <w:rFonts w:ascii="David" w:hAnsi="David"/>
          <w:b/>
          <w:bCs/>
          <w:u w:val="single"/>
          <w:rtl/>
        </w:rPr>
        <w:t>תנאי סף להשתתפות במכרז</w:t>
      </w:r>
    </w:p>
    <w:p w14:paraId="199BE508" w14:textId="77777777" w:rsidR="007951E1" w:rsidRPr="00D65988" w:rsidRDefault="007951E1" w:rsidP="007951E1">
      <w:pPr>
        <w:pStyle w:val="121"/>
        <w:numPr>
          <w:ilvl w:val="0"/>
          <w:numId w:val="0"/>
        </w:numPr>
        <w:tabs>
          <w:tab w:val="clear" w:pos="920"/>
        </w:tabs>
        <w:bidi/>
        <w:ind w:left="360"/>
        <w:jc w:val="left"/>
        <w:rPr>
          <w:rFonts w:ascii="David" w:hAnsi="David"/>
          <w:b/>
          <w:bCs/>
          <w:u w:val="single"/>
        </w:rPr>
      </w:pPr>
    </w:p>
    <w:p w14:paraId="413D307C" w14:textId="77777777" w:rsidR="007133CC" w:rsidRPr="00D65988" w:rsidRDefault="00D02EB1" w:rsidP="007133CC">
      <w:pPr>
        <w:pStyle w:val="121"/>
        <w:numPr>
          <w:ilvl w:val="0"/>
          <w:numId w:val="0"/>
        </w:numPr>
        <w:tabs>
          <w:tab w:val="clear" w:pos="920"/>
        </w:tabs>
        <w:bidi/>
        <w:ind w:left="792" w:hanging="432"/>
        <w:rPr>
          <w:rFonts w:ascii="David" w:hAnsi="David"/>
          <w:b/>
          <w:bCs/>
        </w:rPr>
      </w:pPr>
      <w:r w:rsidRPr="00D65988">
        <w:rPr>
          <w:rFonts w:ascii="David" w:hAnsi="David"/>
          <w:b/>
          <w:bCs/>
          <w:rtl/>
        </w:rPr>
        <w:t>רק מציע העומד בכל תנאי הסף שלהלן במצטבר יהיה רשאי להשתתף במכרז</w:t>
      </w:r>
      <w:r w:rsidRPr="00D65988">
        <w:rPr>
          <w:rFonts w:ascii="David" w:hAnsi="David"/>
          <w:b/>
          <w:bCs/>
        </w:rPr>
        <w:t>.</w:t>
      </w:r>
    </w:p>
    <w:p w14:paraId="32485B71" w14:textId="2CA1B7BB" w:rsidR="007133CC" w:rsidRPr="00D65988" w:rsidRDefault="00D02EB1" w:rsidP="003E4841">
      <w:pPr>
        <w:pStyle w:val="121"/>
        <w:numPr>
          <w:ilvl w:val="0"/>
          <w:numId w:val="0"/>
        </w:numPr>
        <w:tabs>
          <w:tab w:val="clear" w:pos="920"/>
        </w:tabs>
        <w:bidi/>
        <w:ind w:left="792" w:hanging="432"/>
        <w:rPr>
          <w:rFonts w:ascii="David" w:hAnsi="David"/>
          <w:b/>
          <w:bCs/>
        </w:rPr>
      </w:pPr>
      <w:r w:rsidRPr="00D65988">
        <w:rPr>
          <w:rFonts w:ascii="David" w:hAnsi="David"/>
          <w:b/>
          <w:bCs/>
          <w:rtl/>
        </w:rPr>
        <w:t>הצעה שלא תעמוד באחד או יותר מתנאי הסף – תיפסל ולא תידון</w:t>
      </w:r>
      <w:r w:rsidRPr="00D65988">
        <w:rPr>
          <w:rFonts w:ascii="David" w:hAnsi="David"/>
          <w:b/>
          <w:bCs/>
        </w:rPr>
        <w:t>.</w:t>
      </w:r>
    </w:p>
    <w:p w14:paraId="59667F76" w14:textId="03DE64B3" w:rsidR="001F08C2" w:rsidRPr="00D65988" w:rsidRDefault="00D02EB1" w:rsidP="007133CC">
      <w:pPr>
        <w:pStyle w:val="121"/>
        <w:numPr>
          <w:ilvl w:val="1"/>
          <w:numId w:val="106"/>
        </w:numPr>
        <w:tabs>
          <w:tab w:val="clear" w:pos="920"/>
        </w:tabs>
        <w:bidi/>
        <w:rPr>
          <w:rFonts w:ascii="David" w:hAnsi="David"/>
        </w:rPr>
      </w:pPr>
      <w:r w:rsidRPr="00D65988">
        <w:rPr>
          <w:rFonts w:ascii="David" w:hAnsi="David"/>
          <w:rtl/>
        </w:rPr>
        <w:t>זהות משפטית וניסיון כללי</w:t>
      </w:r>
      <w:r w:rsidR="001F08C2" w:rsidRPr="00D65988">
        <w:rPr>
          <w:rFonts w:ascii="David" w:hAnsi="David"/>
          <w:rtl/>
        </w:rPr>
        <w:t xml:space="preserve"> - </w:t>
      </w:r>
      <w:r w:rsidRPr="00D65988">
        <w:rPr>
          <w:rFonts w:ascii="David" w:hAnsi="David"/>
          <w:rtl/>
        </w:rPr>
        <w:t>המציע הינו יחיד, שותפות או תאגיד, הרשום כדין</w:t>
      </w:r>
      <w:r w:rsidR="00015530" w:rsidRPr="00D65988">
        <w:rPr>
          <w:rFonts w:ascii="David" w:hAnsi="David"/>
          <w:rtl/>
        </w:rPr>
        <w:t xml:space="preserve"> </w:t>
      </w:r>
      <w:r w:rsidRPr="00D65988">
        <w:rPr>
          <w:rFonts w:ascii="David" w:hAnsi="David"/>
          <w:rtl/>
        </w:rPr>
        <w:t>בישראל, אשר עוסק בפיתוח, הפעלה ותמיכה של תוכנות ומערכות מידע במשך לפחות שנתיים במועד האחרון להגשת ההצעות</w:t>
      </w:r>
      <w:r w:rsidRPr="00D65988">
        <w:rPr>
          <w:rFonts w:ascii="David" w:hAnsi="David"/>
        </w:rPr>
        <w:t>.</w:t>
      </w:r>
    </w:p>
    <w:p w14:paraId="2510248A" w14:textId="00162D28" w:rsidR="001F08C2" w:rsidRPr="00D65988" w:rsidRDefault="00D02EB1" w:rsidP="007133CC">
      <w:pPr>
        <w:pStyle w:val="121"/>
        <w:numPr>
          <w:ilvl w:val="1"/>
          <w:numId w:val="106"/>
        </w:numPr>
        <w:tabs>
          <w:tab w:val="clear" w:pos="920"/>
        </w:tabs>
        <w:bidi/>
        <w:rPr>
          <w:rFonts w:ascii="David" w:hAnsi="David"/>
        </w:rPr>
      </w:pPr>
      <w:r w:rsidRPr="00D65988">
        <w:rPr>
          <w:rFonts w:ascii="David" w:hAnsi="David"/>
          <w:rtl/>
        </w:rPr>
        <w:t>ניסיון מוכח במערכות פחת מים</w:t>
      </w:r>
      <w:r w:rsidR="001F08C2" w:rsidRPr="00D65988">
        <w:rPr>
          <w:rFonts w:ascii="David" w:hAnsi="David"/>
          <w:rtl/>
        </w:rPr>
        <w:t xml:space="preserve"> - </w:t>
      </w:r>
      <w:r w:rsidR="00001260">
        <w:rPr>
          <w:rtl/>
        </w:rPr>
        <w:t>במהלך התקופה שבין 1.1.2023 ועד 31.12.2025 (כולל) או בחלקה, ובלבד שהוכחה הפעלה רציפה של 12 חודשים</w:t>
      </w:r>
      <w:r w:rsidR="00001260" w:rsidRPr="00D65988">
        <w:rPr>
          <w:rFonts w:ascii="David" w:hAnsi="David"/>
          <w:rtl/>
        </w:rPr>
        <w:t xml:space="preserve"> </w:t>
      </w:r>
      <w:r w:rsidRPr="00D65988">
        <w:rPr>
          <w:rFonts w:ascii="David" w:hAnsi="David"/>
          <w:rtl/>
        </w:rPr>
        <w:t>בלפחות שני גופים שונים מבין הגופים הבאים</w:t>
      </w:r>
      <w:r w:rsidR="001F08C2" w:rsidRPr="00D65988">
        <w:rPr>
          <w:rFonts w:ascii="David" w:hAnsi="David"/>
          <w:rtl/>
        </w:rPr>
        <w:t xml:space="preserve"> - </w:t>
      </w:r>
      <w:r w:rsidRPr="00D65988">
        <w:rPr>
          <w:rFonts w:ascii="David" w:hAnsi="David"/>
          <w:rtl/>
        </w:rPr>
        <w:t>תאגידי מים וביוב</w:t>
      </w:r>
      <w:r w:rsidR="001F08C2" w:rsidRPr="00D65988">
        <w:rPr>
          <w:rFonts w:ascii="David" w:hAnsi="David"/>
          <w:rtl/>
        </w:rPr>
        <w:t xml:space="preserve"> ו/או </w:t>
      </w:r>
      <w:r w:rsidRPr="00D65988">
        <w:rPr>
          <w:rFonts w:ascii="David" w:hAnsi="David"/>
          <w:rtl/>
        </w:rPr>
        <w:t>מועצות אזוריות</w:t>
      </w:r>
      <w:r w:rsidR="001F08C2" w:rsidRPr="00D65988">
        <w:rPr>
          <w:rFonts w:ascii="David" w:hAnsi="David"/>
          <w:rtl/>
        </w:rPr>
        <w:t xml:space="preserve"> ו/או </w:t>
      </w:r>
      <w:r w:rsidRPr="00D65988">
        <w:rPr>
          <w:rFonts w:ascii="David" w:hAnsi="David"/>
          <w:rtl/>
        </w:rPr>
        <w:t>עיריות המספקות שירותי מים וביוב בישראל</w:t>
      </w:r>
      <w:r w:rsidR="00316154" w:rsidRPr="00D65988">
        <w:rPr>
          <w:rFonts w:ascii="David" w:hAnsi="David"/>
          <w:rtl/>
        </w:rPr>
        <w:t>.</w:t>
      </w:r>
    </w:p>
    <w:p w14:paraId="08BC2DF0" w14:textId="29EA04FF" w:rsidR="007B0D88" w:rsidRDefault="00D02EB1" w:rsidP="007133CC">
      <w:pPr>
        <w:pStyle w:val="121"/>
        <w:numPr>
          <w:ilvl w:val="1"/>
          <w:numId w:val="106"/>
        </w:numPr>
        <w:tabs>
          <w:tab w:val="clear" w:pos="920"/>
        </w:tabs>
        <w:bidi/>
        <w:rPr>
          <w:rFonts w:ascii="David" w:hAnsi="David"/>
        </w:rPr>
      </w:pPr>
      <w:r w:rsidRPr="00D65988">
        <w:rPr>
          <w:rFonts w:ascii="David" w:hAnsi="David"/>
          <w:rtl/>
        </w:rPr>
        <w:t>בעלות וזכויות במערכת</w:t>
      </w:r>
      <w:r w:rsidR="008243AB" w:rsidRPr="00D65988">
        <w:rPr>
          <w:rFonts w:ascii="David" w:hAnsi="David"/>
          <w:rtl/>
        </w:rPr>
        <w:t xml:space="preserve"> </w:t>
      </w:r>
      <w:r w:rsidR="001F08C2" w:rsidRPr="00D65988">
        <w:rPr>
          <w:rFonts w:ascii="David" w:hAnsi="David"/>
          <w:rtl/>
        </w:rPr>
        <w:t xml:space="preserve">- </w:t>
      </w:r>
      <w:r w:rsidRPr="00D65988">
        <w:rPr>
          <w:rFonts w:ascii="David" w:hAnsi="David"/>
          <w:rtl/>
        </w:rPr>
        <w:t xml:space="preserve">המציע הינו בעל מלוא הזכויות במערכת המידע המוצעת, לרבות זכויות מכירה, שיווק, הפצה, שימוש, תחזוקה ומתן רישוי, ואינו מנוע משפטית או חוזית </w:t>
      </w:r>
      <w:proofErr w:type="spellStart"/>
      <w:r w:rsidRPr="00D65988">
        <w:rPr>
          <w:rFonts w:ascii="David" w:hAnsi="David"/>
          <w:rtl/>
        </w:rPr>
        <w:t>מלהציעה</w:t>
      </w:r>
      <w:proofErr w:type="spellEnd"/>
      <w:r w:rsidRPr="00D65988">
        <w:rPr>
          <w:rFonts w:ascii="David" w:hAnsi="David"/>
          <w:rtl/>
        </w:rPr>
        <w:t>, להטמיעה ולהפעילה עבור החברה</w:t>
      </w:r>
      <w:r w:rsidRPr="00D65988">
        <w:rPr>
          <w:rFonts w:ascii="David" w:hAnsi="David"/>
        </w:rPr>
        <w:t>.</w:t>
      </w:r>
    </w:p>
    <w:p w14:paraId="432F7F80" w14:textId="77777777" w:rsidR="00382F85" w:rsidRPr="00382F85" w:rsidRDefault="00382F85" w:rsidP="00382F85">
      <w:pPr>
        <w:pStyle w:val="121"/>
        <w:numPr>
          <w:ilvl w:val="1"/>
          <w:numId w:val="106"/>
        </w:numPr>
        <w:tabs>
          <w:tab w:val="clear" w:pos="920"/>
        </w:tabs>
        <w:bidi/>
        <w:rPr>
          <w:rFonts w:ascii="David" w:hAnsi="David"/>
        </w:rPr>
      </w:pPr>
      <w:r w:rsidRPr="00382F85">
        <w:rPr>
          <w:rFonts w:ascii="David" w:hAnsi="David"/>
          <w:rtl/>
        </w:rPr>
        <w:t>המציע יעמיד לצורך ביצוע השירותים נשוא מכרז זה צוות עובדים קבוע, אשר יועסק כשכירים על ידו, הכולל לכל הפחות</w:t>
      </w:r>
      <w:r w:rsidRPr="00382F85">
        <w:rPr>
          <w:rFonts w:ascii="David" w:hAnsi="David"/>
        </w:rPr>
        <w:t>:</w:t>
      </w:r>
    </w:p>
    <w:p w14:paraId="103B16E3" w14:textId="77777777" w:rsidR="00382F85" w:rsidRPr="00382F85" w:rsidRDefault="00382F85" w:rsidP="00382F85">
      <w:pPr>
        <w:pStyle w:val="121"/>
        <w:numPr>
          <w:ilvl w:val="0"/>
          <w:numId w:val="0"/>
        </w:numPr>
        <w:tabs>
          <w:tab w:val="clear" w:pos="920"/>
        </w:tabs>
        <w:bidi/>
        <w:ind w:left="792"/>
        <w:rPr>
          <w:rFonts w:ascii="David" w:hAnsi="David"/>
        </w:rPr>
      </w:pPr>
      <w:r w:rsidRPr="00382F85">
        <w:rPr>
          <w:rFonts w:ascii="David" w:hAnsi="David"/>
          <w:b/>
          <w:bCs/>
          <w:rtl/>
        </w:rPr>
        <w:t>א</w:t>
      </w:r>
      <w:r w:rsidRPr="00382F85">
        <w:rPr>
          <w:rFonts w:ascii="David" w:hAnsi="David"/>
          <w:b/>
          <w:bCs/>
        </w:rPr>
        <w:t>.</w:t>
      </w:r>
      <w:r w:rsidRPr="00382F85">
        <w:rPr>
          <w:rFonts w:ascii="David" w:hAnsi="David"/>
        </w:rPr>
        <w:t xml:space="preserve"> </w:t>
      </w:r>
      <w:r w:rsidRPr="00382F85">
        <w:rPr>
          <w:rFonts w:ascii="David" w:hAnsi="David"/>
          <w:rtl/>
        </w:rPr>
        <w:t>שני (2) עובדי משרד, בעלי ותק של שנה אחת לפחות אצל המציע, ובעלי ניסיון מוכח של שנה אחת לפחות בהפעלת מערכות המידע הרלוונטיות למכרז, לרבות ביצוע בקרה, פיקוח ותפעול שוטף</w:t>
      </w:r>
      <w:r w:rsidRPr="00382F85">
        <w:rPr>
          <w:rFonts w:ascii="David" w:hAnsi="David"/>
        </w:rPr>
        <w:t>;</w:t>
      </w:r>
    </w:p>
    <w:p w14:paraId="45E9BD95" w14:textId="77777777" w:rsidR="00382F85" w:rsidRPr="00382F85" w:rsidRDefault="00382F85" w:rsidP="00382F85">
      <w:pPr>
        <w:pStyle w:val="121"/>
        <w:numPr>
          <w:ilvl w:val="0"/>
          <w:numId w:val="0"/>
        </w:numPr>
        <w:tabs>
          <w:tab w:val="clear" w:pos="920"/>
        </w:tabs>
        <w:bidi/>
        <w:ind w:left="792"/>
        <w:rPr>
          <w:rFonts w:ascii="David" w:hAnsi="David"/>
        </w:rPr>
      </w:pPr>
      <w:r w:rsidRPr="00382F85">
        <w:rPr>
          <w:rFonts w:ascii="David" w:hAnsi="David"/>
          <w:b/>
          <w:bCs/>
          <w:rtl/>
        </w:rPr>
        <w:t>ב</w:t>
      </w:r>
      <w:r w:rsidRPr="00382F85">
        <w:rPr>
          <w:rFonts w:ascii="David" w:hAnsi="David"/>
          <w:b/>
          <w:bCs/>
        </w:rPr>
        <w:t>.</w:t>
      </w:r>
      <w:r w:rsidRPr="00382F85">
        <w:rPr>
          <w:rFonts w:ascii="David" w:hAnsi="David"/>
        </w:rPr>
        <w:t xml:space="preserve"> </w:t>
      </w:r>
      <w:r w:rsidRPr="00382F85">
        <w:rPr>
          <w:rFonts w:ascii="David" w:hAnsi="David"/>
          <w:rtl/>
        </w:rPr>
        <w:t>שני (2) עובדי שטח, בעלי ניסיון מוכח של שנתיים לפחות בביצוע וקידום שירותים דומים לשירותים נשוא מכרז זה, בשטחי רשות מקומית ו/או מועצה אזורית</w:t>
      </w:r>
      <w:r w:rsidRPr="00382F85">
        <w:rPr>
          <w:rFonts w:ascii="David" w:hAnsi="David"/>
        </w:rPr>
        <w:t>.</w:t>
      </w:r>
    </w:p>
    <w:p w14:paraId="331AE308" w14:textId="77777777" w:rsidR="00382F85" w:rsidRDefault="00382F85" w:rsidP="00382F85">
      <w:pPr>
        <w:pStyle w:val="121"/>
        <w:numPr>
          <w:ilvl w:val="0"/>
          <w:numId w:val="0"/>
        </w:numPr>
        <w:tabs>
          <w:tab w:val="clear" w:pos="920"/>
        </w:tabs>
        <w:bidi/>
        <w:ind w:left="792"/>
        <w:rPr>
          <w:rFonts w:ascii="David" w:hAnsi="David"/>
          <w:rtl/>
        </w:rPr>
      </w:pPr>
      <w:r w:rsidRPr="00382F85">
        <w:rPr>
          <w:rFonts w:ascii="David" w:hAnsi="David"/>
          <w:rtl/>
        </w:rPr>
        <w:t>כל העובדים כאמור יהיו בעלי ניסיון רלוונטי לתחום השירותים הנדרשים במכרז, ויעמדו לרשות המזמין לאורך כל תקופת ההתקשרות</w:t>
      </w:r>
      <w:r w:rsidRPr="00382F85">
        <w:rPr>
          <w:rFonts w:ascii="David" w:hAnsi="David"/>
        </w:rPr>
        <w:t>.</w:t>
      </w:r>
    </w:p>
    <w:p w14:paraId="500F209F" w14:textId="77777777" w:rsidR="00831932" w:rsidRDefault="00831932" w:rsidP="00831932">
      <w:pPr>
        <w:pStyle w:val="121"/>
        <w:numPr>
          <w:ilvl w:val="1"/>
          <w:numId w:val="106"/>
        </w:numPr>
        <w:tabs>
          <w:tab w:val="clear" w:pos="920"/>
        </w:tabs>
        <w:bidi/>
        <w:rPr>
          <w:rFonts w:ascii="David" w:hAnsi="David"/>
        </w:rPr>
      </w:pPr>
      <w:bookmarkStart w:id="13" w:name="_Ref507875623"/>
      <w:r w:rsidRPr="00D1033B">
        <w:rPr>
          <w:rFonts w:ascii="David" w:hAnsi="David"/>
          <w:rtl/>
        </w:rPr>
        <w:t xml:space="preserve">המציע צירף </w:t>
      </w:r>
      <w:r w:rsidRPr="00D1033B">
        <w:rPr>
          <w:rFonts w:ascii="David" w:hAnsi="David"/>
          <w:b/>
          <w:bCs/>
          <w:rtl/>
        </w:rPr>
        <w:t>ערבות בנקאית</w:t>
      </w:r>
      <w:r w:rsidRPr="00D1033B">
        <w:rPr>
          <w:rFonts w:ascii="David" w:hAnsi="David"/>
          <w:rtl/>
        </w:rPr>
        <w:t xml:space="preserve"> בהתאם להוראות מסמכי המכרז.</w:t>
      </w:r>
      <w:bookmarkEnd w:id="13"/>
    </w:p>
    <w:p w14:paraId="57447279" w14:textId="77777777" w:rsidR="00831932" w:rsidRPr="00D1033B" w:rsidRDefault="00831932" w:rsidP="00831932">
      <w:pPr>
        <w:pStyle w:val="121"/>
        <w:numPr>
          <w:ilvl w:val="1"/>
          <w:numId w:val="106"/>
        </w:numPr>
        <w:tabs>
          <w:tab w:val="clear" w:pos="920"/>
        </w:tabs>
        <w:bidi/>
        <w:jc w:val="left"/>
        <w:rPr>
          <w:rFonts w:ascii="David" w:hAnsi="David"/>
        </w:rPr>
      </w:pPr>
      <w:r w:rsidRPr="00D1033B">
        <w:rPr>
          <w:rFonts w:ascii="David" w:hAnsi="David"/>
          <w:b/>
          <w:bCs/>
          <w:rtl/>
        </w:rPr>
        <w:t>אישור תקף</w:t>
      </w:r>
      <w:r w:rsidRPr="00D1033B">
        <w:rPr>
          <w:rFonts w:ascii="David" w:hAnsi="David"/>
          <w:rtl/>
        </w:rPr>
        <w:t xml:space="preserve"> </w:t>
      </w:r>
      <w:r w:rsidRPr="00D1033B">
        <w:rPr>
          <w:rFonts w:ascii="David" w:hAnsi="David"/>
          <w:b/>
          <w:bCs/>
          <w:rtl/>
        </w:rPr>
        <w:t>על היותו עוסק מורשה</w:t>
      </w:r>
      <w:r w:rsidRPr="00D1033B">
        <w:rPr>
          <w:rFonts w:ascii="David" w:hAnsi="David"/>
          <w:rtl/>
        </w:rPr>
        <w:t xml:space="preserve"> מטעם שלטונות מס ערך; </w:t>
      </w:r>
      <w:r w:rsidRPr="00D1033B">
        <w:rPr>
          <w:rFonts w:ascii="David" w:hAnsi="David"/>
          <w:rtl/>
        </w:rPr>
        <w:br/>
      </w:r>
      <w:r w:rsidRPr="00D1033B">
        <w:rPr>
          <w:rFonts w:ascii="David" w:hAnsi="David"/>
          <w:b/>
          <w:bCs/>
          <w:rtl/>
        </w:rPr>
        <w:t>אישור תקף של מס הכנסה</w:t>
      </w:r>
      <w:r w:rsidRPr="00D1033B">
        <w:rPr>
          <w:rFonts w:ascii="David" w:hAnsi="David"/>
          <w:rtl/>
        </w:rPr>
        <w:t xml:space="preserve"> או רו"ח על ניהול פנקסי חשבונות ורשומות בהתאם לחוק עסקאות גופים ציבוריים, התשל"ו- 1976</w:t>
      </w:r>
      <w:r w:rsidRPr="00D1033B">
        <w:rPr>
          <w:rFonts w:ascii="David" w:hAnsi="David"/>
        </w:rPr>
        <w:t xml:space="preserve"> </w:t>
      </w:r>
    </w:p>
    <w:p w14:paraId="3466652E" w14:textId="77777777" w:rsidR="00831932" w:rsidRPr="00D1033B" w:rsidRDefault="00831932" w:rsidP="00831932">
      <w:pPr>
        <w:pStyle w:val="121"/>
        <w:numPr>
          <w:ilvl w:val="0"/>
          <w:numId w:val="0"/>
        </w:numPr>
        <w:tabs>
          <w:tab w:val="clear" w:pos="920"/>
        </w:tabs>
        <w:bidi/>
        <w:ind w:left="360"/>
        <w:rPr>
          <w:rFonts w:ascii="David" w:hAnsi="David"/>
        </w:rPr>
      </w:pPr>
    </w:p>
    <w:p w14:paraId="716EC62C" w14:textId="77777777" w:rsidR="003E4841" w:rsidRPr="00382F85" w:rsidRDefault="003E4841" w:rsidP="003E4841">
      <w:pPr>
        <w:pStyle w:val="121"/>
        <w:numPr>
          <w:ilvl w:val="0"/>
          <w:numId w:val="0"/>
        </w:numPr>
        <w:tabs>
          <w:tab w:val="clear" w:pos="920"/>
        </w:tabs>
        <w:bidi/>
        <w:ind w:left="792"/>
        <w:rPr>
          <w:rFonts w:ascii="David" w:hAnsi="David"/>
        </w:rPr>
      </w:pPr>
    </w:p>
    <w:p w14:paraId="6B5F29B0" w14:textId="57A4F85F" w:rsidR="00621267" w:rsidRPr="00D65988" w:rsidRDefault="00621267" w:rsidP="003E4841">
      <w:pPr>
        <w:pStyle w:val="121"/>
        <w:numPr>
          <w:ilvl w:val="0"/>
          <w:numId w:val="106"/>
        </w:numPr>
        <w:tabs>
          <w:tab w:val="clear" w:pos="920"/>
        </w:tabs>
        <w:bidi/>
        <w:jc w:val="left"/>
        <w:rPr>
          <w:rFonts w:ascii="David" w:hAnsi="David"/>
          <w:b/>
          <w:bCs/>
          <w:u w:val="single"/>
        </w:rPr>
      </w:pPr>
      <w:r w:rsidRPr="00D65988">
        <w:rPr>
          <w:rFonts w:ascii="David" w:hAnsi="David"/>
          <w:b/>
          <w:bCs/>
          <w:u w:val="single"/>
          <w:rtl/>
        </w:rPr>
        <w:t>מסמכים שעל המציע לצרף להצעתו</w:t>
      </w:r>
    </w:p>
    <w:p w14:paraId="0B625016" w14:textId="77777777" w:rsidR="007B0D88" w:rsidRPr="00D65988" w:rsidRDefault="007B0D88" w:rsidP="00555421">
      <w:pPr>
        <w:pStyle w:val="121"/>
        <w:numPr>
          <w:ilvl w:val="0"/>
          <w:numId w:val="0"/>
        </w:numPr>
        <w:bidi/>
        <w:ind w:left="720"/>
        <w:jc w:val="left"/>
        <w:rPr>
          <w:rFonts w:ascii="David" w:hAnsi="David"/>
          <w:b/>
          <w:bCs/>
          <w:u w:val="single"/>
          <w:rtl/>
        </w:rPr>
      </w:pPr>
    </w:p>
    <w:p w14:paraId="79ABB527" w14:textId="77777777" w:rsidR="003E4841" w:rsidRPr="00D65988" w:rsidRDefault="00621267" w:rsidP="003E4841">
      <w:pPr>
        <w:pStyle w:val="121"/>
        <w:numPr>
          <w:ilvl w:val="0"/>
          <w:numId w:val="0"/>
        </w:numPr>
        <w:tabs>
          <w:tab w:val="clear" w:pos="920"/>
        </w:tabs>
        <w:bidi/>
        <w:ind w:left="424"/>
        <w:rPr>
          <w:rFonts w:ascii="David" w:hAnsi="David"/>
          <w:b/>
          <w:bCs/>
          <w:rtl/>
        </w:rPr>
      </w:pPr>
      <w:r w:rsidRPr="00D65988">
        <w:rPr>
          <w:rFonts w:ascii="David" w:hAnsi="David"/>
          <w:b/>
          <w:bCs/>
          <w:rtl/>
        </w:rPr>
        <w:t xml:space="preserve">אישורים ואסמכתאות לעמידה בכל התנאים הנדרשים בסעיף </w:t>
      </w:r>
      <w:r w:rsidR="003E4841" w:rsidRPr="00D65988">
        <w:rPr>
          <w:rFonts w:ascii="David" w:hAnsi="David"/>
          <w:b/>
          <w:bCs/>
          <w:rtl/>
        </w:rPr>
        <w:t xml:space="preserve">8 </w:t>
      </w:r>
      <w:r w:rsidRPr="00D65988">
        <w:rPr>
          <w:rFonts w:ascii="David" w:hAnsi="David"/>
          <w:b/>
          <w:bCs/>
          <w:rtl/>
        </w:rPr>
        <w:t xml:space="preserve">לעיל;  </w:t>
      </w:r>
    </w:p>
    <w:p w14:paraId="3CCF29CB" w14:textId="6E9B50A2" w:rsidR="00621267" w:rsidRPr="00D65988" w:rsidRDefault="00621267" w:rsidP="003E4841">
      <w:pPr>
        <w:pStyle w:val="121"/>
        <w:numPr>
          <w:ilvl w:val="0"/>
          <w:numId w:val="0"/>
        </w:numPr>
        <w:tabs>
          <w:tab w:val="clear" w:pos="920"/>
        </w:tabs>
        <w:bidi/>
        <w:ind w:left="424"/>
        <w:rPr>
          <w:rFonts w:ascii="David" w:hAnsi="David"/>
          <w:b/>
          <w:bCs/>
          <w:rtl/>
        </w:rPr>
      </w:pPr>
      <w:r w:rsidRPr="00D65988">
        <w:rPr>
          <w:rFonts w:ascii="David" w:hAnsi="David"/>
          <w:b/>
          <w:bCs/>
          <w:rtl/>
        </w:rPr>
        <w:t>להלן ריכוז מסמכים נדרשים</w:t>
      </w:r>
      <w:r w:rsidR="003E4841" w:rsidRPr="00D65988">
        <w:rPr>
          <w:rFonts w:ascii="David" w:hAnsi="David"/>
          <w:b/>
          <w:bCs/>
          <w:rtl/>
        </w:rPr>
        <w:t xml:space="preserve">- </w:t>
      </w:r>
      <w:r w:rsidRPr="00D65988">
        <w:rPr>
          <w:rFonts w:ascii="David" w:hAnsi="David"/>
          <w:b/>
          <w:bCs/>
          <w:rtl/>
        </w:rPr>
        <w:t xml:space="preserve">נא </w:t>
      </w:r>
      <w:r w:rsidR="003E4841" w:rsidRPr="00D65988">
        <w:rPr>
          <w:rFonts w:ascii="David" w:hAnsi="David"/>
          <w:b/>
          <w:bCs/>
          <w:rtl/>
        </w:rPr>
        <w:t xml:space="preserve"> </w:t>
      </w:r>
      <w:r w:rsidRPr="00D65988">
        <w:rPr>
          <w:rFonts w:ascii="David" w:hAnsi="David"/>
          <w:b/>
          <w:bCs/>
          <w:rtl/>
        </w:rPr>
        <w:t>לסמן ולוודא צירוף כל המסמכים דלהלן:</w:t>
      </w:r>
    </w:p>
    <w:p w14:paraId="7283171A" w14:textId="77777777" w:rsidR="00621267" w:rsidRPr="00D65988" w:rsidRDefault="00621267" w:rsidP="00555421">
      <w:pPr>
        <w:spacing w:line="360" w:lineRule="auto"/>
        <w:ind w:left="360"/>
        <w:rPr>
          <w:rFonts w:ascii="David" w:hAnsi="David" w:cs="David"/>
        </w:rPr>
      </w:pPr>
    </w:p>
    <w:tbl>
      <w:tblPr>
        <w:tblStyle w:val="af9"/>
        <w:bidiVisual/>
        <w:tblW w:w="9558" w:type="dxa"/>
        <w:tblInd w:w="-5" w:type="dxa"/>
        <w:tblLayout w:type="fixed"/>
        <w:tblLook w:val="04A0" w:firstRow="1" w:lastRow="0" w:firstColumn="1" w:lastColumn="0" w:noHBand="0" w:noVBand="1"/>
      </w:tblPr>
      <w:tblGrid>
        <w:gridCol w:w="540"/>
        <w:gridCol w:w="1080"/>
        <w:gridCol w:w="4821"/>
        <w:gridCol w:w="2408"/>
        <w:gridCol w:w="709"/>
      </w:tblGrid>
      <w:tr w:rsidR="00842FFE" w:rsidRPr="00D65988" w14:paraId="2158977A" w14:textId="77777777" w:rsidTr="004062BD">
        <w:trPr>
          <w:cantSplit/>
          <w:tblHeader/>
        </w:trPr>
        <w:tc>
          <w:tcPr>
            <w:tcW w:w="540" w:type="dxa"/>
            <w:shd w:val="clear" w:color="auto" w:fill="002060"/>
          </w:tcPr>
          <w:p w14:paraId="2A1A2FCA" w14:textId="77777777" w:rsidR="00621267" w:rsidRPr="00D65988" w:rsidRDefault="00621267" w:rsidP="00555421">
            <w:pPr>
              <w:spacing w:line="360" w:lineRule="auto"/>
              <w:rPr>
                <w:rFonts w:ascii="David" w:hAnsi="David" w:cs="David"/>
                <w:sz w:val="24"/>
                <w:szCs w:val="24"/>
                <w:rtl/>
              </w:rPr>
            </w:pPr>
            <w:r w:rsidRPr="00D65988">
              <w:rPr>
                <w:rFonts w:ascii="David" w:hAnsi="David" w:cs="David"/>
                <w:sz w:val="24"/>
                <w:szCs w:val="24"/>
              </w:rPr>
              <w:t>#</w:t>
            </w:r>
          </w:p>
        </w:tc>
        <w:tc>
          <w:tcPr>
            <w:tcW w:w="1080" w:type="dxa"/>
            <w:shd w:val="clear" w:color="auto" w:fill="002060"/>
          </w:tcPr>
          <w:p w14:paraId="49A82F39" w14:textId="77777777" w:rsidR="00621267" w:rsidRPr="00D65988" w:rsidRDefault="00621267" w:rsidP="00555421">
            <w:pPr>
              <w:spacing w:line="360" w:lineRule="auto"/>
              <w:rPr>
                <w:rFonts w:ascii="David" w:hAnsi="David" w:cs="David"/>
                <w:sz w:val="24"/>
                <w:szCs w:val="24"/>
              </w:rPr>
            </w:pPr>
            <w:r w:rsidRPr="00D65988">
              <w:rPr>
                <w:rFonts w:ascii="David" w:hAnsi="David" w:cs="David"/>
                <w:sz w:val="24"/>
                <w:szCs w:val="24"/>
                <w:rtl/>
              </w:rPr>
              <w:t>סווג</w:t>
            </w:r>
          </w:p>
        </w:tc>
        <w:tc>
          <w:tcPr>
            <w:tcW w:w="4821" w:type="dxa"/>
            <w:shd w:val="clear" w:color="auto" w:fill="002060"/>
          </w:tcPr>
          <w:p w14:paraId="54288B8D" w14:textId="77777777" w:rsidR="00621267" w:rsidRPr="00D65988" w:rsidRDefault="00621267" w:rsidP="00555421">
            <w:pPr>
              <w:spacing w:line="360" w:lineRule="auto"/>
              <w:rPr>
                <w:rFonts w:ascii="David" w:hAnsi="David" w:cs="David"/>
                <w:sz w:val="24"/>
                <w:szCs w:val="24"/>
              </w:rPr>
            </w:pPr>
            <w:r w:rsidRPr="00D65988">
              <w:rPr>
                <w:rFonts w:ascii="David" w:hAnsi="David" w:cs="David"/>
                <w:sz w:val="24"/>
                <w:szCs w:val="24"/>
                <w:rtl/>
              </w:rPr>
              <w:t>אישור / מסמך / אסמכתא</w:t>
            </w:r>
          </w:p>
        </w:tc>
        <w:tc>
          <w:tcPr>
            <w:tcW w:w="2408" w:type="dxa"/>
            <w:shd w:val="clear" w:color="auto" w:fill="002060"/>
          </w:tcPr>
          <w:p w14:paraId="327E8501" w14:textId="77777777" w:rsidR="00621267" w:rsidRPr="00D65988" w:rsidRDefault="00621267" w:rsidP="00555421">
            <w:pPr>
              <w:spacing w:line="360" w:lineRule="auto"/>
              <w:rPr>
                <w:rFonts w:ascii="David" w:hAnsi="David" w:cs="David"/>
                <w:sz w:val="24"/>
                <w:szCs w:val="24"/>
              </w:rPr>
            </w:pPr>
            <w:r w:rsidRPr="00D65988">
              <w:rPr>
                <w:rFonts w:ascii="David" w:hAnsi="David" w:cs="David"/>
                <w:sz w:val="24"/>
                <w:szCs w:val="24"/>
                <w:rtl/>
              </w:rPr>
              <w:t xml:space="preserve">מראה מקום </w:t>
            </w:r>
          </w:p>
        </w:tc>
        <w:tc>
          <w:tcPr>
            <w:tcW w:w="709" w:type="dxa"/>
            <w:shd w:val="clear" w:color="auto" w:fill="002060"/>
          </w:tcPr>
          <w:p w14:paraId="3AC1369A" w14:textId="77777777" w:rsidR="00621267" w:rsidRPr="00D65988" w:rsidRDefault="00621267" w:rsidP="00555421">
            <w:pPr>
              <w:spacing w:line="360" w:lineRule="auto"/>
              <w:rPr>
                <w:rFonts w:ascii="David" w:hAnsi="David" w:cs="David"/>
                <w:sz w:val="24"/>
                <w:szCs w:val="24"/>
              </w:rPr>
            </w:pPr>
            <w:r w:rsidRPr="00D65988">
              <w:rPr>
                <w:rFonts w:ascii="David" w:hAnsi="David" w:cs="David"/>
                <w:sz w:val="24"/>
                <w:szCs w:val="24"/>
                <w:rtl/>
              </w:rPr>
              <w:t>קיים</w:t>
            </w:r>
          </w:p>
        </w:tc>
      </w:tr>
      <w:tr w:rsidR="00842FFE" w:rsidRPr="00D65988" w14:paraId="2B1E16F9" w14:textId="77777777" w:rsidTr="004062BD">
        <w:trPr>
          <w:cantSplit/>
        </w:trPr>
        <w:tc>
          <w:tcPr>
            <w:tcW w:w="540" w:type="dxa"/>
          </w:tcPr>
          <w:p w14:paraId="5EB7DB84" w14:textId="77777777" w:rsidR="00621267" w:rsidRPr="00D65988" w:rsidRDefault="00621267" w:rsidP="00555421">
            <w:pPr>
              <w:spacing w:line="360" w:lineRule="auto"/>
              <w:rPr>
                <w:rFonts w:ascii="David" w:hAnsi="David" w:cs="David"/>
                <w:sz w:val="24"/>
                <w:szCs w:val="24"/>
                <w:rtl/>
              </w:rPr>
            </w:pPr>
            <w:r w:rsidRPr="00D65988">
              <w:rPr>
                <w:rFonts w:ascii="David" w:hAnsi="David" w:cs="David"/>
                <w:sz w:val="24"/>
                <w:szCs w:val="24"/>
                <w:rtl/>
              </w:rPr>
              <w:t>1</w:t>
            </w:r>
          </w:p>
        </w:tc>
        <w:tc>
          <w:tcPr>
            <w:tcW w:w="1080" w:type="dxa"/>
          </w:tcPr>
          <w:p w14:paraId="4E6D39A2" w14:textId="77777777" w:rsidR="00621267" w:rsidRPr="00D65988" w:rsidRDefault="00621267" w:rsidP="00555421">
            <w:pPr>
              <w:spacing w:line="360" w:lineRule="auto"/>
              <w:rPr>
                <w:rFonts w:ascii="David" w:hAnsi="David" w:cs="David"/>
                <w:sz w:val="24"/>
                <w:szCs w:val="24"/>
                <w:rtl/>
              </w:rPr>
            </w:pPr>
            <w:r w:rsidRPr="00D65988">
              <w:rPr>
                <w:rFonts w:ascii="David" w:hAnsi="David" w:cs="David"/>
                <w:sz w:val="24"/>
                <w:szCs w:val="24"/>
                <w:rtl/>
              </w:rPr>
              <w:t>תנאי סף</w:t>
            </w:r>
          </w:p>
        </w:tc>
        <w:tc>
          <w:tcPr>
            <w:tcW w:w="4821" w:type="dxa"/>
          </w:tcPr>
          <w:p w14:paraId="4BE85D08" w14:textId="77777777" w:rsidR="00621267" w:rsidRPr="00D65988" w:rsidRDefault="00D249A8" w:rsidP="00555421">
            <w:pPr>
              <w:spacing w:line="360" w:lineRule="auto"/>
              <w:rPr>
                <w:rFonts w:ascii="David" w:hAnsi="David" w:cs="David"/>
                <w:sz w:val="24"/>
                <w:szCs w:val="24"/>
                <w:rtl/>
              </w:rPr>
            </w:pPr>
            <w:r w:rsidRPr="00D65988">
              <w:rPr>
                <w:rFonts w:ascii="David" w:hAnsi="David" w:cs="David"/>
                <w:sz w:val="24"/>
                <w:szCs w:val="24"/>
                <w:rtl/>
              </w:rPr>
              <w:t>תעודת התאגדות</w:t>
            </w:r>
            <w:r w:rsidR="00A47E6F" w:rsidRPr="00D65988">
              <w:rPr>
                <w:rFonts w:ascii="David" w:hAnsi="David" w:cs="David"/>
                <w:sz w:val="24"/>
                <w:szCs w:val="24"/>
                <w:rtl/>
              </w:rPr>
              <w:t xml:space="preserve"> (חברה בע"מ, שותפות או עסק מורשה) מרשם החברות/ רשם השותפויות.</w:t>
            </w:r>
          </w:p>
          <w:p w14:paraId="56B31176" w14:textId="079386EA" w:rsidR="00A07202" w:rsidRPr="00D65988" w:rsidRDefault="00A07202" w:rsidP="00555421">
            <w:pPr>
              <w:spacing w:line="360" w:lineRule="auto"/>
              <w:rPr>
                <w:rFonts w:ascii="David" w:hAnsi="David" w:cs="David"/>
                <w:sz w:val="24"/>
                <w:szCs w:val="24"/>
              </w:rPr>
            </w:pPr>
            <w:r w:rsidRPr="00D65988">
              <w:rPr>
                <w:rFonts w:ascii="David" w:hAnsi="David" w:cs="David"/>
                <w:sz w:val="24"/>
                <w:szCs w:val="24"/>
                <w:rtl/>
              </w:rPr>
              <w:t>אישור ניהול ספרים מרשות המסים</w:t>
            </w:r>
            <w:r w:rsidRPr="00D65988">
              <w:rPr>
                <w:rFonts w:ascii="David" w:hAnsi="David" w:cs="David"/>
                <w:sz w:val="24"/>
                <w:szCs w:val="24"/>
              </w:rPr>
              <w:t xml:space="preserve">. </w:t>
            </w:r>
          </w:p>
          <w:p w14:paraId="2EB1B8EE" w14:textId="424CE985" w:rsidR="00A07202" w:rsidRPr="00D65988" w:rsidRDefault="00A07202" w:rsidP="00555421">
            <w:pPr>
              <w:spacing w:line="360" w:lineRule="auto"/>
              <w:rPr>
                <w:rFonts w:ascii="David" w:hAnsi="David" w:cs="David"/>
                <w:sz w:val="24"/>
                <w:szCs w:val="24"/>
              </w:rPr>
            </w:pPr>
            <w:r w:rsidRPr="00D65988">
              <w:rPr>
                <w:rFonts w:ascii="David" w:hAnsi="David" w:cs="David"/>
                <w:sz w:val="24"/>
                <w:szCs w:val="24"/>
                <w:rtl/>
              </w:rPr>
              <w:t>אישור ניכוי מס במקור.</w:t>
            </w:r>
            <w:r w:rsidRPr="00D65988">
              <w:rPr>
                <w:rFonts w:ascii="David" w:hAnsi="David" w:cs="David"/>
                <w:sz w:val="24"/>
                <w:szCs w:val="24"/>
              </w:rPr>
              <w:t xml:space="preserve"> </w:t>
            </w:r>
          </w:p>
          <w:p w14:paraId="4F48DE28" w14:textId="448A9F1E" w:rsidR="00A47E6F" w:rsidRPr="00D65988" w:rsidRDefault="00A47E6F" w:rsidP="003E4841">
            <w:pPr>
              <w:spacing w:line="360" w:lineRule="auto"/>
              <w:rPr>
                <w:rFonts w:ascii="David" w:hAnsi="David" w:cs="David"/>
                <w:sz w:val="24"/>
                <w:szCs w:val="24"/>
                <w:rtl/>
              </w:rPr>
            </w:pPr>
          </w:p>
        </w:tc>
        <w:tc>
          <w:tcPr>
            <w:tcW w:w="2408" w:type="dxa"/>
          </w:tcPr>
          <w:p w14:paraId="397F8A5C" w14:textId="724477E9" w:rsidR="00621267" w:rsidRPr="00D65988" w:rsidRDefault="00621267" w:rsidP="00555421">
            <w:pPr>
              <w:spacing w:line="360" w:lineRule="auto"/>
              <w:rPr>
                <w:rFonts w:ascii="David" w:hAnsi="David" w:cs="David"/>
                <w:sz w:val="24"/>
                <w:szCs w:val="24"/>
                <w:rtl/>
              </w:rPr>
            </w:pPr>
            <w:r w:rsidRPr="00D65988">
              <w:rPr>
                <w:rFonts w:ascii="David" w:hAnsi="David" w:cs="David"/>
                <w:sz w:val="24"/>
                <w:szCs w:val="24"/>
                <w:rtl/>
              </w:rPr>
              <w:t xml:space="preserve">תנאי סף סעיף  </w:t>
            </w:r>
            <w:r w:rsidRPr="00D65988">
              <w:rPr>
                <w:rFonts w:ascii="David" w:hAnsi="David" w:cs="David"/>
                <w:rtl/>
              </w:rPr>
              <w:fldChar w:fldCharType="begin"/>
            </w:r>
            <w:r w:rsidRPr="00D65988">
              <w:rPr>
                <w:rFonts w:ascii="David" w:hAnsi="David" w:cs="David"/>
                <w:sz w:val="24"/>
                <w:szCs w:val="24"/>
                <w:rtl/>
              </w:rPr>
              <w:instrText xml:space="preserve"> </w:instrText>
            </w:r>
            <w:r w:rsidRPr="00D65988">
              <w:rPr>
                <w:rFonts w:ascii="David" w:hAnsi="David" w:cs="David"/>
                <w:sz w:val="24"/>
                <w:szCs w:val="24"/>
              </w:rPr>
              <w:instrText>REF</w:instrText>
            </w:r>
            <w:r w:rsidRPr="00D65988">
              <w:rPr>
                <w:rFonts w:ascii="David" w:hAnsi="David" w:cs="David"/>
                <w:sz w:val="24"/>
                <w:szCs w:val="24"/>
                <w:rtl/>
              </w:rPr>
              <w:instrText xml:space="preserve"> _</w:instrText>
            </w:r>
            <w:r w:rsidRPr="00D65988">
              <w:rPr>
                <w:rFonts w:ascii="David" w:hAnsi="David" w:cs="David"/>
                <w:sz w:val="24"/>
                <w:szCs w:val="24"/>
              </w:rPr>
              <w:instrText>Ref180393588 \r \h</w:instrText>
            </w:r>
            <w:r w:rsidRPr="00D65988">
              <w:rPr>
                <w:rFonts w:ascii="David" w:hAnsi="David" w:cs="David"/>
                <w:sz w:val="24"/>
                <w:szCs w:val="24"/>
                <w:rtl/>
              </w:rPr>
              <w:instrText xml:space="preserve">  \* </w:instrText>
            </w:r>
            <w:r w:rsidRPr="00D65988">
              <w:rPr>
                <w:rFonts w:ascii="David" w:hAnsi="David" w:cs="David"/>
                <w:sz w:val="24"/>
                <w:szCs w:val="24"/>
              </w:rPr>
              <w:instrText>MERGEFORMAT</w:instrText>
            </w:r>
            <w:r w:rsidRPr="00D65988">
              <w:rPr>
                <w:rFonts w:ascii="David" w:hAnsi="David" w:cs="David"/>
                <w:sz w:val="24"/>
                <w:szCs w:val="24"/>
                <w:rtl/>
              </w:rPr>
              <w:instrText xml:space="preserve"> </w:instrText>
            </w:r>
            <w:r w:rsidRPr="00D65988">
              <w:rPr>
                <w:rFonts w:ascii="David" w:hAnsi="David" w:cs="David"/>
                <w:rtl/>
              </w:rPr>
            </w:r>
            <w:r w:rsidRPr="00D65988">
              <w:rPr>
                <w:rFonts w:ascii="David" w:hAnsi="David" w:cs="David"/>
                <w:rtl/>
              </w:rPr>
              <w:fldChar w:fldCharType="separate"/>
            </w:r>
            <w:r w:rsidRPr="00D65988">
              <w:rPr>
                <w:rFonts w:ascii="David" w:hAnsi="David" w:cs="David"/>
                <w:sz w:val="24"/>
                <w:szCs w:val="24"/>
                <w:cs/>
              </w:rPr>
              <w:t>‎</w:t>
            </w:r>
            <w:r w:rsidR="003E4841" w:rsidRPr="00D65988">
              <w:rPr>
                <w:rFonts w:ascii="David" w:hAnsi="David" w:cs="David"/>
                <w:sz w:val="24"/>
                <w:szCs w:val="24"/>
                <w:rtl/>
              </w:rPr>
              <w:t>8.1</w:t>
            </w:r>
            <w:r w:rsidRPr="00D65988">
              <w:rPr>
                <w:rFonts w:ascii="David" w:hAnsi="David" w:cs="David"/>
                <w:rtl/>
              </w:rPr>
              <w:fldChar w:fldCharType="end"/>
            </w:r>
            <w:r w:rsidR="003E4841" w:rsidRPr="00D65988">
              <w:rPr>
                <w:rFonts w:ascii="David" w:hAnsi="David" w:cs="David"/>
                <w:rtl/>
              </w:rPr>
              <w:t xml:space="preserve"> </w:t>
            </w:r>
            <w:r w:rsidR="003E4841" w:rsidRPr="00D65988">
              <w:rPr>
                <w:rFonts w:ascii="David" w:hAnsi="David" w:cs="David"/>
                <w:sz w:val="24"/>
                <w:szCs w:val="24"/>
                <w:rtl/>
              </w:rPr>
              <w:t xml:space="preserve"> </w:t>
            </w:r>
          </w:p>
        </w:tc>
        <w:tc>
          <w:tcPr>
            <w:tcW w:w="709" w:type="dxa"/>
          </w:tcPr>
          <w:p w14:paraId="6CEBBF7D" w14:textId="77777777" w:rsidR="00621267" w:rsidRPr="00D65988" w:rsidRDefault="00621267" w:rsidP="00555421">
            <w:pPr>
              <w:spacing w:line="360" w:lineRule="auto"/>
              <w:rPr>
                <w:rFonts w:ascii="David" w:hAnsi="David" w:cs="David"/>
                <w:sz w:val="24"/>
                <w:szCs w:val="24"/>
              </w:rPr>
            </w:pPr>
            <w:r w:rsidRPr="00D65988">
              <w:rPr>
                <w:rFonts w:ascii="David" w:hAnsi="David" w:cs="David"/>
                <w:sz w:val="24"/>
                <w:szCs w:val="24"/>
              </w:rPr>
              <w:sym w:font="Wingdings" w:char="F06F"/>
            </w:r>
          </w:p>
        </w:tc>
      </w:tr>
      <w:tr w:rsidR="00842FFE" w:rsidRPr="00D65988" w14:paraId="1C5C0879" w14:textId="77777777" w:rsidTr="004062BD">
        <w:trPr>
          <w:cantSplit/>
        </w:trPr>
        <w:tc>
          <w:tcPr>
            <w:tcW w:w="540" w:type="dxa"/>
          </w:tcPr>
          <w:p w14:paraId="3C640BF9" w14:textId="77777777" w:rsidR="00621267" w:rsidRPr="00D65988" w:rsidRDefault="00621267" w:rsidP="00555421">
            <w:pPr>
              <w:spacing w:line="360" w:lineRule="auto"/>
              <w:rPr>
                <w:rFonts w:ascii="David" w:hAnsi="David" w:cs="David"/>
                <w:sz w:val="24"/>
                <w:szCs w:val="24"/>
                <w:rtl/>
              </w:rPr>
            </w:pPr>
            <w:bookmarkStart w:id="14" w:name="_Hlk180393516"/>
            <w:r w:rsidRPr="00D65988">
              <w:rPr>
                <w:rFonts w:ascii="David" w:hAnsi="David" w:cs="David"/>
                <w:sz w:val="24"/>
                <w:szCs w:val="24"/>
                <w:rtl/>
              </w:rPr>
              <w:t>2</w:t>
            </w:r>
          </w:p>
        </w:tc>
        <w:tc>
          <w:tcPr>
            <w:tcW w:w="1080" w:type="dxa"/>
          </w:tcPr>
          <w:p w14:paraId="652C2E2A" w14:textId="77777777" w:rsidR="00621267" w:rsidRPr="00D65988" w:rsidRDefault="00621267" w:rsidP="00555421">
            <w:pPr>
              <w:spacing w:line="360" w:lineRule="auto"/>
              <w:rPr>
                <w:rFonts w:ascii="David" w:hAnsi="David" w:cs="David"/>
                <w:sz w:val="24"/>
                <w:szCs w:val="24"/>
                <w:rtl/>
              </w:rPr>
            </w:pPr>
            <w:r w:rsidRPr="00D65988">
              <w:rPr>
                <w:rFonts w:ascii="David" w:hAnsi="David" w:cs="David"/>
                <w:sz w:val="24"/>
                <w:szCs w:val="24"/>
                <w:rtl/>
              </w:rPr>
              <w:t>תנאי סף</w:t>
            </w:r>
          </w:p>
        </w:tc>
        <w:tc>
          <w:tcPr>
            <w:tcW w:w="4821" w:type="dxa"/>
          </w:tcPr>
          <w:p w14:paraId="1446A1C6" w14:textId="1017E5A4" w:rsidR="003E4841" w:rsidRPr="00D65988" w:rsidRDefault="003E4841" w:rsidP="003E4841">
            <w:pPr>
              <w:spacing w:line="360" w:lineRule="auto"/>
              <w:jc w:val="both"/>
              <w:rPr>
                <w:rFonts w:ascii="David" w:hAnsi="David" w:cs="David"/>
                <w:sz w:val="24"/>
                <w:szCs w:val="24"/>
              </w:rPr>
            </w:pPr>
            <w:r w:rsidRPr="00D65988">
              <w:rPr>
                <w:rFonts w:ascii="David" w:hAnsi="David" w:cs="David"/>
                <w:sz w:val="24"/>
                <w:szCs w:val="24"/>
                <w:rtl/>
              </w:rPr>
              <w:t xml:space="preserve">תצהיר חתום בנוסח המפורט </w:t>
            </w:r>
            <w:r w:rsidR="001C46AB" w:rsidRPr="00075483">
              <w:rPr>
                <w:rFonts w:ascii="David" w:hAnsi="David" w:cs="David"/>
                <w:sz w:val="24"/>
                <w:szCs w:val="24"/>
                <w:rtl/>
              </w:rPr>
              <w:t xml:space="preserve">נספח ב' (1) </w:t>
            </w:r>
            <w:r w:rsidRPr="00D65988">
              <w:rPr>
                <w:rFonts w:ascii="David" w:hAnsi="David" w:cs="David"/>
                <w:sz w:val="24"/>
                <w:szCs w:val="24"/>
                <w:rtl/>
              </w:rPr>
              <w:t>ובו רשימת פרויקטים המפרטים את ניסיון הנדרש בתנאי הסף 8.2 לעיל.</w:t>
            </w:r>
          </w:p>
          <w:p w14:paraId="4D7ECB35" w14:textId="77777777" w:rsidR="003E4841" w:rsidRPr="00D65988" w:rsidRDefault="003E4841" w:rsidP="003E4841">
            <w:pPr>
              <w:spacing w:line="360" w:lineRule="auto"/>
              <w:jc w:val="both"/>
              <w:rPr>
                <w:rFonts w:ascii="David" w:hAnsi="David" w:cs="David"/>
                <w:sz w:val="24"/>
                <w:szCs w:val="24"/>
                <w:rtl/>
              </w:rPr>
            </w:pPr>
          </w:p>
          <w:p w14:paraId="2DDAEA97" w14:textId="22A921B4" w:rsidR="007D5D9F" w:rsidRPr="00D65988" w:rsidRDefault="007D5D9F" w:rsidP="003E4841">
            <w:pPr>
              <w:spacing w:line="360" w:lineRule="auto"/>
              <w:jc w:val="both"/>
              <w:rPr>
                <w:rFonts w:ascii="David" w:hAnsi="David" w:cs="David"/>
                <w:sz w:val="24"/>
                <w:szCs w:val="24"/>
              </w:rPr>
            </w:pPr>
            <w:r w:rsidRPr="00D65988">
              <w:rPr>
                <w:rFonts w:ascii="David" w:hAnsi="David" w:cs="David"/>
                <w:sz w:val="24"/>
                <w:szCs w:val="24"/>
                <w:rtl/>
              </w:rPr>
              <w:t>אישורי ביצוע או מכתבי המלצה משני גופים שונים (תאגידי מים וביוב, מועצות אזוריות או עיריות) המאשרים שהמערכת פעלה אצלם במשך 12 חודשים רצופים בין השנים 2023–2025</w:t>
            </w:r>
            <w:r w:rsidRPr="00D65988">
              <w:rPr>
                <w:rFonts w:ascii="David" w:hAnsi="David" w:cs="David"/>
                <w:sz w:val="24"/>
                <w:szCs w:val="24"/>
              </w:rPr>
              <w:t xml:space="preserve">. </w:t>
            </w:r>
          </w:p>
          <w:p w14:paraId="3B971473" w14:textId="77777777" w:rsidR="007D5D9F" w:rsidRPr="00D65988" w:rsidRDefault="007D5D9F" w:rsidP="003E4841">
            <w:pPr>
              <w:spacing w:line="360" w:lineRule="auto"/>
              <w:jc w:val="both"/>
              <w:rPr>
                <w:rFonts w:ascii="David" w:hAnsi="David" w:cs="David"/>
                <w:sz w:val="24"/>
                <w:szCs w:val="24"/>
                <w:rtl/>
              </w:rPr>
            </w:pPr>
            <w:r w:rsidRPr="00D65988">
              <w:rPr>
                <w:rFonts w:ascii="David" w:hAnsi="David" w:cs="David"/>
                <w:sz w:val="24"/>
                <w:szCs w:val="24"/>
                <w:rtl/>
              </w:rPr>
              <w:t>פרטי התקשרות של נציגים בגופים המאשרים (לצורך בדיקה)</w:t>
            </w:r>
            <w:r w:rsidRPr="00D65988">
              <w:rPr>
                <w:rFonts w:ascii="David" w:hAnsi="David" w:cs="David"/>
                <w:sz w:val="24"/>
                <w:szCs w:val="24"/>
              </w:rPr>
              <w:t xml:space="preserve">. </w:t>
            </w:r>
          </w:p>
          <w:p w14:paraId="070503A3" w14:textId="77777777" w:rsidR="003E4841" w:rsidRPr="00D65988" w:rsidRDefault="003E4841" w:rsidP="003E4841">
            <w:pPr>
              <w:spacing w:line="360" w:lineRule="auto"/>
              <w:jc w:val="both"/>
              <w:rPr>
                <w:rFonts w:ascii="David" w:hAnsi="David" w:cs="David"/>
                <w:sz w:val="24"/>
                <w:szCs w:val="24"/>
                <w:rtl/>
              </w:rPr>
            </w:pPr>
          </w:p>
          <w:p w14:paraId="6D2CF3FA" w14:textId="1BA43EAC" w:rsidR="007D5D9F" w:rsidRPr="00D65988" w:rsidRDefault="007D5D9F" w:rsidP="003E4841">
            <w:pPr>
              <w:spacing w:line="360" w:lineRule="auto"/>
              <w:jc w:val="both"/>
              <w:rPr>
                <w:rFonts w:ascii="David" w:hAnsi="David" w:cs="David"/>
                <w:sz w:val="24"/>
                <w:szCs w:val="24"/>
              </w:rPr>
            </w:pPr>
            <w:r w:rsidRPr="00D65988">
              <w:rPr>
                <w:rFonts w:ascii="David" w:hAnsi="David" w:cs="David"/>
                <w:sz w:val="24"/>
                <w:szCs w:val="24"/>
                <w:rtl/>
              </w:rPr>
              <w:t>תיאור המערכת כולל תאריך תחילת וסיום ההפעלה</w:t>
            </w:r>
            <w:r w:rsidRPr="00D65988">
              <w:rPr>
                <w:rFonts w:ascii="David" w:hAnsi="David" w:cs="David"/>
                <w:sz w:val="24"/>
                <w:szCs w:val="24"/>
              </w:rPr>
              <w:t>.</w:t>
            </w:r>
          </w:p>
          <w:p w14:paraId="6AF3F1DF" w14:textId="1A8650EA" w:rsidR="00621267" w:rsidRPr="00D65988" w:rsidRDefault="00621267" w:rsidP="00555421">
            <w:pPr>
              <w:spacing w:line="360" w:lineRule="auto"/>
              <w:rPr>
                <w:rFonts w:ascii="David" w:hAnsi="David" w:cs="David"/>
                <w:sz w:val="24"/>
                <w:szCs w:val="24"/>
                <w:rtl/>
              </w:rPr>
            </w:pPr>
          </w:p>
        </w:tc>
        <w:tc>
          <w:tcPr>
            <w:tcW w:w="2408" w:type="dxa"/>
          </w:tcPr>
          <w:p w14:paraId="2B92F871" w14:textId="11977EE7" w:rsidR="00621267" w:rsidRPr="00D65988" w:rsidRDefault="00621267" w:rsidP="00555421">
            <w:pPr>
              <w:spacing w:line="360" w:lineRule="auto"/>
              <w:rPr>
                <w:rFonts w:ascii="David" w:hAnsi="David" w:cs="David"/>
                <w:sz w:val="24"/>
                <w:szCs w:val="24"/>
                <w:rtl/>
              </w:rPr>
            </w:pPr>
            <w:bookmarkStart w:id="15" w:name="_Hlk180393520"/>
            <w:r w:rsidRPr="00D65988">
              <w:rPr>
                <w:rFonts w:ascii="David" w:hAnsi="David" w:cs="David"/>
                <w:sz w:val="24"/>
                <w:szCs w:val="24"/>
                <w:rtl/>
              </w:rPr>
              <w:t xml:space="preserve">תנאי סף סעיף </w:t>
            </w:r>
            <w:r w:rsidR="003E4841" w:rsidRPr="00D65988">
              <w:rPr>
                <w:rFonts w:ascii="David" w:hAnsi="David" w:cs="David"/>
                <w:sz w:val="24"/>
                <w:szCs w:val="24"/>
                <w:rtl/>
              </w:rPr>
              <w:t>8.2</w:t>
            </w:r>
            <w:r w:rsidRPr="00D65988">
              <w:rPr>
                <w:rFonts w:ascii="David" w:hAnsi="David" w:cs="David"/>
                <w:sz w:val="24"/>
                <w:szCs w:val="24"/>
                <w:rtl/>
              </w:rPr>
              <w:t xml:space="preserve"> </w:t>
            </w:r>
            <w:bookmarkEnd w:id="15"/>
          </w:p>
        </w:tc>
        <w:tc>
          <w:tcPr>
            <w:tcW w:w="709" w:type="dxa"/>
          </w:tcPr>
          <w:p w14:paraId="4051C76A" w14:textId="77777777" w:rsidR="00621267" w:rsidRPr="00D65988" w:rsidRDefault="00621267" w:rsidP="00555421">
            <w:pPr>
              <w:spacing w:line="360" w:lineRule="auto"/>
              <w:rPr>
                <w:rFonts w:ascii="David" w:hAnsi="David" w:cs="David"/>
                <w:sz w:val="24"/>
                <w:szCs w:val="24"/>
              </w:rPr>
            </w:pPr>
            <w:r w:rsidRPr="00D65988">
              <w:rPr>
                <w:rFonts w:ascii="David" w:hAnsi="David" w:cs="David"/>
                <w:sz w:val="24"/>
                <w:szCs w:val="24"/>
              </w:rPr>
              <w:sym w:font="Wingdings" w:char="F06F"/>
            </w:r>
          </w:p>
        </w:tc>
      </w:tr>
      <w:bookmarkEnd w:id="14"/>
      <w:tr w:rsidR="00842FFE" w:rsidRPr="00D65988" w14:paraId="2A3C5241" w14:textId="77777777" w:rsidTr="004062BD">
        <w:trPr>
          <w:cantSplit/>
        </w:trPr>
        <w:tc>
          <w:tcPr>
            <w:tcW w:w="540" w:type="dxa"/>
          </w:tcPr>
          <w:p w14:paraId="11BDD111" w14:textId="77777777" w:rsidR="00621267" w:rsidRPr="00D65988" w:rsidRDefault="00621267" w:rsidP="00555421">
            <w:pPr>
              <w:spacing w:line="360" w:lineRule="auto"/>
              <w:rPr>
                <w:rFonts w:ascii="David" w:hAnsi="David" w:cs="David"/>
                <w:sz w:val="24"/>
                <w:szCs w:val="24"/>
                <w:rtl/>
              </w:rPr>
            </w:pPr>
            <w:r w:rsidRPr="00D65988">
              <w:rPr>
                <w:rFonts w:ascii="David" w:hAnsi="David" w:cs="David"/>
                <w:sz w:val="24"/>
                <w:szCs w:val="24"/>
                <w:rtl/>
              </w:rPr>
              <w:t>3</w:t>
            </w:r>
          </w:p>
        </w:tc>
        <w:tc>
          <w:tcPr>
            <w:tcW w:w="1080" w:type="dxa"/>
          </w:tcPr>
          <w:p w14:paraId="3A0A3B1D" w14:textId="77777777" w:rsidR="00621267" w:rsidRPr="00D65988" w:rsidRDefault="00621267" w:rsidP="00555421">
            <w:pPr>
              <w:spacing w:line="360" w:lineRule="auto"/>
              <w:rPr>
                <w:rFonts w:ascii="David" w:hAnsi="David" w:cs="David"/>
                <w:sz w:val="24"/>
                <w:szCs w:val="24"/>
                <w:rtl/>
              </w:rPr>
            </w:pPr>
            <w:r w:rsidRPr="00D65988">
              <w:rPr>
                <w:rFonts w:ascii="David" w:hAnsi="David" w:cs="David"/>
                <w:sz w:val="24"/>
                <w:szCs w:val="24"/>
                <w:rtl/>
              </w:rPr>
              <w:t>תנאי סף</w:t>
            </w:r>
          </w:p>
        </w:tc>
        <w:tc>
          <w:tcPr>
            <w:tcW w:w="4821" w:type="dxa"/>
          </w:tcPr>
          <w:p w14:paraId="0C80CA99" w14:textId="6D17848A" w:rsidR="00AE5A63" w:rsidRPr="00D65988" w:rsidRDefault="00831932" w:rsidP="00831932">
            <w:pPr>
              <w:spacing w:line="360" w:lineRule="auto"/>
              <w:jc w:val="both"/>
              <w:rPr>
                <w:rFonts w:ascii="David" w:hAnsi="David" w:cs="David"/>
                <w:sz w:val="24"/>
                <w:szCs w:val="24"/>
              </w:rPr>
            </w:pPr>
            <w:r w:rsidRPr="00D65988">
              <w:rPr>
                <w:rFonts w:ascii="David" w:hAnsi="David" w:cs="David"/>
                <w:sz w:val="24"/>
                <w:szCs w:val="24"/>
                <w:rtl/>
              </w:rPr>
              <w:t xml:space="preserve">תצהיר חתום בנוסח המפורט </w:t>
            </w:r>
            <w:r w:rsidRPr="00075483">
              <w:rPr>
                <w:rFonts w:ascii="David" w:hAnsi="David" w:cs="David"/>
                <w:sz w:val="24"/>
                <w:szCs w:val="24"/>
                <w:rtl/>
              </w:rPr>
              <w:t>נספח ב' (</w:t>
            </w:r>
            <w:r>
              <w:rPr>
                <w:rFonts w:ascii="David" w:hAnsi="David" w:cs="David" w:hint="cs"/>
                <w:sz w:val="24"/>
                <w:szCs w:val="24"/>
                <w:rtl/>
              </w:rPr>
              <w:t>2</w:t>
            </w:r>
            <w:r w:rsidRPr="00075483">
              <w:rPr>
                <w:rFonts w:ascii="David" w:hAnsi="David" w:cs="David"/>
                <w:sz w:val="24"/>
                <w:szCs w:val="24"/>
                <w:rtl/>
              </w:rPr>
              <w:t xml:space="preserve">) </w:t>
            </w:r>
            <w:r w:rsidRPr="00831932">
              <w:rPr>
                <w:rFonts w:ascii="David" w:hAnsi="David" w:cs="David"/>
                <w:sz w:val="24"/>
                <w:szCs w:val="24"/>
                <w:rtl/>
              </w:rPr>
              <w:t>הצהרת המציע ונוסח אישור ניסיון למערכת המוצעת</w:t>
            </w:r>
            <w:r w:rsidRPr="00D65988">
              <w:rPr>
                <w:rFonts w:ascii="David" w:hAnsi="David" w:cs="David"/>
                <w:sz w:val="24"/>
                <w:szCs w:val="24"/>
                <w:rtl/>
              </w:rPr>
              <w:t xml:space="preserve"> </w:t>
            </w:r>
            <w:r>
              <w:rPr>
                <w:rFonts w:ascii="David" w:hAnsi="David" w:cs="David" w:hint="cs"/>
                <w:sz w:val="24"/>
                <w:szCs w:val="24"/>
                <w:rtl/>
              </w:rPr>
              <w:t xml:space="preserve">בדבר </w:t>
            </w:r>
            <w:r w:rsidR="00AE5A63" w:rsidRPr="00D65988">
              <w:rPr>
                <w:rFonts w:ascii="David" w:hAnsi="David" w:cs="David"/>
                <w:sz w:val="24"/>
                <w:szCs w:val="24"/>
                <w:rtl/>
              </w:rPr>
              <w:t>בעלות וזכויות חתומה על ידי המציע</w:t>
            </w:r>
            <w:r>
              <w:rPr>
                <w:rFonts w:ascii="David" w:hAnsi="David" w:cs="David" w:hint="cs"/>
                <w:sz w:val="24"/>
                <w:szCs w:val="24"/>
                <w:rtl/>
              </w:rPr>
              <w:t xml:space="preserve"> ושכן </w:t>
            </w:r>
            <w:r w:rsidR="00AE5A63" w:rsidRPr="00D65988">
              <w:rPr>
                <w:rFonts w:ascii="David" w:hAnsi="David" w:cs="David"/>
                <w:sz w:val="24"/>
                <w:szCs w:val="24"/>
                <w:rtl/>
              </w:rPr>
              <w:t>שאין מגבלה משפטית או חוזית על הצעת המערכת והטמעתה</w:t>
            </w:r>
            <w:r w:rsidR="00AE5A63" w:rsidRPr="00D65988">
              <w:rPr>
                <w:rFonts w:ascii="David" w:hAnsi="David" w:cs="David"/>
                <w:sz w:val="24"/>
                <w:szCs w:val="24"/>
              </w:rPr>
              <w:t xml:space="preserve">. </w:t>
            </w:r>
          </w:p>
          <w:p w14:paraId="6D99471E" w14:textId="77777777" w:rsidR="003E4841" w:rsidRPr="00D65988" w:rsidRDefault="003E4841" w:rsidP="003E4841">
            <w:pPr>
              <w:spacing w:line="360" w:lineRule="auto"/>
              <w:jc w:val="both"/>
              <w:rPr>
                <w:rFonts w:ascii="David" w:hAnsi="David" w:cs="David"/>
                <w:sz w:val="24"/>
                <w:szCs w:val="24"/>
                <w:rtl/>
              </w:rPr>
            </w:pPr>
          </w:p>
          <w:p w14:paraId="43E9071B" w14:textId="4A95BDA5" w:rsidR="00AE5A63" w:rsidRPr="00D65988" w:rsidRDefault="00AE5A63" w:rsidP="003E4841">
            <w:pPr>
              <w:spacing w:line="360" w:lineRule="auto"/>
              <w:jc w:val="both"/>
              <w:rPr>
                <w:rFonts w:ascii="David" w:hAnsi="David" w:cs="David"/>
                <w:sz w:val="24"/>
                <w:szCs w:val="24"/>
              </w:rPr>
            </w:pPr>
            <w:r w:rsidRPr="00D65988">
              <w:rPr>
                <w:rFonts w:ascii="David" w:hAnsi="David" w:cs="David"/>
                <w:sz w:val="24"/>
                <w:szCs w:val="24"/>
                <w:rtl/>
              </w:rPr>
              <w:t>אם קיימים רישומי פטנט או זכויות יוצרים</w:t>
            </w:r>
            <w:r w:rsidRPr="00D65988">
              <w:rPr>
                <w:rFonts w:ascii="David" w:hAnsi="David" w:cs="David"/>
                <w:sz w:val="24"/>
                <w:szCs w:val="24"/>
              </w:rPr>
              <w:t xml:space="preserve">, </w:t>
            </w:r>
            <w:r w:rsidRPr="00D65988">
              <w:rPr>
                <w:rFonts w:ascii="David" w:hAnsi="David" w:cs="David"/>
                <w:sz w:val="24"/>
                <w:szCs w:val="24"/>
                <w:rtl/>
              </w:rPr>
              <w:t>לצרף העתקים</w:t>
            </w:r>
            <w:r w:rsidRPr="00D65988">
              <w:rPr>
                <w:rFonts w:ascii="David" w:hAnsi="David" w:cs="David"/>
                <w:sz w:val="24"/>
                <w:szCs w:val="24"/>
              </w:rPr>
              <w:t>.</w:t>
            </w:r>
          </w:p>
          <w:p w14:paraId="358A9B62" w14:textId="5645497F" w:rsidR="00621267" w:rsidRPr="00D65988" w:rsidRDefault="00621267" w:rsidP="00555421">
            <w:pPr>
              <w:spacing w:line="360" w:lineRule="auto"/>
              <w:rPr>
                <w:rFonts w:ascii="David" w:hAnsi="David" w:cs="David"/>
                <w:sz w:val="24"/>
                <w:szCs w:val="24"/>
                <w:rtl/>
              </w:rPr>
            </w:pPr>
          </w:p>
        </w:tc>
        <w:tc>
          <w:tcPr>
            <w:tcW w:w="2408" w:type="dxa"/>
          </w:tcPr>
          <w:p w14:paraId="2177BBE5" w14:textId="0533C471" w:rsidR="00621267" w:rsidRPr="00D65988" w:rsidRDefault="00621267" w:rsidP="00555421">
            <w:pPr>
              <w:spacing w:line="360" w:lineRule="auto"/>
              <w:rPr>
                <w:rFonts w:ascii="David" w:hAnsi="David" w:cs="David"/>
                <w:sz w:val="24"/>
                <w:szCs w:val="24"/>
                <w:rtl/>
              </w:rPr>
            </w:pPr>
            <w:r w:rsidRPr="00D65988">
              <w:rPr>
                <w:rFonts w:ascii="David" w:hAnsi="David" w:cs="David"/>
                <w:sz w:val="24"/>
                <w:szCs w:val="24"/>
                <w:rtl/>
              </w:rPr>
              <w:t xml:space="preserve">תנאי סף סעיף </w:t>
            </w:r>
            <w:r w:rsidRPr="004062BD">
              <w:rPr>
                <w:rFonts w:ascii="David" w:hAnsi="David" w:cs="David"/>
                <w:rtl/>
              </w:rPr>
              <w:fldChar w:fldCharType="begin"/>
            </w:r>
            <w:r w:rsidRPr="00D65988">
              <w:rPr>
                <w:rFonts w:ascii="David" w:hAnsi="David" w:cs="David"/>
                <w:sz w:val="24"/>
                <w:szCs w:val="24"/>
                <w:rtl/>
              </w:rPr>
              <w:instrText xml:space="preserve"> </w:instrText>
            </w:r>
            <w:r w:rsidRPr="00D65988">
              <w:rPr>
                <w:rFonts w:ascii="David" w:hAnsi="David" w:cs="David"/>
                <w:sz w:val="24"/>
                <w:szCs w:val="24"/>
              </w:rPr>
              <w:instrText xml:space="preserve">REF </w:instrText>
            </w:r>
            <w:r w:rsidRPr="00D65988">
              <w:rPr>
                <w:rFonts w:ascii="David" w:hAnsi="David" w:cs="David"/>
                <w:sz w:val="24"/>
                <w:szCs w:val="24"/>
                <w:rtl/>
              </w:rPr>
              <w:instrText>_</w:instrText>
            </w:r>
            <w:r w:rsidRPr="00D65988">
              <w:rPr>
                <w:rFonts w:ascii="David" w:hAnsi="David" w:cs="David"/>
                <w:sz w:val="24"/>
                <w:szCs w:val="24"/>
              </w:rPr>
              <w:instrText>Ref507875247 \r \h</w:instrText>
            </w:r>
            <w:r w:rsidRPr="00D65988">
              <w:rPr>
                <w:rFonts w:ascii="David" w:hAnsi="David" w:cs="David"/>
                <w:sz w:val="24"/>
                <w:szCs w:val="24"/>
                <w:rtl/>
              </w:rPr>
              <w:instrText xml:space="preserve">  \* </w:instrText>
            </w:r>
            <w:r w:rsidRPr="00D65988">
              <w:rPr>
                <w:rFonts w:ascii="David" w:hAnsi="David" w:cs="David"/>
                <w:sz w:val="24"/>
                <w:szCs w:val="24"/>
              </w:rPr>
              <w:instrText>MERGEFORMAT</w:instrText>
            </w:r>
            <w:r w:rsidRPr="00D65988">
              <w:rPr>
                <w:rFonts w:ascii="David" w:hAnsi="David" w:cs="David"/>
                <w:sz w:val="24"/>
                <w:szCs w:val="24"/>
                <w:rtl/>
              </w:rPr>
              <w:instrText xml:space="preserve"> </w:instrText>
            </w:r>
            <w:r w:rsidRPr="004062BD">
              <w:rPr>
                <w:rFonts w:ascii="David" w:hAnsi="David" w:cs="David"/>
                <w:rtl/>
              </w:rPr>
            </w:r>
            <w:r w:rsidRPr="004062BD">
              <w:rPr>
                <w:rFonts w:ascii="David" w:hAnsi="David" w:cs="David"/>
                <w:rtl/>
              </w:rPr>
              <w:fldChar w:fldCharType="separate"/>
            </w:r>
            <w:r w:rsidRPr="00D65988">
              <w:rPr>
                <w:rFonts w:ascii="David" w:hAnsi="David" w:cs="David"/>
                <w:sz w:val="24"/>
                <w:szCs w:val="24"/>
                <w:cs/>
              </w:rPr>
              <w:t>‎</w:t>
            </w:r>
            <w:r w:rsidR="003E4841" w:rsidRPr="00D65988">
              <w:rPr>
                <w:rFonts w:ascii="David" w:hAnsi="David" w:cs="David"/>
                <w:sz w:val="24"/>
                <w:szCs w:val="24"/>
                <w:rtl/>
              </w:rPr>
              <w:t>8.3</w:t>
            </w:r>
            <w:r w:rsidRPr="004062BD">
              <w:rPr>
                <w:rFonts w:ascii="David" w:hAnsi="David" w:cs="David"/>
                <w:rtl/>
              </w:rPr>
              <w:fldChar w:fldCharType="end"/>
            </w:r>
          </w:p>
        </w:tc>
        <w:tc>
          <w:tcPr>
            <w:tcW w:w="709" w:type="dxa"/>
          </w:tcPr>
          <w:p w14:paraId="09700A00" w14:textId="77777777" w:rsidR="00621267" w:rsidRPr="00D65988" w:rsidRDefault="00621267" w:rsidP="00555421">
            <w:pPr>
              <w:spacing w:line="360" w:lineRule="auto"/>
              <w:rPr>
                <w:rFonts w:ascii="David" w:hAnsi="David" w:cs="David"/>
                <w:sz w:val="24"/>
                <w:szCs w:val="24"/>
              </w:rPr>
            </w:pPr>
            <w:r w:rsidRPr="00D65988">
              <w:rPr>
                <w:rFonts w:ascii="David" w:hAnsi="David" w:cs="David"/>
                <w:sz w:val="24"/>
                <w:szCs w:val="24"/>
              </w:rPr>
              <w:sym w:font="Wingdings" w:char="F06F"/>
            </w:r>
          </w:p>
        </w:tc>
      </w:tr>
      <w:tr w:rsidR="004062BD" w:rsidRPr="00D65988" w14:paraId="570FEA8A" w14:textId="77777777" w:rsidTr="004062BD">
        <w:trPr>
          <w:cantSplit/>
        </w:trPr>
        <w:tc>
          <w:tcPr>
            <w:tcW w:w="540" w:type="dxa"/>
          </w:tcPr>
          <w:p w14:paraId="35B5182C" w14:textId="1400F7C2" w:rsidR="004062BD" w:rsidRPr="00D65988" w:rsidRDefault="004062BD" w:rsidP="004062BD">
            <w:pPr>
              <w:spacing w:line="360" w:lineRule="auto"/>
              <w:rPr>
                <w:rFonts w:ascii="David" w:hAnsi="David" w:cs="David"/>
                <w:rtl/>
              </w:rPr>
            </w:pPr>
            <w:r>
              <w:rPr>
                <w:rFonts w:ascii="David" w:hAnsi="David" w:cs="David" w:hint="cs"/>
                <w:rtl/>
              </w:rPr>
              <w:lastRenderedPageBreak/>
              <w:t>4</w:t>
            </w:r>
          </w:p>
        </w:tc>
        <w:tc>
          <w:tcPr>
            <w:tcW w:w="1080" w:type="dxa"/>
          </w:tcPr>
          <w:p w14:paraId="7F6D1C55" w14:textId="72F00486" w:rsidR="004062BD" w:rsidRPr="004062BD" w:rsidRDefault="004062BD" w:rsidP="004062BD">
            <w:pPr>
              <w:spacing w:line="360" w:lineRule="auto"/>
              <w:rPr>
                <w:rFonts w:ascii="David" w:hAnsi="David" w:cs="David"/>
                <w:sz w:val="24"/>
                <w:szCs w:val="24"/>
                <w:rtl/>
              </w:rPr>
            </w:pPr>
            <w:r w:rsidRPr="004062BD">
              <w:rPr>
                <w:rFonts w:ascii="David" w:hAnsi="David" w:cs="David" w:hint="cs"/>
                <w:sz w:val="24"/>
                <w:szCs w:val="24"/>
                <w:rtl/>
              </w:rPr>
              <w:t>תנאי סף</w:t>
            </w:r>
          </w:p>
        </w:tc>
        <w:tc>
          <w:tcPr>
            <w:tcW w:w="4821" w:type="dxa"/>
          </w:tcPr>
          <w:p w14:paraId="5FB987C9" w14:textId="77777777" w:rsidR="004062BD" w:rsidRPr="00382F85" w:rsidRDefault="004062BD" w:rsidP="004062BD">
            <w:pPr>
              <w:spacing w:line="360" w:lineRule="auto"/>
              <w:jc w:val="both"/>
              <w:rPr>
                <w:rFonts w:ascii="David" w:hAnsi="David" w:cs="David"/>
                <w:sz w:val="24"/>
                <w:szCs w:val="24"/>
              </w:rPr>
            </w:pPr>
            <w:r w:rsidRPr="00382F85">
              <w:rPr>
                <w:rFonts w:ascii="David" w:hAnsi="David" w:cs="David"/>
                <w:sz w:val="24"/>
                <w:szCs w:val="24"/>
                <w:rtl/>
              </w:rPr>
              <w:t>לצורך הוכחת עמידה בתנאי הסף הקבועים במכרז זה, יצרף המציע להצעתו את המסמכים והתצהירים הבאים</w:t>
            </w:r>
            <w:r w:rsidRPr="00382F85">
              <w:rPr>
                <w:rFonts w:ascii="David" w:hAnsi="David" w:cs="David"/>
                <w:sz w:val="24"/>
                <w:szCs w:val="24"/>
              </w:rPr>
              <w:t>:</w:t>
            </w:r>
          </w:p>
          <w:p w14:paraId="6B9B0C9F" w14:textId="1CC63614" w:rsidR="004062BD" w:rsidRPr="00382F85" w:rsidRDefault="004062BD" w:rsidP="004062BD">
            <w:pPr>
              <w:spacing w:line="360" w:lineRule="auto"/>
              <w:jc w:val="both"/>
              <w:rPr>
                <w:rFonts w:ascii="David" w:hAnsi="David" w:cs="David"/>
                <w:sz w:val="24"/>
                <w:szCs w:val="24"/>
              </w:rPr>
            </w:pPr>
            <w:r w:rsidRPr="004062BD">
              <w:rPr>
                <w:rFonts w:ascii="David" w:hAnsi="David" w:cs="David"/>
                <w:sz w:val="24"/>
                <w:szCs w:val="24"/>
                <w:rtl/>
              </w:rPr>
              <w:t>תצהיר המצי</w:t>
            </w:r>
            <w:r w:rsidRPr="004062BD">
              <w:rPr>
                <w:rFonts w:ascii="David" w:hAnsi="David" w:cs="David" w:hint="cs"/>
                <w:sz w:val="24"/>
                <w:szCs w:val="24"/>
                <w:rtl/>
              </w:rPr>
              <w:t>ע</w:t>
            </w:r>
            <w:r w:rsidRPr="00382F85">
              <w:rPr>
                <w:rFonts w:ascii="David" w:hAnsi="David" w:cs="David"/>
                <w:sz w:val="24"/>
                <w:szCs w:val="24"/>
              </w:rPr>
              <w:t xml:space="preserve">, </w:t>
            </w:r>
            <w:r w:rsidRPr="00382F85">
              <w:rPr>
                <w:rFonts w:ascii="David" w:hAnsi="David" w:cs="David"/>
                <w:sz w:val="24"/>
                <w:szCs w:val="24"/>
                <w:rtl/>
              </w:rPr>
              <w:t>חתום בפני עורך דין,</w:t>
            </w:r>
            <w:r w:rsidRPr="00382F85">
              <w:rPr>
                <w:rFonts w:ascii="David" w:hAnsi="David" w:cs="David" w:hint="cs"/>
                <w:sz w:val="24"/>
                <w:szCs w:val="24"/>
                <w:rtl/>
              </w:rPr>
              <w:t xml:space="preserve"> המפורט בנספח ב׳(3)</w:t>
            </w:r>
            <w:r w:rsidRPr="00382F85">
              <w:rPr>
                <w:rFonts w:ascii="David" w:hAnsi="David" w:cs="David"/>
                <w:sz w:val="24"/>
                <w:szCs w:val="24"/>
                <w:rtl/>
              </w:rPr>
              <w:t xml:space="preserve"> המאשר עמידה מלאה בכל דרישות כוח האדם, הוותק והניסיון כמפורט במסמכי המכרז</w:t>
            </w:r>
            <w:r w:rsidRPr="00382F85">
              <w:rPr>
                <w:rFonts w:ascii="David" w:hAnsi="David" w:cs="David"/>
                <w:sz w:val="24"/>
                <w:szCs w:val="24"/>
              </w:rPr>
              <w:t>.</w:t>
            </w:r>
          </w:p>
          <w:p w14:paraId="36403177" w14:textId="77777777" w:rsidR="004062BD" w:rsidRPr="00382F85" w:rsidRDefault="004062BD" w:rsidP="004062BD">
            <w:pPr>
              <w:spacing w:line="360" w:lineRule="auto"/>
              <w:jc w:val="both"/>
              <w:rPr>
                <w:rFonts w:ascii="David" w:hAnsi="David" w:cs="David"/>
                <w:sz w:val="24"/>
                <w:szCs w:val="24"/>
              </w:rPr>
            </w:pPr>
            <w:r w:rsidRPr="004062BD">
              <w:rPr>
                <w:rFonts w:ascii="David" w:hAnsi="David" w:cs="David"/>
                <w:sz w:val="24"/>
                <w:szCs w:val="24"/>
                <w:rtl/>
              </w:rPr>
              <w:t>רשימת עובדים מוצעים</w:t>
            </w:r>
            <w:r w:rsidRPr="00382F85">
              <w:rPr>
                <w:rFonts w:ascii="David" w:hAnsi="David" w:cs="David"/>
                <w:sz w:val="24"/>
                <w:szCs w:val="24"/>
              </w:rPr>
              <w:t xml:space="preserve">, </w:t>
            </w:r>
            <w:r w:rsidRPr="00382F85">
              <w:rPr>
                <w:rFonts w:ascii="David" w:hAnsi="David" w:cs="David"/>
                <w:sz w:val="24"/>
                <w:szCs w:val="24"/>
                <w:rtl/>
              </w:rPr>
              <w:t>הכוללת פירוט שמות, תפקידים, ותק, ניסיון רלוונטי והיקף משרה</w:t>
            </w:r>
            <w:r w:rsidRPr="00382F85">
              <w:rPr>
                <w:rFonts w:ascii="David" w:hAnsi="David" w:cs="David"/>
                <w:sz w:val="24"/>
                <w:szCs w:val="24"/>
              </w:rPr>
              <w:t>.</w:t>
            </w:r>
          </w:p>
          <w:p w14:paraId="57B665E4" w14:textId="77777777" w:rsidR="004062BD" w:rsidRPr="00382F85" w:rsidRDefault="004062BD" w:rsidP="004062BD">
            <w:pPr>
              <w:spacing w:line="360" w:lineRule="auto"/>
              <w:jc w:val="both"/>
              <w:rPr>
                <w:rFonts w:ascii="David" w:hAnsi="David" w:cs="David"/>
                <w:sz w:val="24"/>
                <w:szCs w:val="24"/>
              </w:rPr>
            </w:pPr>
            <w:r w:rsidRPr="004062BD">
              <w:rPr>
                <w:rFonts w:ascii="David" w:hAnsi="David" w:cs="David"/>
                <w:sz w:val="24"/>
                <w:szCs w:val="24"/>
                <w:rtl/>
              </w:rPr>
              <w:t>קורות חיים</w:t>
            </w:r>
            <w:r w:rsidRPr="00382F85">
              <w:rPr>
                <w:rFonts w:ascii="David" w:hAnsi="David" w:cs="David"/>
                <w:sz w:val="24"/>
                <w:szCs w:val="24"/>
                <w:rtl/>
              </w:rPr>
              <w:t xml:space="preserve"> של כל עובד מוצע</w:t>
            </w:r>
            <w:r w:rsidRPr="00382F85">
              <w:rPr>
                <w:rFonts w:ascii="David" w:hAnsi="David" w:cs="David"/>
                <w:sz w:val="24"/>
                <w:szCs w:val="24"/>
              </w:rPr>
              <w:t>.</w:t>
            </w:r>
          </w:p>
          <w:p w14:paraId="0B6FB67F" w14:textId="602F10AF" w:rsidR="004062BD" w:rsidRPr="00382F85" w:rsidRDefault="004062BD" w:rsidP="004062BD">
            <w:pPr>
              <w:spacing w:line="360" w:lineRule="auto"/>
              <w:jc w:val="both"/>
              <w:rPr>
                <w:rFonts w:ascii="David" w:hAnsi="David" w:cs="David"/>
                <w:sz w:val="24"/>
                <w:szCs w:val="24"/>
              </w:rPr>
            </w:pPr>
            <w:r w:rsidRPr="004062BD">
              <w:rPr>
                <w:rFonts w:ascii="David" w:hAnsi="David" w:cs="David"/>
                <w:sz w:val="24"/>
                <w:szCs w:val="24"/>
                <w:rtl/>
              </w:rPr>
              <w:t>אסמכתאות להעסקה כשכירים</w:t>
            </w:r>
            <w:r w:rsidRPr="00382F85">
              <w:rPr>
                <w:rFonts w:ascii="David" w:hAnsi="David" w:cs="David"/>
                <w:sz w:val="24"/>
                <w:szCs w:val="24"/>
                <w:rtl/>
              </w:rPr>
              <w:t xml:space="preserve"> של העובדים המוצעים (כגון תלושי שכר עדכניים או אישור רו״ח</w:t>
            </w:r>
            <w:r>
              <w:rPr>
                <w:rFonts w:ascii="David" w:hAnsi="David" w:cs="David" w:hint="cs"/>
                <w:sz w:val="24"/>
                <w:szCs w:val="24"/>
                <w:rtl/>
              </w:rPr>
              <w:t>)</w:t>
            </w:r>
            <w:r w:rsidRPr="00382F85">
              <w:rPr>
                <w:rFonts w:ascii="David" w:hAnsi="David" w:cs="David"/>
                <w:sz w:val="24"/>
                <w:szCs w:val="24"/>
              </w:rPr>
              <w:t>.</w:t>
            </w:r>
          </w:p>
          <w:p w14:paraId="57B8D15F" w14:textId="77777777" w:rsidR="004062BD" w:rsidRPr="00382F85" w:rsidRDefault="004062BD" w:rsidP="004062BD">
            <w:pPr>
              <w:spacing w:line="360" w:lineRule="auto"/>
              <w:jc w:val="both"/>
              <w:rPr>
                <w:rFonts w:ascii="David" w:hAnsi="David" w:cs="David"/>
                <w:sz w:val="24"/>
                <w:szCs w:val="24"/>
              </w:rPr>
            </w:pPr>
            <w:r w:rsidRPr="004062BD">
              <w:rPr>
                <w:rFonts w:ascii="David" w:hAnsi="David" w:cs="David"/>
                <w:sz w:val="24"/>
                <w:szCs w:val="24"/>
                <w:rtl/>
              </w:rPr>
              <w:t xml:space="preserve">התחייבות </w:t>
            </w:r>
            <w:proofErr w:type="spellStart"/>
            <w:r w:rsidRPr="004062BD">
              <w:rPr>
                <w:rFonts w:ascii="David" w:hAnsi="David" w:cs="David"/>
                <w:sz w:val="24"/>
                <w:szCs w:val="24"/>
                <w:rtl/>
              </w:rPr>
              <w:t>לאי־החלפת</w:t>
            </w:r>
            <w:proofErr w:type="spellEnd"/>
            <w:r w:rsidRPr="004062BD">
              <w:rPr>
                <w:rFonts w:ascii="David" w:hAnsi="David" w:cs="David"/>
                <w:sz w:val="24"/>
                <w:szCs w:val="24"/>
                <w:rtl/>
              </w:rPr>
              <w:t xml:space="preserve"> עובדים</w:t>
            </w:r>
            <w:r w:rsidRPr="00382F85">
              <w:rPr>
                <w:rFonts w:ascii="David" w:hAnsi="David" w:cs="David"/>
                <w:sz w:val="24"/>
                <w:szCs w:val="24"/>
                <w:rtl/>
              </w:rPr>
              <w:t xml:space="preserve"> ללא אישור מראש ובכתב של המזמין</w:t>
            </w:r>
            <w:r w:rsidRPr="00382F85">
              <w:rPr>
                <w:rFonts w:ascii="David" w:hAnsi="David" w:cs="David"/>
                <w:sz w:val="24"/>
                <w:szCs w:val="24"/>
              </w:rPr>
              <w:t>.</w:t>
            </w:r>
          </w:p>
          <w:p w14:paraId="6844FBEE" w14:textId="77777777" w:rsidR="004062BD" w:rsidRPr="00382F85" w:rsidRDefault="004062BD" w:rsidP="004062BD">
            <w:pPr>
              <w:spacing w:line="360" w:lineRule="auto"/>
              <w:jc w:val="both"/>
              <w:rPr>
                <w:rFonts w:ascii="David" w:hAnsi="David" w:cs="David"/>
                <w:sz w:val="24"/>
                <w:szCs w:val="24"/>
              </w:rPr>
            </w:pPr>
            <w:proofErr w:type="spellStart"/>
            <w:r w:rsidRPr="00382F85">
              <w:rPr>
                <w:rFonts w:ascii="David" w:hAnsi="David" w:cs="David"/>
                <w:sz w:val="24"/>
                <w:szCs w:val="24"/>
                <w:rtl/>
              </w:rPr>
              <w:t>אי־צירוף</w:t>
            </w:r>
            <w:proofErr w:type="spellEnd"/>
            <w:r w:rsidRPr="00382F85">
              <w:rPr>
                <w:rFonts w:ascii="David" w:hAnsi="David" w:cs="David"/>
                <w:sz w:val="24"/>
                <w:szCs w:val="24"/>
                <w:rtl/>
              </w:rPr>
              <w:t xml:space="preserve"> אחד או יותר מהמסמכים ו/או התצהירים הנדרשים עלול להביא לפסילת ההצעה, בהתאם לשיקול דעת ועדת המכרזים</w:t>
            </w:r>
            <w:r w:rsidRPr="00382F85">
              <w:rPr>
                <w:rFonts w:ascii="David" w:hAnsi="David" w:cs="David"/>
                <w:sz w:val="24"/>
                <w:szCs w:val="24"/>
              </w:rPr>
              <w:t>.</w:t>
            </w:r>
          </w:p>
          <w:p w14:paraId="17E4EC9B" w14:textId="77777777" w:rsidR="004062BD" w:rsidRPr="00382F85" w:rsidRDefault="004062BD" w:rsidP="004062BD">
            <w:pPr>
              <w:spacing w:line="360" w:lineRule="auto"/>
              <w:jc w:val="both"/>
              <w:rPr>
                <w:rFonts w:ascii="David" w:hAnsi="David" w:cs="David"/>
                <w:sz w:val="24"/>
                <w:szCs w:val="24"/>
                <w:rtl/>
              </w:rPr>
            </w:pPr>
          </w:p>
        </w:tc>
        <w:tc>
          <w:tcPr>
            <w:tcW w:w="2408" w:type="dxa"/>
          </w:tcPr>
          <w:p w14:paraId="4455B639" w14:textId="6E26B4B9" w:rsidR="004062BD" w:rsidRPr="004062BD" w:rsidRDefault="004062BD" w:rsidP="004062BD">
            <w:pPr>
              <w:spacing w:line="360" w:lineRule="auto"/>
              <w:rPr>
                <w:rFonts w:ascii="David" w:hAnsi="David" w:cs="David"/>
                <w:sz w:val="24"/>
                <w:szCs w:val="24"/>
                <w:rtl/>
              </w:rPr>
            </w:pPr>
            <w:r w:rsidRPr="00D65988">
              <w:rPr>
                <w:rFonts w:ascii="David" w:hAnsi="David" w:cs="David"/>
                <w:sz w:val="24"/>
                <w:szCs w:val="24"/>
                <w:rtl/>
              </w:rPr>
              <w:t xml:space="preserve">תנאי סף סעיף </w:t>
            </w:r>
            <w:r w:rsidRPr="004062BD">
              <w:rPr>
                <w:rFonts w:ascii="David" w:hAnsi="David" w:cs="David"/>
                <w:rtl/>
              </w:rPr>
              <w:fldChar w:fldCharType="begin"/>
            </w:r>
            <w:r w:rsidRPr="00D65988">
              <w:rPr>
                <w:rFonts w:ascii="David" w:hAnsi="David" w:cs="David"/>
                <w:sz w:val="24"/>
                <w:szCs w:val="24"/>
                <w:rtl/>
              </w:rPr>
              <w:instrText xml:space="preserve"> </w:instrText>
            </w:r>
            <w:r w:rsidRPr="00D65988">
              <w:rPr>
                <w:rFonts w:ascii="David" w:hAnsi="David" w:cs="David"/>
                <w:sz w:val="24"/>
                <w:szCs w:val="24"/>
              </w:rPr>
              <w:instrText xml:space="preserve">REF </w:instrText>
            </w:r>
            <w:r w:rsidRPr="00D65988">
              <w:rPr>
                <w:rFonts w:ascii="David" w:hAnsi="David" w:cs="David"/>
                <w:sz w:val="24"/>
                <w:szCs w:val="24"/>
                <w:rtl/>
              </w:rPr>
              <w:instrText>_</w:instrText>
            </w:r>
            <w:r w:rsidRPr="00D65988">
              <w:rPr>
                <w:rFonts w:ascii="David" w:hAnsi="David" w:cs="David"/>
                <w:sz w:val="24"/>
                <w:szCs w:val="24"/>
              </w:rPr>
              <w:instrText>Ref507875247 \r \h</w:instrText>
            </w:r>
            <w:r w:rsidRPr="00D65988">
              <w:rPr>
                <w:rFonts w:ascii="David" w:hAnsi="David" w:cs="David"/>
                <w:sz w:val="24"/>
                <w:szCs w:val="24"/>
                <w:rtl/>
              </w:rPr>
              <w:instrText xml:space="preserve">  \* </w:instrText>
            </w:r>
            <w:r w:rsidRPr="00D65988">
              <w:rPr>
                <w:rFonts w:ascii="David" w:hAnsi="David" w:cs="David"/>
                <w:sz w:val="24"/>
                <w:szCs w:val="24"/>
              </w:rPr>
              <w:instrText>MERGEFORMAT</w:instrText>
            </w:r>
            <w:r w:rsidRPr="00D65988">
              <w:rPr>
                <w:rFonts w:ascii="David" w:hAnsi="David" w:cs="David"/>
                <w:sz w:val="24"/>
                <w:szCs w:val="24"/>
                <w:rtl/>
              </w:rPr>
              <w:instrText xml:space="preserve"> </w:instrText>
            </w:r>
            <w:r w:rsidRPr="004062BD">
              <w:rPr>
                <w:rFonts w:ascii="David" w:hAnsi="David" w:cs="David"/>
                <w:rtl/>
              </w:rPr>
            </w:r>
            <w:r w:rsidRPr="004062BD">
              <w:rPr>
                <w:rFonts w:ascii="David" w:hAnsi="David" w:cs="David"/>
                <w:rtl/>
              </w:rPr>
              <w:fldChar w:fldCharType="separate"/>
            </w:r>
            <w:r w:rsidRPr="00D65988">
              <w:rPr>
                <w:rFonts w:ascii="David" w:hAnsi="David" w:cs="David"/>
                <w:sz w:val="24"/>
                <w:szCs w:val="24"/>
                <w:cs/>
              </w:rPr>
              <w:t>‎</w:t>
            </w:r>
            <w:r>
              <w:rPr>
                <w:rFonts w:ascii="David" w:hAnsi="David" w:cs="David" w:hint="cs"/>
                <w:sz w:val="24"/>
                <w:szCs w:val="24"/>
                <w:rtl/>
              </w:rPr>
              <w:t>8.4</w:t>
            </w:r>
            <w:r w:rsidRPr="004062BD">
              <w:rPr>
                <w:rFonts w:ascii="David" w:hAnsi="David" w:cs="David"/>
                <w:rtl/>
              </w:rPr>
              <w:fldChar w:fldCharType="end"/>
            </w:r>
          </w:p>
        </w:tc>
        <w:tc>
          <w:tcPr>
            <w:tcW w:w="709" w:type="dxa"/>
          </w:tcPr>
          <w:p w14:paraId="273C803A" w14:textId="50B94504" w:rsidR="004062BD" w:rsidRPr="004062BD" w:rsidRDefault="004062BD" w:rsidP="004062BD">
            <w:pPr>
              <w:spacing w:line="360" w:lineRule="auto"/>
              <w:rPr>
                <w:rFonts w:ascii="David" w:hAnsi="David" w:cs="David"/>
                <w:sz w:val="24"/>
                <w:szCs w:val="24"/>
              </w:rPr>
            </w:pPr>
            <w:r w:rsidRPr="00D65988">
              <w:rPr>
                <w:rFonts w:ascii="David" w:hAnsi="David" w:cs="David"/>
                <w:sz w:val="24"/>
                <w:szCs w:val="24"/>
              </w:rPr>
              <w:sym w:font="Wingdings" w:char="F06F"/>
            </w:r>
          </w:p>
        </w:tc>
      </w:tr>
      <w:tr w:rsidR="004062BD" w:rsidRPr="00D65988" w14:paraId="22E3BAED" w14:textId="77777777" w:rsidTr="004062BD">
        <w:trPr>
          <w:cantSplit/>
        </w:trPr>
        <w:tc>
          <w:tcPr>
            <w:tcW w:w="540" w:type="dxa"/>
          </w:tcPr>
          <w:p w14:paraId="6CDD90D5" w14:textId="4D14B6FB" w:rsidR="004062BD" w:rsidRDefault="001A4EA5" w:rsidP="004062BD">
            <w:pPr>
              <w:spacing w:line="360" w:lineRule="auto"/>
              <w:rPr>
                <w:rFonts w:ascii="David" w:hAnsi="David" w:cs="David"/>
                <w:rtl/>
              </w:rPr>
            </w:pPr>
            <w:r>
              <w:rPr>
                <w:rFonts w:ascii="David" w:hAnsi="David" w:cs="David" w:hint="cs"/>
                <w:rtl/>
              </w:rPr>
              <w:t>5</w:t>
            </w:r>
          </w:p>
        </w:tc>
        <w:tc>
          <w:tcPr>
            <w:tcW w:w="1080" w:type="dxa"/>
          </w:tcPr>
          <w:p w14:paraId="0B0A1AC4" w14:textId="1BEE8A66" w:rsidR="004062BD" w:rsidRPr="004062BD" w:rsidRDefault="004062BD" w:rsidP="004062BD">
            <w:pPr>
              <w:spacing w:line="360" w:lineRule="auto"/>
              <w:rPr>
                <w:rFonts w:ascii="David" w:hAnsi="David" w:cs="David"/>
                <w:sz w:val="24"/>
                <w:szCs w:val="24"/>
                <w:rtl/>
              </w:rPr>
            </w:pPr>
            <w:r w:rsidRPr="004062BD">
              <w:rPr>
                <w:rFonts w:ascii="David" w:hAnsi="David" w:cs="David" w:hint="cs"/>
                <w:sz w:val="24"/>
                <w:szCs w:val="24"/>
                <w:rtl/>
              </w:rPr>
              <w:t>תנאי סף</w:t>
            </w:r>
          </w:p>
        </w:tc>
        <w:tc>
          <w:tcPr>
            <w:tcW w:w="4821" w:type="dxa"/>
          </w:tcPr>
          <w:p w14:paraId="1DB18D86" w14:textId="2940280C" w:rsidR="004062BD" w:rsidRPr="004062BD" w:rsidRDefault="004062BD" w:rsidP="004062BD">
            <w:pPr>
              <w:spacing w:line="360" w:lineRule="auto"/>
              <w:jc w:val="both"/>
              <w:rPr>
                <w:rFonts w:ascii="David" w:hAnsi="David" w:cs="David"/>
                <w:sz w:val="24"/>
                <w:szCs w:val="24"/>
                <w:rtl/>
              </w:rPr>
            </w:pPr>
            <w:r w:rsidRPr="00D1033B">
              <w:rPr>
                <w:rFonts w:ascii="David" w:hAnsi="David" w:cs="David"/>
                <w:sz w:val="24"/>
                <w:szCs w:val="24"/>
                <w:rtl/>
              </w:rPr>
              <w:t>צירוף ערבות הצעה/השתתפות במכרז, בנוסח דוגמת המופיע בנספח ב' (4) – נוסח ערבות הצעה/השתתפות</w:t>
            </w:r>
          </w:p>
        </w:tc>
        <w:tc>
          <w:tcPr>
            <w:tcW w:w="2408" w:type="dxa"/>
          </w:tcPr>
          <w:p w14:paraId="3F8F099F" w14:textId="0EE38A87" w:rsidR="004062BD" w:rsidRPr="004062BD" w:rsidRDefault="004062BD" w:rsidP="004062BD">
            <w:pPr>
              <w:spacing w:line="360" w:lineRule="auto"/>
              <w:rPr>
                <w:rFonts w:ascii="David" w:hAnsi="David" w:cs="David"/>
                <w:sz w:val="24"/>
                <w:szCs w:val="24"/>
                <w:rtl/>
              </w:rPr>
            </w:pPr>
            <w:r w:rsidRPr="004E4F22">
              <w:rPr>
                <w:rFonts w:ascii="David" w:hAnsi="David" w:cs="David"/>
                <w:sz w:val="24"/>
                <w:szCs w:val="24"/>
                <w:rtl/>
              </w:rPr>
              <w:t xml:space="preserve">תנאי סף סעיף </w:t>
            </w:r>
            <w:r w:rsidRPr="004062BD">
              <w:rPr>
                <w:rFonts w:ascii="David" w:hAnsi="David" w:cs="David"/>
                <w:rtl/>
              </w:rPr>
              <w:fldChar w:fldCharType="begin"/>
            </w:r>
            <w:r w:rsidRPr="004E4F22">
              <w:rPr>
                <w:rFonts w:ascii="David" w:hAnsi="David" w:cs="David"/>
                <w:sz w:val="24"/>
                <w:szCs w:val="24"/>
                <w:rtl/>
              </w:rPr>
              <w:instrText xml:space="preserve"> </w:instrText>
            </w:r>
            <w:r w:rsidRPr="004E4F22">
              <w:rPr>
                <w:rFonts w:ascii="David" w:hAnsi="David" w:cs="David"/>
                <w:sz w:val="24"/>
                <w:szCs w:val="24"/>
              </w:rPr>
              <w:instrText xml:space="preserve">REF </w:instrText>
            </w:r>
            <w:r w:rsidRPr="004E4F22">
              <w:rPr>
                <w:rFonts w:ascii="David" w:hAnsi="David" w:cs="David"/>
                <w:sz w:val="24"/>
                <w:szCs w:val="24"/>
                <w:rtl/>
              </w:rPr>
              <w:instrText>_</w:instrText>
            </w:r>
            <w:r w:rsidRPr="004E4F22">
              <w:rPr>
                <w:rFonts w:ascii="David" w:hAnsi="David" w:cs="David"/>
                <w:sz w:val="24"/>
                <w:szCs w:val="24"/>
              </w:rPr>
              <w:instrText>Ref507875247 \r \h</w:instrText>
            </w:r>
            <w:r w:rsidRPr="004E4F22">
              <w:rPr>
                <w:rFonts w:ascii="David" w:hAnsi="David" w:cs="David"/>
                <w:sz w:val="24"/>
                <w:szCs w:val="24"/>
                <w:rtl/>
              </w:rPr>
              <w:instrText xml:space="preserve">  \* </w:instrText>
            </w:r>
            <w:r w:rsidRPr="004E4F22">
              <w:rPr>
                <w:rFonts w:ascii="David" w:hAnsi="David" w:cs="David"/>
                <w:sz w:val="24"/>
                <w:szCs w:val="24"/>
              </w:rPr>
              <w:instrText>MERGEFORMAT</w:instrText>
            </w:r>
            <w:r w:rsidRPr="004E4F22">
              <w:rPr>
                <w:rFonts w:ascii="David" w:hAnsi="David" w:cs="David"/>
                <w:sz w:val="24"/>
                <w:szCs w:val="24"/>
                <w:rtl/>
              </w:rPr>
              <w:instrText xml:space="preserve"> </w:instrText>
            </w:r>
            <w:r w:rsidRPr="004062BD">
              <w:rPr>
                <w:rFonts w:ascii="David" w:hAnsi="David" w:cs="David"/>
                <w:rtl/>
              </w:rPr>
            </w:r>
            <w:r w:rsidRPr="004062BD">
              <w:rPr>
                <w:rFonts w:ascii="David" w:hAnsi="David" w:cs="David"/>
                <w:rtl/>
              </w:rPr>
              <w:fldChar w:fldCharType="separate"/>
            </w:r>
            <w:r w:rsidRPr="004E4F22">
              <w:rPr>
                <w:rFonts w:ascii="David" w:hAnsi="David" w:cs="David"/>
                <w:sz w:val="24"/>
                <w:szCs w:val="24"/>
                <w:cs/>
              </w:rPr>
              <w:t>‎</w:t>
            </w:r>
            <w:r>
              <w:rPr>
                <w:rFonts w:ascii="David" w:hAnsi="David" w:cs="David" w:hint="cs"/>
                <w:sz w:val="24"/>
                <w:szCs w:val="24"/>
                <w:rtl/>
              </w:rPr>
              <w:t>8.5</w:t>
            </w:r>
            <w:r w:rsidRPr="004062BD">
              <w:rPr>
                <w:rFonts w:ascii="David" w:hAnsi="David" w:cs="David"/>
                <w:rtl/>
              </w:rPr>
              <w:fldChar w:fldCharType="end"/>
            </w:r>
          </w:p>
        </w:tc>
        <w:tc>
          <w:tcPr>
            <w:tcW w:w="709" w:type="dxa"/>
          </w:tcPr>
          <w:p w14:paraId="6D70FE96" w14:textId="6E998663" w:rsidR="004062BD" w:rsidRPr="004062BD" w:rsidRDefault="004062BD" w:rsidP="004062BD">
            <w:pPr>
              <w:spacing w:line="360" w:lineRule="auto"/>
              <w:rPr>
                <w:rFonts w:ascii="David" w:hAnsi="David" w:cs="David"/>
                <w:sz w:val="24"/>
                <w:szCs w:val="24"/>
              </w:rPr>
            </w:pPr>
            <w:r w:rsidRPr="00D65988">
              <w:rPr>
                <w:rFonts w:ascii="David" w:hAnsi="David" w:cs="David"/>
                <w:sz w:val="24"/>
                <w:szCs w:val="24"/>
              </w:rPr>
              <w:sym w:font="Wingdings" w:char="F06F"/>
            </w:r>
          </w:p>
        </w:tc>
      </w:tr>
      <w:tr w:rsidR="004062BD" w:rsidRPr="00D65988" w14:paraId="7E24179F" w14:textId="77777777" w:rsidTr="004062BD">
        <w:trPr>
          <w:cantSplit/>
        </w:trPr>
        <w:tc>
          <w:tcPr>
            <w:tcW w:w="540" w:type="dxa"/>
          </w:tcPr>
          <w:p w14:paraId="1586E84C" w14:textId="2EBC9819" w:rsidR="004062BD" w:rsidRDefault="001A4EA5" w:rsidP="004062BD">
            <w:pPr>
              <w:spacing w:line="360" w:lineRule="auto"/>
              <w:rPr>
                <w:rFonts w:ascii="David" w:hAnsi="David" w:cs="David"/>
                <w:rtl/>
              </w:rPr>
            </w:pPr>
            <w:r>
              <w:rPr>
                <w:rFonts w:ascii="David" w:hAnsi="David" w:cs="David" w:hint="cs"/>
                <w:rtl/>
              </w:rPr>
              <w:t>6</w:t>
            </w:r>
          </w:p>
        </w:tc>
        <w:tc>
          <w:tcPr>
            <w:tcW w:w="1080" w:type="dxa"/>
          </w:tcPr>
          <w:p w14:paraId="738A690C" w14:textId="1D4D28A8" w:rsidR="004062BD" w:rsidRPr="004062BD" w:rsidRDefault="004062BD" w:rsidP="004062BD">
            <w:pPr>
              <w:spacing w:line="360" w:lineRule="auto"/>
              <w:rPr>
                <w:rFonts w:ascii="David" w:hAnsi="David" w:cs="David"/>
                <w:sz w:val="24"/>
                <w:szCs w:val="24"/>
                <w:rtl/>
              </w:rPr>
            </w:pPr>
            <w:r w:rsidRPr="004062BD">
              <w:rPr>
                <w:rFonts w:ascii="David" w:hAnsi="David" w:cs="David" w:hint="cs"/>
                <w:sz w:val="24"/>
                <w:szCs w:val="24"/>
                <w:rtl/>
              </w:rPr>
              <w:t>תנאי סף</w:t>
            </w:r>
          </w:p>
        </w:tc>
        <w:tc>
          <w:tcPr>
            <w:tcW w:w="4821" w:type="dxa"/>
          </w:tcPr>
          <w:p w14:paraId="1FECEF77" w14:textId="341D75C5" w:rsidR="004062BD" w:rsidRPr="004062BD" w:rsidRDefault="004062BD" w:rsidP="004062BD">
            <w:pPr>
              <w:spacing w:line="360" w:lineRule="auto"/>
              <w:jc w:val="both"/>
              <w:rPr>
                <w:rFonts w:ascii="David" w:hAnsi="David" w:cs="David"/>
                <w:sz w:val="24"/>
                <w:szCs w:val="24"/>
                <w:rtl/>
              </w:rPr>
            </w:pPr>
            <w:r w:rsidRPr="004062BD">
              <w:rPr>
                <w:rFonts w:ascii="David" w:hAnsi="David" w:cs="David"/>
                <w:sz w:val="24"/>
                <w:szCs w:val="24"/>
                <w:rtl/>
              </w:rPr>
              <w:t>אישור תקף על היותו עוסק מורשה מטעם שלטונות מס ערך</w:t>
            </w:r>
          </w:p>
        </w:tc>
        <w:tc>
          <w:tcPr>
            <w:tcW w:w="2408" w:type="dxa"/>
          </w:tcPr>
          <w:p w14:paraId="5FAB76AE" w14:textId="6127AD5A" w:rsidR="004062BD" w:rsidRPr="004062BD" w:rsidRDefault="004062BD" w:rsidP="004062BD">
            <w:pPr>
              <w:spacing w:line="360" w:lineRule="auto"/>
              <w:rPr>
                <w:rFonts w:ascii="David" w:hAnsi="David" w:cs="David"/>
                <w:sz w:val="24"/>
                <w:szCs w:val="24"/>
                <w:rtl/>
              </w:rPr>
            </w:pPr>
            <w:r w:rsidRPr="004E4F22">
              <w:rPr>
                <w:rFonts w:ascii="David" w:hAnsi="David" w:cs="David"/>
                <w:sz w:val="24"/>
                <w:szCs w:val="24"/>
                <w:rtl/>
              </w:rPr>
              <w:t xml:space="preserve">תנאי סף סעיף </w:t>
            </w:r>
            <w:r w:rsidRPr="004062BD">
              <w:rPr>
                <w:rFonts w:ascii="David" w:hAnsi="David" w:cs="David"/>
                <w:rtl/>
              </w:rPr>
              <w:fldChar w:fldCharType="begin"/>
            </w:r>
            <w:r w:rsidRPr="004E4F22">
              <w:rPr>
                <w:rFonts w:ascii="David" w:hAnsi="David" w:cs="David"/>
                <w:sz w:val="24"/>
                <w:szCs w:val="24"/>
                <w:rtl/>
              </w:rPr>
              <w:instrText xml:space="preserve"> </w:instrText>
            </w:r>
            <w:r w:rsidRPr="004E4F22">
              <w:rPr>
                <w:rFonts w:ascii="David" w:hAnsi="David" w:cs="David"/>
                <w:sz w:val="24"/>
                <w:szCs w:val="24"/>
              </w:rPr>
              <w:instrText xml:space="preserve">REF </w:instrText>
            </w:r>
            <w:r w:rsidRPr="004E4F22">
              <w:rPr>
                <w:rFonts w:ascii="David" w:hAnsi="David" w:cs="David"/>
                <w:sz w:val="24"/>
                <w:szCs w:val="24"/>
                <w:rtl/>
              </w:rPr>
              <w:instrText>_</w:instrText>
            </w:r>
            <w:r w:rsidRPr="004E4F22">
              <w:rPr>
                <w:rFonts w:ascii="David" w:hAnsi="David" w:cs="David"/>
                <w:sz w:val="24"/>
                <w:szCs w:val="24"/>
              </w:rPr>
              <w:instrText>Ref507875247 \r \h</w:instrText>
            </w:r>
            <w:r w:rsidRPr="004E4F22">
              <w:rPr>
                <w:rFonts w:ascii="David" w:hAnsi="David" w:cs="David"/>
                <w:sz w:val="24"/>
                <w:szCs w:val="24"/>
                <w:rtl/>
              </w:rPr>
              <w:instrText xml:space="preserve">  \* </w:instrText>
            </w:r>
            <w:r w:rsidRPr="004E4F22">
              <w:rPr>
                <w:rFonts w:ascii="David" w:hAnsi="David" w:cs="David"/>
                <w:sz w:val="24"/>
                <w:szCs w:val="24"/>
              </w:rPr>
              <w:instrText>MERGEFORMAT</w:instrText>
            </w:r>
            <w:r w:rsidRPr="004E4F22">
              <w:rPr>
                <w:rFonts w:ascii="David" w:hAnsi="David" w:cs="David"/>
                <w:sz w:val="24"/>
                <w:szCs w:val="24"/>
                <w:rtl/>
              </w:rPr>
              <w:instrText xml:space="preserve"> </w:instrText>
            </w:r>
            <w:r w:rsidRPr="004062BD">
              <w:rPr>
                <w:rFonts w:ascii="David" w:hAnsi="David" w:cs="David"/>
                <w:rtl/>
              </w:rPr>
            </w:r>
            <w:r w:rsidRPr="004062BD">
              <w:rPr>
                <w:rFonts w:ascii="David" w:hAnsi="David" w:cs="David"/>
                <w:rtl/>
              </w:rPr>
              <w:fldChar w:fldCharType="separate"/>
            </w:r>
            <w:r w:rsidRPr="004E4F22">
              <w:rPr>
                <w:rFonts w:ascii="David" w:hAnsi="David" w:cs="David"/>
                <w:sz w:val="24"/>
                <w:szCs w:val="24"/>
                <w:cs/>
              </w:rPr>
              <w:t>‎</w:t>
            </w:r>
            <w:r>
              <w:rPr>
                <w:rFonts w:ascii="David" w:hAnsi="David" w:cs="David" w:hint="cs"/>
                <w:sz w:val="24"/>
                <w:szCs w:val="24"/>
                <w:rtl/>
              </w:rPr>
              <w:t>8.6</w:t>
            </w:r>
            <w:r w:rsidRPr="004062BD">
              <w:rPr>
                <w:rFonts w:ascii="David" w:hAnsi="David" w:cs="David"/>
                <w:rtl/>
              </w:rPr>
              <w:fldChar w:fldCharType="end"/>
            </w:r>
          </w:p>
        </w:tc>
        <w:tc>
          <w:tcPr>
            <w:tcW w:w="709" w:type="dxa"/>
          </w:tcPr>
          <w:p w14:paraId="4FF4D1DE" w14:textId="12C57F4D" w:rsidR="004062BD" w:rsidRPr="004062BD" w:rsidRDefault="004062BD" w:rsidP="004062BD">
            <w:pPr>
              <w:spacing w:line="360" w:lineRule="auto"/>
              <w:rPr>
                <w:rFonts w:ascii="David" w:hAnsi="David" w:cs="David"/>
                <w:sz w:val="24"/>
                <w:szCs w:val="24"/>
              </w:rPr>
            </w:pPr>
            <w:r w:rsidRPr="00D65988">
              <w:rPr>
                <w:rFonts w:ascii="David" w:hAnsi="David" w:cs="David"/>
                <w:sz w:val="24"/>
                <w:szCs w:val="24"/>
              </w:rPr>
              <w:sym w:font="Wingdings" w:char="F06F"/>
            </w:r>
          </w:p>
        </w:tc>
      </w:tr>
      <w:tr w:rsidR="004062BD" w:rsidRPr="00D65988" w14:paraId="3DC0507A" w14:textId="77777777" w:rsidTr="004062BD">
        <w:trPr>
          <w:cantSplit/>
        </w:trPr>
        <w:tc>
          <w:tcPr>
            <w:tcW w:w="540" w:type="dxa"/>
          </w:tcPr>
          <w:p w14:paraId="49AB3722" w14:textId="1423B38D" w:rsidR="004062BD" w:rsidRDefault="001A4EA5" w:rsidP="004062BD">
            <w:pPr>
              <w:spacing w:line="360" w:lineRule="auto"/>
              <w:rPr>
                <w:rFonts w:ascii="David" w:hAnsi="David" w:cs="David"/>
                <w:rtl/>
              </w:rPr>
            </w:pPr>
            <w:r>
              <w:rPr>
                <w:rFonts w:ascii="David" w:hAnsi="David" w:cs="David" w:hint="cs"/>
                <w:rtl/>
              </w:rPr>
              <w:t>7</w:t>
            </w:r>
          </w:p>
        </w:tc>
        <w:tc>
          <w:tcPr>
            <w:tcW w:w="1080" w:type="dxa"/>
          </w:tcPr>
          <w:p w14:paraId="486EDD4E" w14:textId="693BDE01" w:rsidR="004062BD" w:rsidRPr="004062BD" w:rsidRDefault="004062BD" w:rsidP="004062BD">
            <w:pPr>
              <w:spacing w:line="360" w:lineRule="auto"/>
              <w:rPr>
                <w:rFonts w:ascii="David" w:hAnsi="David" w:cs="David"/>
                <w:sz w:val="24"/>
                <w:szCs w:val="24"/>
                <w:rtl/>
              </w:rPr>
            </w:pPr>
            <w:r w:rsidRPr="004062BD">
              <w:rPr>
                <w:rFonts w:ascii="David" w:hAnsi="David" w:cs="David" w:hint="cs"/>
                <w:sz w:val="24"/>
                <w:szCs w:val="24"/>
                <w:rtl/>
              </w:rPr>
              <w:t>תנאי סף</w:t>
            </w:r>
          </w:p>
        </w:tc>
        <w:tc>
          <w:tcPr>
            <w:tcW w:w="4821" w:type="dxa"/>
          </w:tcPr>
          <w:p w14:paraId="38C0CB98" w14:textId="77777777" w:rsidR="004062BD" w:rsidRPr="004062BD" w:rsidRDefault="004062BD" w:rsidP="004062BD">
            <w:pPr>
              <w:pStyle w:val="121"/>
              <w:numPr>
                <w:ilvl w:val="0"/>
                <w:numId w:val="0"/>
              </w:numPr>
              <w:tabs>
                <w:tab w:val="clear" w:pos="920"/>
              </w:tabs>
              <w:bidi/>
              <w:ind w:left="32"/>
              <w:jc w:val="left"/>
              <w:rPr>
                <w:rFonts w:ascii="David" w:hAnsi="David"/>
                <w:sz w:val="24"/>
                <w:szCs w:val="24"/>
              </w:rPr>
            </w:pPr>
            <w:r w:rsidRPr="004062BD">
              <w:rPr>
                <w:rFonts w:ascii="David" w:hAnsi="David"/>
                <w:sz w:val="24"/>
                <w:szCs w:val="24"/>
                <w:rtl/>
              </w:rPr>
              <w:t>אישור תקף של מס הכנסה או רו"ח על ניהול פנקסי חשבונות ורשומות</w:t>
            </w:r>
            <w:r w:rsidRPr="004062BD">
              <w:rPr>
                <w:rFonts w:ascii="David" w:hAnsi="David" w:hint="cs"/>
                <w:sz w:val="24"/>
                <w:szCs w:val="24"/>
                <w:rtl/>
              </w:rPr>
              <w:t xml:space="preserve"> </w:t>
            </w:r>
            <w:r w:rsidRPr="004062BD">
              <w:rPr>
                <w:rFonts w:ascii="David" w:hAnsi="David"/>
                <w:sz w:val="24"/>
                <w:szCs w:val="24"/>
                <w:rtl/>
              </w:rPr>
              <w:t>בהתאם לחוק עסקאות גופים ציבוריים, התשל"ו- 1976</w:t>
            </w:r>
            <w:r w:rsidRPr="004062BD">
              <w:rPr>
                <w:rFonts w:ascii="David" w:hAnsi="David"/>
                <w:sz w:val="24"/>
                <w:szCs w:val="24"/>
              </w:rPr>
              <w:t xml:space="preserve"> </w:t>
            </w:r>
          </w:p>
          <w:p w14:paraId="602CDDE3" w14:textId="77777777" w:rsidR="004062BD" w:rsidRPr="004062BD" w:rsidRDefault="004062BD" w:rsidP="004062BD">
            <w:pPr>
              <w:spacing w:line="360" w:lineRule="auto"/>
              <w:jc w:val="both"/>
              <w:rPr>
                <w:rFonts w:ascii="David" w:hAnsi="David" w:cs="David"/>
                <w:sz w:val="24"/>
                <w:szCs w:val="24"/>
                <w:rtl/>
              </w:rPr>
            </w:pPr>
          </w:p>
        </w:tc>
        <w:tc>
          <w:tcPr>
            <w:tcW w:w="2408" w:type="dxa"/>
          </w:tcPr>
          <w:p w14:paraId="34494487" w14:textId="3FC9F3B6" w:rsidR="004062BD" w:rsidRPr="004062BD" w:rsidRDefault="004062BD" w:rsidP="004062BD">
            <w:pPr>
              <w:spacing w:line="360" w:lineRule="auto"/>
              <w:rPr>
                <w:rFonts w:ascii="David" w:hAnsi="David" w:cs="David"/>
                <w:sz w:val="24"/>
                <w:szCs w:val="24"/>
                <w:rtl/>
              </w:rPr>
            </w:pPr>
            <w:r w:rsidRPr="004E4F22">
              <w:rPr>
                <w:rFonts w:ascii="David" w:hAnsi="David" w:cs="David"/>
                <w:sz w:val="24"/>
                <w:szCs w:val="24"/>
                <w:rtl/>
              </w:rPr>
              <w:t xml:space="preserve">תנאי סף סעיף </w:t>
            </w:r>
            <w:r w:rsidRPr="004062BD">
              <w:rPr>
                <w:rFonts w:ascii="David" w:hAnsi="David" w:cs="David"/>
                <w:rtl/>
              </w:rPr>
              <w:fldChar w:fldCharType="begin"/>
            </w:r>
            <w:r w:rsidRPr="004E4F22">
              <w:rPr>
                <w:rFonts w:ascii="David" w:hAnsi="David" w:cs="David"/>
                <w:sz w:val="24"/>
                <w:szCs w:val="24"/>
                <w:rtl/>
              </w:rPr>
              <w:instrText xml:space="preserve"> </w:instrText>
            </w:r>
            <w:r w:rsidRPr="004E4F22">
              <w:rPr>
                <w:rFonts w:ascii="David" w:hAnsi="David" w:cs="David"/>
                <w:sz w:val="24"/>
                <w:szCs w:val="24"/>
              </w:rPr>
              <w:instrText xml:space="preserve">REF </w:instrText>
            </w:r>
            <w:r w:rsidRPr="004E4F22">
              <w:rPr>
                <w:rFonts w:ascii="David" w:hAnsi="David" w:cs="David"/>
                <w:sz w:val="24"/>
                <w:szCs w:val="24"/>
                <w:rtl/>
              </w:rPr>
              <w:instrText>_</w:instrText>
            </w:r>
            <w:r w:rsidRPr="004E4F22">
              <w:rPr>
                <w:rFonts w:ascii="David" w:hAnsi="David" w:cs="David"/>
                <w:sz w:val="24"/>
                <w:szCs w:val="24"/>
              </w:rPr>
              <w:instrText>Ref507875247 \r \h</w:instrText>
            </w:r>
            <w:r w:rsidRPr="004E4F22">
              <w:rPr>
                <w:rFonts w:ascii="David" w:hAnsi="David" w:cs="David"/>
                <w:sz w:val="24"/>
                <w:szCs w:val="24"/>
                <w:rtl/>
              </w:rPr>
              <w:instrText xml:space="preserve">  \* </w:instrText>
            </w:r>
            <w:r w:rsidRPr="004E4F22">
              <w:rPr>
                <w:rFonts w:ascii="David" w:hAnsi="David" w:cs="David"/>
                <w:sz w:val="24"/>
                <w:szCs w:val="24"/>
              </w:rPr>
              <w:instrText>MERGEFORMAT</w:instrText>
            </w:r>
            <w:r w:rsidRPr="004E4F22">
              <w:rPr>
                <w:rFonts w:ascii="David" w:hAnsi="David" w:cs="David"/>
                <w:sz w:val="24"/>
                <w:szCs w:val="24"/>
                <w:rtl/>
              </w:rPr>
              <w:instrText xml:space="preserve"> </w:instrText>
            </w:r>
            <w:r w:rsidRPr="004062BD">
              <w:rPr>
                <w:rFonts w:ascii="David" w:hAnsi="David" w:cs="David"/>
                <w:rtl/>
              </w:rPr>
            </w:r>
            <w:r w:rsidRPr="004062BD">
              <w:rPr>
                <w:rFonts w:ascii="David" w:hAnsi="David" w:cs="David"/>
                <w:rtl/>
              </w:rPr>
              <w:fldChar w:fldCharType="separate"/>
            </w:r>
            <w:r w:rsidRPr="004E4F22">
              <w:rPr>
                <w:rFonts w:ascii="David" w:hAnsi="David" w:cs="David"/>
                <w:sz w:val="24"/>
                <w:szCs w:val="24"/>
                <w:cs/>
              </w:rPr>
              <w:t>‎</w:t>
            </w:r>
            <w:r>
              <w:rPr>
                <w:rFonts w:ascii="David" w:hAnsi="David" w:cs="David" w:hint="cs"/>
                <w:sz w:val="24"/>
                <w:szCs w:val="24"/>
                <w:rtl/>
              </w:rPr>
              <w:t>8.6</w:t>
            </w:r>
            <w:r w:rsidRPr="004062BD">
              <w:rPr>
                <w:rFonts w:ascii="David" w:hAnsi="David" w:cs="David"/>
                <w:rtl/>
              </w:rPr>
              <w:fldChar w:fldCharType="end"/>
            </w:r>
          </w:p>
        </w:tc>
        <w:tc>
          <w:tcPr>
            <w:tcW w:w="709" w:type="dxa"/>
          </w:tcPr>
          <w:p w14:paraId="79D6BA91" w14:textId="3DB15FB3" w:rsidR="004062BD" w:rsidRPr="004062BD" w:rsidRDefault="004062BD" w:rsidP="004062BD">
            <w:pPr>
              <w:spacing w:line="360" w:lineRule="auto"/>
              <w:rPr>
                <w:rFonts w:ascii="David" w:hAnsi="David" w:cs="David"/>
                <w:sz w:val="24"/>
                <w:szCs w:val="24"/>
              </w:rPr>
            </w:pPr>
            <w:r w:rsidRPr="00D65988">
              <w:rPr>
                <w:rFonts w:ascii="David" w:hAnsi="David" w:cs="David"/>
                <w:sz w:val="24"/>
                <w:szCs w:val="24"/>
              </w:rPr>
              <w:sym w:font="Wingdings" w:char="F06F"/>
            </w:r>
          </w:p>
        </w:tc>
      </w:tr>
      <w:tr w:rsidR="004062BD" w:rsidRPr="00D65988" w14:paraId="1FB0F90C" w14:textId="77777777" w:rsidTr="004062BD">
        <w:trPr>
          <w:cantSplit/>
        </w:trPr>
        <w:tc>
          <w:tcPr>
            <w:tcW w:w="540" w:type="dxa"/>
          </w:tcPr>
          <w:p w14:paraId="3D9F4EDE" w14:textId="3773AD08" w:rsidR="004062BD" w:rsidRDefault="001A4EA5" w:rsidP="004062BD">
            <w:pPr>
              <w:spacing w:line="360" w:lineRule="auto"/>
              <w:rPr>
                <w:rFonts w:ascii="David" w:hAnsi="David" w:cs="David"/>
                <w:rtl/>
              </w:rPr>
            </w:pPr>
            <w:r>
              <w:rPr>
                <w:rFonts w:ascii="David" w:hAnsi="David" w:cs="David" w:hint="cs"/>
                <w:rtl/>
              </w:rPr>
              <w:t>8</w:t>
            </w:r>
          </w:p>
        </w:tc>
        <w:tc>
          <w:tcPr>
            <w:tcW w:w="1080" w:type="dxa"/>
          </w:tcPr>
          <w:p w14:paraId="23A1789C" w14:textId="22D38CCA" w:rsidR="004062BD" w:rsidRPr="004062BD" w:rsidRDefault="004062BD" w:rsidP="004062BD">
            <w:pPr>
              <w:spacing w:line="360" w:lineRule="auto"/>
              <w:rPr>
                <w:rFonts w:ascii="David" w:hAnsi="David" w:cs="David"/>
                <w:sz w:val="24"/>
                <w:szCs w:val="24"/>
                <w:rtl/>
              </w:rPr>
            </w:pPr>
            <w:r w:rsidRPr="00D1033B">
              <w:rPr>
                <w:rFonts w:ascii="David" w:hAnsi="David" w:cs="David"/>
                <w:sz w:val="24"/>
                <w:szCs w:val="24"/>
                <w:rtl/>
              </w:rPr>
              <w:t>מסמכי הצעה</w:t>
            </w:r>
          </w:p>
        </w:tc>
        <w:tc>
          <w:tcPr>
            <w:tcW w:w="4821" w:type="dxa"/>
          </w:tcPr>
          <w:p w14:paraId="049CC9F9" w14:textId="2268EA51" w:rsidR="004062BD" w:rsidRPr="004062BD" w:rsidRDefault="004062BD" w:rsidP="004062BD">
            <w:pPr>
              <w:spacing w:line="360" w:lineRule="auto"/>
              <w:jc w:val="both"/>
              <w:rPr>
                <w:rFonts w:ascii="David" w:hAnsi="David" w:cs="David"/>
                <w:sz w:val="24"/>
                <w:szCs w:val="24"/>
                <w:rtl/>
              </w:rPr>
            </w:pPr>
            <w:r w:rsidRPr="00D1033B">
              <w:rPr>
                <w:rFonts w:ascii="David" w:hAnsi="David" w:cs="David"/>
                <w:sz w:val="24"/>
                <w:szCs w:val="24"/>
                <w:rtl/>
              </w:rPr>
              <w:t>המציע צרף את חוברת המכרז וכלל מסמכי המענה, אישורים ואסמכתאות מטעמו, וכן מסמכי שאלות ותשובות, כשהם מלאים וחתומים בשני העתקים (מקור + העתק), כרוכים בחוברות, לרבות חתימה על חוברת המכרז בכל דף בראשי תיבות, מילוי הנספחים, צירוף האישורים, וקיום הדרישות המופיעות במכרז (המשפטיות והטכניות)</w:t>
            </w:r>
            <w:r w:rsidRPr="00D1033B">
              <w:rPr>
                <w:rFonts w:ascii="David" w:hAnsi="David" w:cs="David"/>
                <w:sz w:val="24"/>
                <w:szCs w:val="24"/>
              </w:rPr>
              <w:t>.</w:t>
            </w:r>
          </w:p>
        </w:tc>
        <w:tc>
          <w:tcPr>
            <w:tcW w:w="2408" w:type="dxa"/>
          </w:tcPr>
          <w:p w14:paraId="0DFD0C02" w14:textId="36C5EA6C" w:rsidR="004062BD" w:rsidRPr="004062BD" w:rsidRDefault="004062BD" w:rsidP="004062BD">
            <w:pPr>
              <w:spacing w:line="360" w:lineRule="auto"/>
              <w:rPr>
                <w:rFonts w:ascii="David" w:hAnsi="David" w:cs="David"/>
                <w:sz w:val="24"/>
                <w:szCs w:val="24"/>
                <w:rtl/>
              </w:rPr>
            </w:pPr>
            <w:r w:rsidRPr="004062BD">
              <w:rPr>
                <w:rFonts w:ascii="David" w:hAnsi="David" w:cs="David" w:hint="cs"/>
                <w:sz w:val="24"/>
                <w:szCs w:val="24"/>
                <w:rtl/>
              </w:rPr>
              <w:t>-</w:t>
            </w:r>
          </w:p>
        </w:tc>
        <w:tc>
          <w:tcPr>
            <w:tcW w:w="709" w:type="dxa"/>
          </w:tcPr>
          <w:p w14:paraId="3FC26532" w14:textId="58B12EBE" w:rsidR="004062BD" w:rsidRPr="004062BD" w:rsidRDefault="004062BD" w:rsidP="004062BD">
            <w:pPr>
              <w:spacing w:line="360" w:lineRule="auto"/>
              <w:rPr>
                <w:rFonts w:ascii="David" w:hAnsi="David" w:cs="David"/>
                <w:sz w:val="24"/>
                <w:szCs w:val="24"/>
              </w:rPr>
            </w:pPr>
            <w:r w:rsidRPr="00D65988">
              <w:rPr>
                <w:rFonts w:ascii="David" w:hAnsi="David" w:cs="David"/>
                <w:sz w:val="24"/>
                <w:szCs w:val="24"/>
              </w:rPr>
              <w:sym w:font="Wingdings" w:char="F06F"/>
            </w:r>
          </w:p>
        </w:tc>
      </w:tr>
      <w:tr w:rsidR="004062BD" w:rsidRPr="00D65988" w14:paraId="749DE7ED" w14:textId="77777777" w:rsidTr="004062BD">
        <w:trPr>
          <w:cantSplit/>
        </w:trPr>
        <w:tc>
          <w:tcPr>
            <w:tcW w:w="540" w:type="dxa"/>
          </w:tcPr>
          <w:p w14:paraId="5CD7F802" w14:textId="07D70ABA" w:rsidR="004062BD" w:rsidRDefault="001A4EA5" w:rsidP="004062BD">
            <w:pPr>
              <w:spacing w:line="360" w:lineRule="auto"/>
              <w:rPr>
                <w:rFonts w:ascii="David" w:hAnsi="David" w:cs="David"/>
                <w:rtl/>
              </w:rPr>
            </w:pPr>
            <w:r>
              <w:rPr>
                <w:rFonts w:ascii="David" w:hAnsi="David" w:cs="David" w:hint="cs"/>
                <w:rtl/>
              </w:rPr>
              <w:t>9</w:t>
            </w:r>
          </w:p>
        </w:tc>
        <w:tc>
          <w:tcPr>
            <w:tcW w:w="1080" w:type="dxa"/>
          </w:tcPr>
          <w:p w14:paraId="645254AB" w14:textId="588AD1C1" w:rsidR="004062BD" w:rsidRPr="004062BD" w:rsidRDefault="004062BD" w:rsidP="004062BD">
            <w:pPr>
              <w:spacing w:line="360" w:lineRule="auto"/>
              <w:rPr>
                <w:rFonts w:ascii="David" w:hAnsi="David" w:cs="David"/>
                <w:sz w:val="24"/>
                <w:szCs w:val="24"/>
                <w:rtl/>
              </w:rPr>
            </w:pPr>
            <w:r w:rsidRPr="00D1033B">
              <w:rPr>
                <w:rFonts w:ascii="David" w:hAnsi="David" w:cs="David"/>
                <w:sz w:val="24"/>
                <w:szCs w:val="24"/>
                <w:rtl/>
              </w:rPr>
              <w:t>אישור</w:t>
            </w:r>
          </w:p>
        </w:tc>
        <w:tc>
          <w:tcPr>
            <w:tcW w:w="4821" w:type="dxa"/>
          </w:tcPr>
          <w:p w14:paraId="45870C32" w14:textId="609DB2A7" w:rsidR="004062BD" w:rsidRPr="004062BD" w:rsidRDefault="004062BD" w:rsidP="004062BD">
            <w:pPr>
              <w:spacing w:line="360" w:lineRule="auto"/>
              <w:jc w:val="both"/>
              <w:rPr>
                <w:rFonts w:ascii="David" w:hAnsi="David" w:cs="David"/>
                <w:sz w:val="24"/>
                <w:szCs w:val="24"/>
                <w:rtl/>
              </w:rPr>
            </w:pPr>
            <w:r w:rsidRPr="00D1033B">
              <w:rPr>
                <w:rFonts w:ascii="David" w:hAnsi="David" w:cs="David"/>
                <w:sz w:val="24"/>
                <w:szCs w:val="24"/>
                <w:rtl/>
              </w:rPr>
              <w:t>אישור מאת עו"ד או רו"ח בדבר זכויות חתימה ושמות המוסמכים לחתום בשם המציע. האישור הנ"ל יאמת את העובדה כי בעלי זכות החתימה הנ"ל חתמו על מסמכי ההצעה</w:t>
            </w:r>
          </w:p>
        </w:tc>
        <w:tc>
          <w:tcPr>
            <w:tcW w:w="2408" w:type="dxa"/>
          </w:tcPr>
          <w:p w14:paraId="68EBBF77" w14:textId="53E54D45" w:rsidR="004062BD" w:rsidRPr="004062BD" w:rsidRDefault="004062BD" w:rsidP="004062BD">
            <w:pPr>
              <w:spacing w:line="360" w:lineRule="auto"/>
              <w:rPr>
                <w:rFonts w:ascii="David" w:hAnsi="David" w:cs="David"/>
                <w:sz w:val="24"/>
                <w:szCs w:val="24"/>
                <w:rtl/>
              </w:rPr>
            </w:pPr>
            <w:r w:rsidRPr="004062BD">
              <w:rPr>
                <w:rFonts w:ascii="David" w:hAnsi="David" w:cs="David" w:hint="cs"/>
                <w:sz w:val="24"/>
                <w:szCs w:val="24"/>
                <w:rtl/>
              </w:rPr>
              <w:t>-</w:t>
            </w:r>
          </w:p>
        </w:tc>
        <w:tc>
          <w:tcPr>
            <w:tcW w:w="709" w:type="dxa"/>
          </w:tcPr>
          <w:p w14:paraId="371D2840" w14:textId="205B0B43" w:rsidR="004062BD" w:rsidRPr="004062BD" w:rsidRDefault="004062BD" w:rsidP="004062BD">
            <w:pPr>
              <w:spacing w:line="360" w:lineRule="auto"/>
              <w:rPr>
                <w:rFonts w:ascii="David" w:hAnsi="David" w:cs="David"/>
                <w:sz w:val="24"/>
                <w:szCs w:val="24"/>
              </w:rPr>
            </w:pPr>
            <w:r w:rsidRPr="00D65988">
              <w:rPr>
                <w:rFonts w:ascii="David" w:hAnsi="David" w:cs="David"/>
                <w:sz w:val="24"/>
                <w:szCs w:val="24"/>
              </w:rPr>
              <w:sym w:font="Wingdings" w:char="F06F"/>
            </w:r>
          </w:p>
        </w:tc>
      </w:tr>
      <w:tr w:rsidR="004062BD" w:rsidRPr="00D65988" w14:paraId="677CFF1E" w14:textId="77777777" w:rsidTr="004062BD">
        <w:trPr>
          <w:cantSplit/>
        </w:trPr>
        <w:tc>
          <w:tcPr>
            <w:tcW w:w="540" w:type="dxa"/>
          </w:tcPr>
          <w:p w14:paraId="52538D6D" w14:textId="4E9EC4CC" w:rsidR="004062BD" w:rsidRDefault="001A4EA5" w:rsidP="004062BD">
            <w:pPr>
              <w:spacing w:line="360" w:lineRule="auto"/>
              <w:rPr>
                <w:rFonts w:ascii="David" w:hAnsi="David" w:cs="David"/>
                <w:rtl/>
              </w:rPr>
            </w:pPr>
            <w:r>
              <w:rPr>
                <w:rFonts w:ascii="David" w:hAnsi="David" w:cs="David" w:hint="cs"/>
                <w:rtl/>
              </w:rPr>
              <w:t>10</w:t>
            </w:r>
          </w:p>
        </w:tc>
        <w:tc>
          <w:tcPr>
            <w:tcW w:w="1080" w:type="dxa"/>
          </w:tcPr>
          <w:p w14:paraId="6A655F4B" w14:textId="701D9237" w:rsidR="004062BD" w:rsidRPr="004062BD" w:rsidRDefault="004062BD" w:rsidP="004062BD">
            <w:pPr>
              <w:spacing w:line="360" w:lineRule="auto"/>
              <w:rPr>
                <w:rFonts w:ascii="David" w:hAnsi="David" w:cs="David"/>
                <w:sz w:val="24"/>
                <w:szCs w:val="24"/>
                <w:rtl/>
              </w:rPr>
            </w:pPr>
            <w:r w:rsidRPr="00D1033B">
              <w:rPr>
                <w:rFonts w:ascii="David" w:hAnsi="David" w:cs="David"/>
                <w:sz w:val="24"/>
                <w:szCs w:val="24"/>
                <w:rtl/>
              </w:rPr>
              <w:t>תצהיר</w:t>
            </w:r>
          </w:p>
        </w:tc>
        <w:tc>
          <w:tcPr>
            <w:tcW w:w="4821" w:type="dxa"/>
          </w:tcPr>
          <w:p w14:paraId="4E05B223" w14:textId="60B69F34" w:rsidR="004062BD" w:rsidRPr="004062BD" w:rsidRDefault="004062BD" w:rsidP="004062BD">
            <w:pPr>
              <w:jc w:val="both"/>
              <w:rPr>
                <w:rFonts w:ascii="David" w:hAnsi="David" w:cs="David"/>
                <w:sz w:val="24"/>
                <w:szCs w:val="24"/>
                <w:rtl/>
              </w:rPr>
            </w:pPr>
            <w:r w:rsidRPr="00D1033B">
              <w:rPr>
                <w:rFonts w:ascii="David" w:hAnsi="David" w:cs="David"/>
                <w:sz w:val="24"/>
                <w:szCs w:val="24"/>
                <w:rtl/>
              </w:rPr>
              <w:t>תצהיר סודיות הספק בדבר שמירה על סודיות הנתונים</w:t>
            </w:r>
          </w:p>
        </w:tc>
        <w:tc>
          <w:tcPr>
            <w:tcW w:w="2408" w:type="dxa"/>
          </w:tcPr>
          <w:p w14:paraId="4B8FC626" w14:textId="59066AF3" w:rsidR="004062BD" w:rsidRPr="004062BD" w:rsidRDefault="004062BD" w:rsidP="004062BD">
            <w:pPr>
              <w:spacing w:line="360" w:lineRule="auto"/>
              <w:rPr>
                <w:rFonts w:ascii="David" w:hAnsi="David" w:cs="David"/>
                <w:sz w:val="24"/>
                <w:szCs w:val="24"/>
                <w:rtl/>
              </w:rPr>
            </w:pPr>
            <w:r w:rsidRPr="00D1033B">
              <w:rPr>
                <w:rFonts w:ascii="David" w:hAnsi="David" w:cs="David"/>
                <w:sz w:val="24"/>
                <w:szCs w:val="24"/>
                <w:rtl/>
              </w:rPr>
              <w:t>נספח ב׳ (5) – הצהרת סודיות ספק</w:t>
            </w:r>
          </w:p>
        </w:tc>
        <w:tc>
          <w:tcPr>
            <w:tcW w:w="709" w:type="dxa"/>
          </w:tcPr>
          <w:p w14:paraId="65B18D0C" w14:textId="5FCBD3D1" w:rsidR="004062BD" w:rsidRPr="004062BD" w:rsidRDefault="004062BD" w:rsidP="004062BD">
            <w:pPr>
              <w:spacing w:line="360" w:lineRule="auto"/>
              <w:rPr>
                <w:rFonts w:ascii="David" w:hAnsi="David" w:cs="David"/>
                <w:sz w:val="24"/>
                <w:szCs w:val="24"/>
              </w:rPr>
            </w:pPr>
            <w:r w:rsidRPr="00D65988">
              <w:rPr>
                <w:rFonts w:ascii="David" w:hAnsi="David" w:cs="David"/>
                <w:sz w:val="24"/>
                <w:szCs w:val="24"/>
              </w:rPr>
              <w:sym w:font="Wingdings" w:char="F06F"/>
            </w:r>
          </w:p>
        </w:tc>
      </w:tr>
      <w:tr w:rsidR="004062BD" w:rsidRPr="00D65988" w14:paraId="401D5036" w14:textId="77777777" w:rsidTr="004062BD">
        <w:trPr>
          <w:cantSplit/>
        </w:trPr>
        <w:tc>
          <w:tcPr>
            <w:tcW w:w="540" w:type="dxa"/>
          </w:tcPr>
          <w:p w14:paraId="31B064FB" w14:textId="2089F822" w:rsidR="004062BD" w:rsidRDefault="001A4EA5" w:rsidP="004062BD">
            <w:pPr>
              <w:spacing w:line="360" w:lineRule="auto"/>
              <w:rPr>
                <w:rFonts w:ascii="David" w:hAnsi="David" w:cs="David"/>
                <w:rtl/>
              </w:rPr>
            </w:pPr>
            <w:r>
              <w:rPr>
                <w:rFonts w:ascii="David" w:hAnsi="David" w:cs="David" w:hint="cs"/>
                <w:rtl/>
              </w:rPr>
              <w:lastRenderedPageBreak/>
              <w:t>11</w:t>
            </w:r>
          </w:p>
        </w:tc>
        <w:tc>
          <w:tcPr>
            <w:tcW w:w="1080" w:type="dxa"/>
          </w:tcPr>
          <w:p w14:paraId="571ECFD1" w14:textId="5C2F683B" w:rsidR="004062BD" w:rsidRPr="004062BD" w:rsidRDefault="004062BD" w:rsidP="004062BD">
            <w:pPr>
              <w:spacing w:line="360" w:lineRule="auto"/>
              <w:rPr>
                <w:rFonts w:ascii="David" w:hAnsi="David" w:cs="David"/>
                <w:sz w:val="24"/>
                <w:szCs w:val="24"/>
                <w:rtl/>
              </w:rPr>
            </w:pPr>
            <w:r w:rsidRPr="00D1033B">
              <w:rPr>
                <w:rFonts w:ascii="David" w:hAnsi="David" w:cs="David"/>
                <w:sz w:val="24"/>
                <w:szCs w:val="24"/>
                <w:rtl/>
              </w:rPr>
              <w:t>הצהרה</w:t>
            </w:r>
          </w:p>
        </w:tc>
        <w:tc>
          <w:tcPr>
            <w:tcW w:w="4821" w:type="dxa"/>
          </w:tcPr>
          <w:p w14:paraId="265E6027" w14:textId="77777777" w:rsidR="004062BD" w:rsidRPr="00D1033B" w:rsidRDefault="004062BD" w:rsidP="004062BD">
            <w:pPr>
              <w:jc w:val="both"/>
              <w:rPr>
                <w:rFonts w:ascii="David" w:hAnsi="David" w:cs="David"/>
                <w:sz w:val="24"/>
                <w:szCs w:val="24"/>
                <w:rtl/>
              </w:rPr>
            </w:pPr>
            <w:r w:rsidRPr="00D1033B">
              <w:rPr>
                <w:rFonts w:ascii="David" w:hAnsi="David" w:cs="David"/>
                <w:sz w:val="24"/>
                <w:szCs w:val="24"/>
                <w:rtl/>
              </w:rPr>
              <w:t>הצהרה בדבר מסמכים חסויים בהצעה</w:t>
            </w:r>
          </w:p>
          <w:p w14:paraId="54176E93" w14:textId="21BE8E1B" w:rsidR="004062BD" w:rsidRPr="004062BD" w:rsidRDefault="004062BD" w:rsidP="004062BD">
            <w:pPr>
              <w:jc w:val="both"/>
              <w:rPr>
                <w:rFonts w:ascii="David" w:hAnsi="David" w:cs="David"/>
                <w:sz w:val="24"/>
                <w:szCs w:val="24"/>
                <w:rtl/>
              </w:rPr>
            </w:pPr>
          </w:p>
        </w:tc>
        <w:tc>
          <w:tcPr>
            <w:tcW w:w="2408" w:type="dxa"/>
          </w:tcPr>
          <w:p w14:paraId="21F9DB97" w14:textId="1F356257" w:rsidR="004062BD" w:rsidRPr="004062BD" w:rsidRDefault="004062BD" w:rsidP="004062BD">
            <w:pPr>
              <w:spacing w:line="360" w:lineRule="auto"/>
              <w:rPr>
                <w:rFonts w:ascii="David" w:hAnsi="David" w:cs="David"/>
                <w:sz w:val="24"/>
                <w:szCs w:val="24"/>
                <w:rtl/>
              </w:rPr>
            </w:pPr>
            <w:r w:rsidRPr="00D1033B">
              <w:rPr>
                <w:rFonts w:ascii="David" w:hAnsi="David" w:cs="David"/>
                <w:sz w:val="24"/>
                <w:szCs w:val="24"/>
                <w:rtl/>
              </w:rPr>
              <w:t>נספח ב' (6) – מסמכים חסויים בהצעה</w:t>
            </w:r>
          </w:p>
        </w:tc>
        <w:tc>
          <w:tcPr>
            <w:tcW w:w="709" w:type="dxa"/>
          </w:tcPr>
          <w:p w14:paraId="0969EFB3" w14:textId="2989E7E5" w:rsidR="004062BD" w:rsidRPr="004062BD" w:rsidRDefault="004062BD" w:rsidP="004062BD">
            <w:pPr>
              <w:spacing w:line="360" w:lineRule="auto"/>
              <w:rPr>
                <w:rFonts w:ascii="David" w:hAnsi="David" w:cs="David"/>
                <w:sz w:val="24"/>
                <w:szCs w:val="24"/>
              </w:rPr>
            </w:pPr>
            <w:r w:rsidRPr="00D65988">
              <w:rPr>
                <w:rFonts w:ascii="David" w:hAnsi="David" w:cs="David"/>
                <w:sz w:val="24"/>
                <w:szCs w:val="24"/>
              </w:rPr>
              <w:sym w:font="Wingdings" w:char="F06F"/>
            </w:r>
          </w:p>
        </w:tc>
      </w:tr>
      <w:tr w:rsidR="004062BD" w:rsidRPr="00D65988" w14:paraId="4489F25F" w14:textId="77777777" w:rsidTr="004062BD">
        <w:trPr>
          <w:cantSplit/>
        </w:trPr>
        <w:tc>
          <w:tcPr>
            <w:tcW w:w="540" w:type="dxa"/>
          </w:tcPr>
          <w:p w14:paraId="49258512" w14:textId="64936D90" w:rsidR="004062BD" w:rsidRDefault="001A4EA5" w:rsidP="004062BD">
            <w:pPr>
              <w:spacing w:line="360" w:lineRule="auto"/>
              <w:rPr>
                <w:rFonts w:ascii="David" w:hAnsi="David" w:cs="David"/>
                <w:rtl/>
              </w:rPr>
            </w:pPr>
            <w:r>
              <w:rPr>
                <w:rFonts w:ascii="David" w:hAnsi="David" w:cs="David" w:hint="cs"/>
                <w:rtl/>
              </w:rPr>
              <w:t>12</w:t>
            </w:r>
          </w:p>
        </w:tc>
        <w:tc>
          <w:tcPr>
            <w:tcW w:w="1080" w:type="dxa"/>
          </w:tcPr>
          <w:p w14:paraId="3F6ECD7B" w14:textId="420282C5" w:rsidR="004062BD" w:rsidRPr="004062BD" w:rsidRDefault="004062BD" w:rsidP="004062BD">
            <w:pPr>
              <w:spacing w:line="360" w:lineRule="auto"/>
              <w:rPr>
                <w:rFonts w:ascii="David" w:hAnsi="David" w:cs="David"/>
                <w:sz w:val="24"/>
                <w:szCs w:val="24"/>
                <w:rtl/>
              </w:rPr>
            </w:pPr>
            <w:r w:rsidRPr="00D1033B">
              <w:rPr>
                <w:rFonts w:ascii="David" w:hAnsi="David" w:cs="David"/>
                <w:sz w:val="24"/>
                <w:szCs w:val="24"/>
                <w:rtl/>
              </w:rPr>
              <w:t>הצהרה- תנאי סף</w:t>
            </w:r>
          </w:p>
        </w:tc>
        <w:tc>
          <w:tcPr>
            <w:tcW w:w="4821" w:type="dxa"/>
          </w:tcPr>
          <w:p w14:paraId="18CDB563" w14:textId="755FA53E" w:rsidR="004062BD" w:rsidRPr="004062BD" w:rsidRDefault="004062BD" w:rsidP="004062BD">
            <w:pPr>
              <w:spacing w:line="360" w:lineRule="auto"/>
              <w:jc w:val="both"/>
              <w:rPr>
                <w:rFonts w:ascii="David" w:hAnsi="David" w:cs="David"/>
                <w:sz w:val="24"/>
                <w:szCs w:val="24"/>
                <w:rtl/>
              </w:rPr>
            </w:pPr>
            <w:r w:rsidRPr="00D1033B">
              <w:rPr>
                <w:rFonts w:ascii="David" w:hAnsi="David" w:cs="David"/>
                <w:sz w:val="24"/>
                <w:szCs w:val="24"/>
                <w:rtl/>
              </w:rPr>
              <w:t>התחייבות לקיום החקיקה בתחום העסקת עובדים וכן אישור המאמת את נכונות הצהרתו</w:t>
            </w:r>
            <w:r w:rsidRPr="00D1033B">
              <w:rPr>
                <w:rFonts w:ascii="David" w:hAnsi="David" w:cs="David"/>
                <w:sz w:val="24"/>
                <w:szCs w:val="24"/>
              </w:rPr>
              <w:t>.</w:t>
            </w:r>
          </w:p>
        </w:tc>
        <w:tc>
          <w:tcPr>
            <w:tcW w:w="2408" w:type="dxa"/>
          </w:tcPr>
          <w:p w14:paraId="57A37A53" w14:textId="77777777" w:rsidR="004062BD" w:rsidRPr="004062BD" w:rsidRDefault="004062BD" w:rsidP="004062BD">
            <w:pPr>
              <w:pStyle w:val="a8"/>
              <w:spacing w:after="0"/>
              <w:rPr>
                <w:rFonts w:ascii="David" w:eastAsia="Times New Roman" w:hAnsi="David" w:cs="David"/>
                <w:color w:val="auto"/>
                <w:spacing w:val="0"/>
                <w:sz w:val="24"/>
                <w:szCs w:val="24"/>
                <w:rtl/>
              </w:rPr>
            </w:pPr>
            <w:r w:rsidRPr="004062BD">
              <w:rPr>
                <w:rFonts w:ascii="David" w:eastAsia="Times New Roman" w:hAnsi="David" w:cs="David"/>
                <w:color w:val="auto"/>
                <w:spacing w:val="0"/>
                <w:sz w:val="24"/>
                <w:szCs w:val="24"/>
                <w:rtl/>
              </w:rPr>
              <w:fldChar w:fldCharType="begin"/>
            </w:r>
            <w:r w:rsidRPr="004062BD">
              <w:rPr>
                <w:rFonts w:ascii="David" w:eastAsia="Times New Roman" w:hAnsi="David" w:cs="David"/>
                <w:color w:val="auto"/>
                <w:spacing w:val="0"/>
                <w:sz w:val="24"/>
                <w:szCs w:val="24"/>
                <w:rtl/>
              </w:rPr>
              <w:instrText xml:space="preserve"> </w:instrText>
            </w:r>
            <w:r w:rsidRPr="004062BD">
              <w:rPr>
                <w:rFonts w:ascii="David" w:eastAsia="Times New Roman" w:hAnsi="David" w:cs="David"/>
                <w:color w:val="auto"/>
                <w:spacing w:val="0"/>
                <w:sz w:val="24"/>
                <w:szCs w:val="24"/>
              </w:rPr>
              <w:instrText xml:space="preserve">REF </w:instrText>
            </w:r>
            <w:r w:rsidRPr="004062BD">
              <w:rPr>
                <w:rFonts w:ascii="David" w:eastAsia="Times New Roman" w:hAnsi="David" w:cs="David"/>
                <w:color w:val="auto"/>
                <w:spacing w:val="0"/>
                <w:sz w:val="24"/>
                <w:szCs w:val="24"/>
                <w:rtl/>
              </w:rPr>
              <w:instrText>נספח_ב_8 \</w:instrText>
            </w:r>
            <w:r w:rsidRPr="004062BD">
              <w:rPr>
                <w:rFonts w:ascii="David" w:eastAsia="Times New Roman" w:hAnsi="David" w:cs="David"/>
                <w:color w:val="auto"/>
                <w:spacing w:val="0"/>
                <w:sz w:val="24"/>
                <w:szCs w:val="24"/>
              </w:rPr>
              <w:instrText>h</w:instrText>
            </w:r>
            <w:r w:rsidRPr="004062BD">
              <w:rPr>
                <w:rFonts w:ascii="David" w:eastAsia="Times New Roman" w:hAnsi="David" w:cs="David"/>
                <w:color w:val="auto"/>
                <w:spacing w:val="0"/>
                <w:sz w:val="24"/>
                <w:szCs w:val="24"/>
                <w:rtl/>
              </w:rPr>
              <w:instrText xml:space="preserve">  \* </w:instrText>
            </w:r>
            <w:r w:rsidRPr="004062BD">
              <w:rPr>
                <w:rFonts w:ascii="David" w:eastAsia="Times New Roman" w:hAnsi="David" w:cs="David"/>
                <w:color w:val="auto"/>
                <w:spacing w:val="0"/>
                <w:sz w:val="24"/>
                <w:szCs w:val="24"/>
              </w:rPr>
              <w:instrText>MERGEFORMAT</w:instrText>
            </w:r>
            <w:r w:rsidRPr="004062BD">
              <w:rPr>
                <w:rFonts w:ascii="David" w:eastAsia="Times New Roman" w:hAnsi="David" w:cs="David"/>
                <w:color w:val="auto"/>
                <w:spacing w:val="0"/>
                <w:sz w:val="24"/>
                <w:szCs w:val="24"/>
                <w:rtl/>
              </w:rPr>
              <w:instrText xml:space="preserve"> </w:instrText>
            </w:r>
            <w:r w:rsidRPr="004062BD">
              <w:rPr>
                <w:rFonts w:ascii="David" w:eastAsia="Times New Roman" w:hAnsi="David" w:cs="David"/>
                <w:color w:val="auto"/>
                <w:spacing w:val="0"/>
                <w:sz w:val="24"/>
                <w:szCs w:val="24"/>
                <w:rtl/>
              </w:rPr>
            </w:r>
            <w:r w:rsidRPr="004062BD">
              <w:rPr>
                <w:rFonts w:ascii="David" w:eastAsia="Times New Roman" w:hAnsi="David" w:cs="David"/>
                <w:color w:val="auto"/>
                <w:spacing w:val="0"/>
                <w:sz w:val="24"/>
                <w:szCs w:val="24"/>
                <w:rtl/>
              </w:rPr>
              <w:fldChar w:fldCharType="separate"/>
            </w:r>
            <w:r w:rsidRPr="004062BD">
              <w:rPr>
                <w:rFonts w:ascii="David" w:eastAsia="Times New Roman" w:hAnsi="David" w:cs="David"/>
                <w:color w:val="auto"/>
                <w:spacing w:val="0"/>
                <w:sz w:val="24"/>
                <w:szCs w:val="24"/>
                <w:rtl/>
              </w:rPr>
              <w:t>נספח ב' (8) – התחייבות לקיום החקיקה בתחום העסקת עובדים ושכר מינימום</w:t>
            </w:r>
          </w:p>
          <w:p w14:paraId="26B4584E" w14:textId="359896BF" w:rsidR="004062BD" w:rsidRPr="004062BD" w:rsidRDefault="004062BD" w:rsidP="004062BD">
            <w:pPr>
              <w:spacing w:line="360" w:lineRule="auto"/>
              <w:rPr>
                <w:rFonts w:ascii="David" w:hAnsi="David" w:cs="David"/>
                <w:sz w:val="24"/>
                <w:szCs w:val="24"/>
                <w:rtl/>
              </w:rPr>
            </w:pPr>
            <w:r w:rsidRPr="004062BD">
              <w:rPr>
                <w:rFonts w:ascii="David" w:hAnsi="David" w:cs="David"/>
                <w:rtl/>
              </w:rPr>
              <w:fldChar w:fldCharType="end"/>
            </w:r>
          </w:p>
        </w:tc>
        <w:tc>
          <w:tcPr>
            <w:tcW w:w="709" w:type="dxa"/>
          </w:tcPr>
          <w:p w14:paraId="6FAC6ACB" w14:textId="2A921668" w:rsidR="004062BD" w:rsidRPr="004062BD" w:rsidRDefault="004062BD" w:rsidP="004062BD">
            <w:pPr>
              <w:spacing w:line="360" w:lineRule="auto"/>
              <w:rPr>
                <w:rFonts w:ascii="David" w:hAnsi="David" w:cs="David"/>
                <w:sz w:val="24"/>
                <w:szCs w:val="24"/>
              </w:rPr>
            </w:pPr>
            <w:r w:rsidRPr="00D65988">
              <w:rPr>
                <w:rFonts w:ascii="David" w:hAnsi="David" w:cs="David"/>
                <w:sz w:val="24"/>
                <w:szCs w:val="24"/>
              </w:rPr>
              <w:sym w:font="Wingdings" w:char="F06F"/>
            </w:r>
          </w:p>
        </w:tc>
      </w:tr>
      <w:tr w:rsidR="004062BD" w:rsidRPr="00D65988" w14:paraId="7541E4A9" w14:textId="77777777" w:rsidTr="004062BD">
        <w:trPr>
          <w:cantSplit/>
        </w:trPr>
        <w:tc>
          <w:tcPr>
            <w:tcW w:w="540" w:type="dxa"/>
          </w:tcPr>
          <w:p w14:paraId="0227AAA2" w14:textId="1DBF208C" w:rsidR="004062BD" w:rsidRDefault="001A4EA5" w:rsidP="004062BD">
            <w:pPr>
              <w:spacing w:line="360" w:lineRule="auto"/>
              <w:rPr>
                <w:rFonts w:ascii="David" w:hAnsi="David" w:cs="David"/>
                <w:rtl/>
              </w:rPr>
            </w:pPr>
            <w:r>
              <w:rPr>
                <w:rFonts w:ascii="David" w:hAnsi="David" w:cs="David" w:hint="cs"/>
                <w:rtl/>
              </w:rPr>
              <w:t>13</w:t>
            </w:r>
          </w:p>
        </w:tc>
        <w:tc>
          <w:tcPr>
            <w:tcW w:w="1080" w:type="dxa"/>
          </w:tcPr>
          <w:p w14:paraId="46C9CAF0" w14:textId="05990F66" w:rsidR="004062BD" w:rsidRPr="004062BD" w:rsidRDefault="004062BD" w:rsidP="004062BD">
            <w:pPr>
              <w:spacing w:line="360" w:lineRule="auto"/>
              <w:rPr>
                <w:rFonts w:ascii="David" w:hAnsi="David" w:cs="David"/>
                <w:sz w:val="24"/>
                <w:szCs w:val="24"/>
                <w:rtl/>
              </w:rPr>
            </w:pPr>
            <w:r w:rsidRPr="00D1033B">
              <w:rPr>
                <w:rFonts w:ascii="David" w:hAnsi="David" w:cs="David"/>
                <w:sz w:val="24"/>
                <w:szCs w:val="24"/>
                <w:rtl/>
              </w:rPr>
              <w:t>הצהרה</w:t>
            </w:r>
          </w:p>
        </w:tc>
        <w:tc>
          <w:tcPr>
            <w:tcW w:w="4821" w:type="dxa"/>
          </w:tcPr>
          <w:p w14:paraId="467B3AF9" w14:textId="316C6C28" w:rsidR="004062BD" w:rsidRPr="004062BD" w:rsidRDefault="004062BD" w:rsidP="004062BD">
            <w:pPr>
              <w:jc w:val="both"/>
              <w:rPr>
                <w:rFonts w:ascii="David" w:hAnsi="David" w:cs="David"/>
                <w:sz w:val="24"/>
                <w:szCs w:val="24"/>
                <w:rtl/>
              </w:rPr>
            </w:pPr>
            <w:r w:rsidRPr="00D1033B">
              <w:rPr>
                <w:rFonts w:ascii="David" w:hAnsi="David" w:cs="David"/>
                <w:sz w:val="24"/>
                <w:szCs w:val="24"/>
                <w:rtl/>
              </w:rPr>
              <w:t>על המציע לצרף להצעתו תצהיר חתום על ידיו, חתום ומאומת על ידי עו"ד, ולפיו המציע ו/או בעל זיקה למציע (כמשמעו בסעיף 2ב לחוק עסקאות גופים ציבוריים, התשל"ו–1976) לא הורשעו בפסק דין חלוט ביותר משתי עבירות לפי חוק שכר מינימום, התשמ"ז-1987 ו/או לפי חוק עובדים</w:t>
            </w:r>
            <w:r w:rsidRPr="00D1033B">
              <w:rPr>
                <w:rFonts w:ascii="David" w:hAnsi="David" w:cs="David"/>
                <w:sz w:val="24"/>
                <w:szCs w:val="24"/>
              </w:rPr>
              <w:t xml:space="preserve"> </w:t>
            </w:r>
            <w:r w:rsidRPr="00D1033B">
              <w:rPr>
                <w:rFonts w:ascii="David" w:hAnsi="David" w:cs="David"/>
                <w:sz w:val="24"/>
                <w:szCs w:val="24"/>
                <w:rtl/>
              </w:rPr>
              <w:t>זרים (איסור העסקה שלא כדין והבטחת תנאים הוגנים), התשנ"א–1991 ואם הורשעו ביותר מ-2 עבירות, הרי כי במועד ההצעה חלפה שנה אחת ממועד ההרשעה האחרונה</w:t>
            </w:r>
            <w:r w:rsidRPr="00D1033B">
              <w:rPr>
                <w:rFonts w:ascii="David" w:hAnsi="David" w:cs="David"/>
                <w:sz w:val="24"/>
                <w:szCs w:val="24"/>
              </w:rPr>
              <w:t>.</w:t>
            </w:r>
          </w:p>
        </w:tc>
        <w:tc>
          <w:tcPr>
            <w:tcW w:w="2408" w:type="dxa"/>
          </w:tcPr>
          <w:p w14:paraId="39DBFA00" w14:textId="77777777" w:rsidR="004062BD" w:rsidRPr="004062BD" w:rsidRDefault="004062BD" w:rsidP="004062BD">
            <w:pPr>
              <w:pStyle w:val="a8"/>
              <w:spacing w:after="0"/>
              <w:rPr>
                <w:rFonts w:ascii="David" w:eastAsia="Times New Roman" w:hAnsi="David" w:cs="David"/>
                <w:color w:val="auto"/>
                <w:spacing w:val="0"/>
                <w:sz w:val="24"/>
                <w:szCs w:val="24"/>
                <w:rtl/>
              </w:rPr>
            </w:pPr>
            <w:r w:rsidRPr="004062BD">
              <w:rPr>
                <w:rFonts w:ascii="David" w:eastAsia="Times New Roman" w:hAnsi="David" w:cs="David"/>
                <w:color w:val="auto"/>
                <w:spacing w:val="0"/>
                <w:sz w:val="24"/>
                <w:szCs w:val="24"/>
                <w:rtl/>
              </w:rPr>
              <w:fldChar w:fldCharType="begin"/>
            </w:r>
            <w:r w:rsidRPr="004062BD">
              <w:rPr>
                <w:rFonts w:ascii="David" w:eastAsia="Times New Roman" w:hAnsi="David" w:cs="David"/>
                <w:color w:val="auto"/>
                <w:spacing w:val="0"/>
                <w:sz w:val="24"/>
                <w:szCs w:val="24"/>
                <w:rtl/>
              </w:rPr>
              <w:instrText xml:space="preserve"> </w:instrText>
            </w:r>
            <w:r w:rsidRPr="004062BD">
              <w:rPr>
                <w:rFonts w:ascii="David" w:eastAsia="Times New Roman" w:hAnsi="David" w:cs="David"/>
                <w:color w:val="auto"/>
                <w:spacing w:val="0"/>
                <w:sz w:val="24"/>
                <w:szCs w:val="24"/>
              </w:rPr>
              <w:instrText xml:space="preserve">REF </w:instrText>
            </w:r>
            <w:r w:rsidRPr="004062BD">
              <w:rPr>
                <w:rFonts w:ascii="David" w:eastAsia="Times New Roman" w:hAnsi="David" w:cs="David"/>
                <w:color w:val="auto"/>
                <w:spacing w:val="0"/>
                <w:sz w:val="24"/>
                <w:szCs w:val="24"/>
                <w:rtl/>
              </w:rPr>
              <w:instrText>נספח_ב_9 \</w:instrText>
            </w:r>
            <w:r w:rsidRPr="004062BD">
              <w:rPr>
                <w:rFonts w:ascii="David" w:eastAsia="Times New Roman" w:hAnsi="David" w:cs="David"/>
                <w:color w:val="auto"/>
                <w:spacing w:val="0"/>
                <w:sz w:val="24"/>
                <w:szCs w:val="24"/>
              </w:rPr>
              <w:instrText>h</w:instrText>
            </w:r>
            <w:r w:rsidRPr="004062BD">
              <w:rPr>
                <w:rFonts w:ascii="David" w:eastAsia="Times New Roman" w:hAnsi="David" w:cs="David"/>
                <w:color w:val="auto"/>
                <w:spacing w:val="0"/>
                <w:sz w:val="24"/>
                <w:szCs w:val="24"/>
                <w:rtl/>
              </w:rPr>
              <w:instrText xml:space="preserve">  \* </w:instrText>
            </w:r>
            <w:r w:rsidRPr="004062BD">
              <w:rPr>
                <w:rFonts w:ascii="David" w:eastAsia="Times New Roman" w:hAnsi="David" w:cs="David"/>
                <w:color w:val="auto"/>
                <w:spacing w:val="0"/>
                <w:sz w:val="24"/>
                <w:szCs w:val="24"/>
              </w:rPr>
              <w:instrText>MERGEFORMAT</w:instrText>
            </w:r>
            <w:r w:rsidRPr="004062BD">
              <w:rPr>
                <w:rFonts w:ascii="David" w:eastAsia="Times New Roman" w:hAnsi="David" w:cs="David"/>
                <w:color w:val="auto"/>
                <w:spacing w:val="0"/>
                <w:sz w:val="24"/>
                <w:szCs w:val="24"/>
                <w:rtl/>
              </w:rPr>
              <w:instrText xml:space="preserve"> </w:instrText>
            </w:r>
            <w:r w:rsidRPr="004062BD">
              <w:rPr>
                <w:rFonts w:ascii="David" w:eastAsia="Times New Roman" w:hAnsi="David" w:cs="David"/>
                <w:color w:val="auto"/>
                <w:spacing w:val="0"/>
                <w:sz w:val="24"/>
                <w:szCs w:val="24"/>
                <w:rtl/>
              </w:rPr>
            </w:r>
            <w:r w:rsidRPr="004062BD">
              <w:rPr>
                <w:rFonts w:ascii="David" w:eastAsia="Times New Roman" w:hAnsi="David" w:cs="David"/>
                <w:color w:val="auto"/>
                <w:spacing w:val="0"/>
                <w:sz w:val="24"/>
                <w:szCs w:val="24"/>
                <w:rtl/>
              </w:rPr>
              <w:fldChar w:fldCharType="separate"/>
            </w:r>
            <w:r w:rsidRPr="004062BD">
              <w:rPr>
                <w:rFonts w:ascii="David" w:eastAsia="Times New Roman" w:hAnsi="David" w:cs="David"/>
                <w:color w:val="auto"/>
                <w:spacing w:val="0"/>
                <w:sz w:val="24"/>
                <w:szCs w:val="24"/>
                <w:rtl/>
              </w:rPr>
              <w:t>נספח ב' (9) – תצהיר לפי חוק עסקאות גופים ציבוריים</w:t>
            </w:r>
          </w:p>
          <w:p w14:paraId="00922E83" w14:textId="471298F5" w:rsidR="004062BD" w:rsidRPr="004062BD" w:rsidRDefault="004062BD" w:rsidP="004062BD">
            <w:pPr>
              <w:spacing w:line="360" w:lineRule="auto"/>
              <w:rPr>
                <w:rFonts w:ascii="David" w:hAnsi="David" w:cs="David"/>
                <w:sz w:val="24"/>
                <w:szCs w:val="24"/>
                <w:rtl/>
              </w:rPr>
            </w:pPr>
            <w:r w:rsidRPr="004062BD">
              <w:rPr>
                <w:rFonts w:ascii="David" w:hAnsi="David" w:cs="David"/>
                <w:rtl/>
              </w:rPr>
              <w:fldChar w:fldCharType="end"/>
            </w:r>
          </w:p>
        </w:tc>
        <w:tc>
          <w:tcPr>
            <w:tcW w:w="709" w:type="dxa"/>
          </w:tcPr>
          <w:p w14:paraId="030F1915" w14:textId="417261EF" w:rsidR="004062BD" w:rsidRPr="004062BD" w:rsidRDefault="004062BD" w:rsidP="004062BD">
            <w:pPr>
              <w:spacing w:line="360" w:lineRule="auto"/>
              <w:rPr>
                <w:rFonts w:ascii="David" w:hAnsi="David" w:cs="David"/>
                <w:sz w:val="24"/>
                <w:szCs w:val="24"/>
              </w:rPr>
            </w:pPr>
            <w:r w:rsidRPr="00D65988">
              <w:rPr>
                <w:rFonts w:ascii="David" w:hAnsi="David" w:cs="David"/>
                <w:sz w:val="24"/>
                <w:szCs w:val="24"/>
              </w:rPr>
              <w:sym w:font="Wingdings" w:char="F06F"/>
            </w:r>
          </w:p>
        </w:tc>
      </w:tr>
      <w:tr w:rsidR="004062BD" w:rsidRPr="00D65988" w14:paraId="3F72A8EC" w14:textId="77777777" w:rsidTr="004062BD">
        <w:trPr>
          <w:cantSplit/>
        </w:trPr>
        <w:tc>
          <w:tcPr>
            <w:tcW w:w="540" w:type="dxa"/>
          </w:tcPr>
          <w:p w14:paraId="4BCDA32F" w14:textId="69614695" w:rsidR="004062BD" w:rsidRDefault="001A4EA5" w:rsidP="004062BD">
            <w:pPr>
              <w:spacing w:line="360" w:lineRule="auto"/>
              <w:rPr>
                <w:rFonts w:ascii="David" w:hAnsi="David" w:cs="David"/>
                <w:rtl/>
              </w:rPr>
            </w:pPr>
            <w:r>
              <w:rPr>
                <w:rFonts w:ascii="David" w:hAnsi="David" w:cs="David" w:hint="cs"/>
                <w:rtl/>
              </w:rPr>
              <w:t>14</w:t>
            </w:r>
          </w:p>
        </w:tc>
        <w:tc>
          <w:tcPr>
            <w:tcW w:w="1080" w:type="dxa"/>
          </w:tcPr>
          <w:p w14:paraId="1884CD50" w14:textId="77777777" w:rsidR="004062BD" w:rsidRDefault="004062BD" w:rsidP="004062BD">
            <w:pPr>
              <w:spacing w:line="360" w:lineRule="auto"/>
              <w:rPr>
                <w:rFonts w:ascii="David" w:hAnsi="David" w:cs="David"/>
                <w:sz w:val="24"/>
                <w:szCs w:val="24"/>
                <w:rtl/>
              </w:rPr>
            </w:pPr>
            <w:r w:rsidRPr="00D1033B">
              <w:rPr>
                <w:rFonts w:ascii="David" w:hAnsi="David" w:cs="David"/>
                <w:sz w:val="24"/>
                <w:szCs w:val="24"/>
                <w:rtl/>
              </w:rPr>
              <w:t>הסכם הפרדות</w:t>
            </w:r>
          </w:p>
          <w:p w14:paraId="39C52545" w14:textId="77777777" w:rsidR="004062BD" w:rsidRDefault="004062BD" w:rsidP="004062BD">
            <w:pPr>
              <w:spacing w:line="360" w:lineRule="auto"/>
              <w:rPr>
                <w:rFonts w:ascii="David" w:hAnsi="David" w:cs="David"/>
                <w:sz w:val="24"/>
                <w:szCs w:val="24"/>
                <w:rtl/>
              </w:rPr>
            </w:pPr>
          </w:p>
          <w:p w14:paraId="2AFA261B" w14:textId="29F78A63" w:rsidR="004062BD" w:rsidRPr="004062BD" w:rsidRDefault="004062BD" w:rsidP="004062BD">
            <w:pPr>
              <w:spacing w:line="360" w:lineRule="auto"/>
              <w:rPr>
                <w:rFonts w:ascii="David" w:hAnsi="David" w:cs="David"/>
                <w:sz w:val="24"/>
                <w:szCs w:val="24"/>
                <w:rtl/>
              </w:rPr>
            </w:pPr>
          </w:p>
        </w:tc>
        <w:tc>
          <w:tcPr>
            <w:tcW w:w="4821" w:type="dxa"/>
          </w:tcPr>
          <w:p w14:paraId="5994A017" w14:textId="63957875" w:rsidR="004062BD" w:rsidRPr="004062BD" w:rsidRDefault="004062BD" w:rsidP="004062BD">
            <w:pPr>
              <w:spacing w:line="360" w:lineRule="auto"/>
              <w:jc w:val="both"/>
              <w:rPr>
                <w:rFonts w:ascii="David" w:hAnsi="David" w:cs="David"/>
                <w:sz w:val="24"/>
                <w:szCs w:val="24"/>
                <w:rtl/>
              </w:rPr>
            </w:pPr>
            <w:r w:rsidRPr="00D1033B">
              <w:rPr>
                <w:rFonts w:ascii="David" w:hAnsi="David" w:cs="David"/>
                <w:sz w:val="24"/>
                <w:szCs w:val="24"/>
                <w:rtl/>
              </w:rPr>
              <w:t>צירוף הסכם סיום התקשרות חתום על ידי מורשה חתימה מטעם המציע</w:t>
            </w:r>
            <w:r w:rsidRPr="00D1033B">
              <w:rPr>
                <w:rFonts w:ascii="David" w:hAnsi="David" w:cs="David"/>
                <w:sz w:val="24"/>
                <w:szCs w:val="24"/>
              </w:rPr>
              <w:t>.</w:t>
            </w:r>
          </w:p>
        </w:tc>
        <w:tc>
          <w:tcPr>
            <w:tcW w:w="2408" w:type="dxa"/>
          </w:tcPr>
          <w:p w14:paraId="35CE7ABB" w14:textId="26EF04AE" w:rsidR="004062BD" w:rsidRPr="004062BD" w:rsidRDefault="004062BD" w:rsidP="004062BD">
            <w:pPr>
              <w:spacing w:line="360" w:lineRule="auto"/>
              <w:rPr>
                <w:rFonts w:ascii="David" w:hAnsi="David" w:cs="David"/>
                <w:sz w:val="24"/>
                <w:szCs w:val="24"/>
                <w:rtl/>
              </w:rPr>
            </w:pPr>
            <w:r w:rsidRPr="004062BD">
              <w:rPr>
                <w:rFonts w:ascii="David" w:hAnsi="David" w:cs="David"/>
                <w:sz w:val="24"/>
                <w:szCs w:val="24"/>
                <w:rtl/>
              </w:rPr>
              <w:t>נספח ב׳ (</w:t>
            </w:r>
            <w:r>
              <w:rPr>
                <w:rFonts w:ascii="David" w:hAnsi="David" w:cs="David" w:hint="cs"/>
                <w:sz w:val="24"/>
                <w:szCs w:val="24"/>
                <w:rtl/>
              </w:rPr>
              <w:t>12</w:t>
            </w:r>
            <w:r w:rsidRPr="004062BD">
              <w:rPr>
                <w:rFonts w:ascii="David" w:hAnsi="David" w:cs="David"/>
                <w:sz w:val="24"/>
                <w:szCs w:val="24"/>
                <w:rtl/>
              </w:rPr>
              <w:t>) – כתב התחייבות בעת היפרדות (סיום התקשרות)</w:t>
            </w:r>
          </w:p>
        </w:tc>
        <w:tc>
          <w:tcPr>
            <w:tcW w:w="709" w:type="dxa"/>
          </w:tcPr>
          <w:p w14:paraId="4D4732BF" w14:textId="5C23D29B" w:rsidR="004062BD" w:rsidRPr="004062BD" w:rsidRDefault="004062BD" w:rsidP="004062BD">
            <w:pPr>
              <w:spacing w:line="360" w:lineRule="auto"/>
              <w:rPr>
                <w:rFonts w:ascii="David" w:hAnsi="David" w:cs="David"/>
                <w:sz w:val="24"/>
                <w:szCs w:val="24"/>
              </w:rPr>
            </w:pPr>
            <w:r w:rsidRPr="00D65988">
              <w:rPr>
                <w:rFonts w:ascii="David" w:hAnsi="David" w:cs="David"/>
                <w:sz w:val="24"/>
                <w:szCs w:val="24"/>
              </w:rPr>
              <w:sym w:font="Wingdings" w:char="F06F"/>
            </w:r>
          </w:p>
        </w:tc>
      </w:tr>
      <w:tr w:rsidR="004062BD" w:rsidRPr="00D65988" w14:paraId="68DB95EF" w14:textId="77777777" w:rsidTr="004062BD">
        <w:trPr>
          <w:cantSplit/>
        </w:trPr>
        <w:tc>
          <w:tcPr>
            <w:tcW w:w="540" w:type="dxa"/>
          </w:tcPr>
          <w:p w14:paraId="75E20835" w14:textId="35B2687E" w:rsidR="004062BD" w:rsidRDefault="001A4EA5" w:rsidP="004062BD">
            <w:pPr>
              <w:spacing w:line="360" w:lineRule="auto"/>
              <w:rPr>
                <w:rFonts w:ascii="David" w:hAnsi="David" w:cs="David"/>
                <w:rtl/>
              </w:rPr>
            </w:pPr>
            <w:r>
              <w:rPr>
                <w:rFonts w:ascii="David" w:hAnsi="David" w:cs="David" w:hint="cs"/>
                <w:rtl/>
              </w:rPr>
              <w:t>15</w:t>
            </w:r>
          </w:p>
        </w:tc>
        <w:tc>
          <w:tcPr>
            <w:tcW w:w="1080" w:type="dxa"/>
          </w:tcPr>
          <w:p w14:paraId="7B61E1C5" w14:textId="4A6BDC18" w:rsidR="004062BD" w:rsidRPr="004062BD" w:rsidRDefault="004062BD" w:rsidP="004062BD">
            <w:pPr>
              <w:spacing w:line="360" w:lineRule="auto"/>
              <w:rPr>
                <w:rFonts w:ascii="David" w:hAnsi="David" w:cs="David"/>
                <w:sz w:val="24"/>
                <w:szCs w:val="24"/>
                <w:rtl/>
              </w:rPr>
            </w:pPr>
            <w:r w:rsidRPr="00D1033B">
              <w:rPr>
                <w:rFonts w:ascii="David" w:hAnsi="David" w:cs="David"/>
                <w:sz w:val="24"/>
                <w:szCs w:val="24"/>
                <w:rtl/>
              </w:rPr>
              <w:t>דרישות אבטחת מידע</w:t>
            </w:r>
          </w:p>
        </w:tc>
        <w:tc>
          <w:tcPr>
            <w:tcW w:w="4821" w:type="dxa"/>
          </w:tcPr>
          <w:p w14:paraId="751F40D1" w14:textId="1770AB1D" w:rsidR="004062BD" w:rsidRPr="004062BD" w:rsidRDefault="004062BD" w:rsidP="004062BD">
            <w:pPr>
              <w:jc w:val="both"/>
              <w:rPr>
                <w:rFonts w:ascii="David" w:hAnsi="David" w:cs="David"/>
                <w:sz w:val="24"/>
                <w:szCs w:val="24"/>
                <w:rtl/>
              </w:rPr>
            </w:pPr>
            <w:r w:rsidRPr="00D1033B">
              <w:rPr>
                <w:rFonts w:ascii="David" w:hAnsi="David" w:cs="David"/>
                <w:sz w:val="24"/>
                <w:szCs w:val="24"/>
                <w:rtl/>
              </w:rPr>
              <w:t>הצהרת המציע על עמידה בדרישות אבטחת מידע, המכיל דרישות יישום במערכת המידע של המציע במהלך תקופת ההתקשרות, חתום על ידי מורשה חתימה מטעם המציע</w:t>
            </w:r>
            <w:r w:rsidRPr="00D1033B">
              <w:rPr>
                <w:rFonts w:ascii="David" w:hAnsi="David" w:cs="David"/>
                <w:sz w:val="24"/>
                <w:szCs w:val="24"/>
              </w:rPr>
              <w:t>.</w:t>
            </w:r>
          </w:p>
        </w:tc>
        <w:tc>
          <w:tcPr>
            <w:tcW w:w="2408" w:type="dxa"/>
          </w:tcPr>
          <w:p w14:paraId="4B0694AD" w14:textId="41B19066" w:rsidR="004062BD" w:rsidRPr="004062BD" w:rsidRDefault="004062BD" w:rsidP="004062BD">
            <w:pPr>
              <w:spacing w:line="360" w:lineRule="auto"/>
              <w:rPr>
                <w:rFonts w:ascii="David" w:hAnsi="David" w:cs="David"/>
                <w:sz w:val="24"/>
                <w:szCs w:val="24"/>
                <w:rtl/>
              </w:rPr>
            </w:pPr>
            <w:r w:rsidRPr="004062BD">
              <w:rPr>
                <w:rFonts w:ascii="David" w:hAnsi="David" w:cs="David"/>
                <w:sz w:val="24"/>
                <w:szCs w:val="24"/>
                <w:rtl/>
              </w:rPr>
              <w:t>מסמך ג׳ (</w:t>
            </w:r>
            <w:r>
              <w:rPr>
                <w:rFonts w:ascii="David" w:hAnsi="David" w:cs="David" w:hint="cs"/>
                <w:sz w:val="24"/>
                <w:szCs w:val="24"/>
                <w:rtl/>
              </w:rPr>
              <w:t>1</w:t>
            </w:r>
            <w:r w:rsidRPr="004062BD">
              <w:rPr>
                <w:rFonts w:ascii="David" w:hAnsi="David" w:cs="David"/>
                <w:sz w:val="24"/>
                <w:szCs w:val="24"/>
                <w:rtl/>
              </w:rPr>
              <w:t>) – תכולת דרישות אבטחת מידע</w:t>
            </w:r>
          </w:p>
        </w:tc>
        <w:tc>
          <w:tcPr>
            <w:tcW w:w="709" w:type="dxa"/>
          </w:tcPr>
          <w:p w14:paraId="56828956" w14:textId="65537AC5" w:rsidR="004062BD" w:rsidRPr="004062BD" w:rsidRDefault="004062BD" w:rsidP="004062BD">
            <w:pPr>
              <w:spacing w:line="360" w:lineRule="auto"/>
              <w:rPr>
                <w:rFonts w:ascii="David" w:hAnsi="David" w:cs="David"/>
                <w:sz w:val="24"/>
                <w:szCs w:val="24"/>
              </w:rPr>
            </w:pPr>
            <w:r w:rsidRPr="00D65988">
              <w:rPr>
                <w:rFonts w:ascii="David" w:hAnsi="David" w:cs="David"/>
                <w:sz w:val="24"/>
                <w:szCs w:val="24"/>
              </w:rPr>
              <w:sym w:font="Wingdings" w:char="F06F"/>
            </w:r>
          </w:p>
        </w:tc>
      </w:tr>
      <w:tr w:rsidR="004062BD" w:rsidRPr="00D65988" w14:paraId="6F84930E" w14:textId="77777777" w:rsidTr="004062BD">
        <w:trPr>
          <w:cantSplit/>
        </w:trPr>
        <w:tc>
          <w:tcPr>
            <w:tcW w:w="540" w:type="dxa"/>
          </w:tcPr>
          <w:p w14:paraId="193C1473" w14:textId="6948A48D" w:rsidR="004062BD" w:rsidRDefault="001A4EA5" w:rsidP="004062BD">
            <w:pPr>
              <w:spacing w:line="360" w:lineRule="auto"/>
              <w:rPr>
                <w:rFonts w:ascii="David" w:hAnsi="David" w:cs="David"/>
                <w:rtl/>
              </w:rPr>
            </w:pPr>
            <w:r>
              <w:rPr>
                <w:rFonts w:ascii="David" w:hAnsi="David" w:cs="David" w:hint="cs"/>
                <w:rtl/>
              </w:rPr>
              <w:t>16</w:t>
            </w:r>
          </w:p>
        </w:tc>
        <w:tc>
          <w:tcPr>
            <w:tcW w:w="1080" w:type="dxa"/>
          </w:tcPr>
          <w:p w14:paraId="30E93760" w14:textId="59151736" w:rsidR="004062BD" w:rsidRPr="004062BD" w:rsidRDefault="004062BD" w:rsidP="004062BD">
            <w:pPr>
              <w:spacing w:line="360" w:lineRule="auto"/>
              <w:rPr>
                <w:rFonts w:ascii="David" w:hAnsi="David" w:cs="David"/>
                <w:sz w:val="24"/>
                <w:szCs w:val="24"/>
                <w:rtl/>
              </w:rPr>
            </w:pPr>
            <w:r w:rsidRPr="00D1033B">
              <w:rPr>
                <w:rFonts w:ascii="David" w:hAnsi="David" w:cs="David"/>
                <w:sz w:val="24"/>
                <w:szCs w:val="24"/>
                <w:rtl/>
              </w:rPr>
              <w:t>תכנית הסבה</w:t>
            </w:r>
          </w:p>
        </w:tc>
        <w:tc>
          <w:tcPr>
            <w:tcW w:w="4821" w:type="dxa"/>
          </w:tcPr>
          <w:p w14:paraId="7DFE2F2B" w14:textId="3B268960" w:rsidR="004062BD" w:rsidRPr="004062BD" w:rsidRDefault="004062BD" w:rsidP="004062BD">
            <w:pPr>
              <w:spacing w:line="360" w:lineRule="auto"/>
              <w:jc w:val="both"/>
              <w:rPr>
                <w:rFonts w:ascii="David" w:hAnsi="David" w:cs="David"/>
                <w:sz w:val="24"/>
                <w:szCs w:val="24"/>
                <w:rtl/>
              </w:rPr>
            </w:pPr>
            <w:r w:rsidRPr="00D1033B">
              <w:rPr>
                <w:rFonts w:ascii="David" w:hAnsi="David" w:cs="David"/>
                <w:sz w:val="24"/>
                <w:szCs w:val="24"/>
                <w:rtl/>
              </w:rPr>
              <w:t>צירוף תכנית עבודה להסבה והצהרה חתומים על ידי מורשה חתימה מטעם המציע</w:t>
            </w:r>
            <w:r w:rsidRPr="00D1033B">
              <w:rPr>
                <w:rFonts w:ascii="David" w:hAnsi="David" w:cs="David"/>
                <w:sz w:val="24"/>
                <w:szCs w:val="24"/>
              </w:rPr>
              <w:t>.</w:t>
            </w:r>
          </w:p>
        </w:tc>
        <w:tc>
          <w:tcPr>
            <w:tcW w:w="2408" w:type="dxa"/>
          </w:tcPr>
          <w:p w14:paraId="1B6487E6" w14:textId="68926AF0" w:rsidR="004062BD" w:rsidRPr="004062BD" w:rsidRDefault="004062BD" w:rsidP="004062BD">
            <w:pPr>
              <w:spacing w:line="360" w:lineRule="auto"/>
              <w:rPr>
                <w:rFonts w:ascii="David" w:hAnsi="David" w:cs="David"/>
                <w:sz w:val="24"/>
                <w:szCs w:val="24"/>
                <w:rtl/>
              </w:rPr>
            </w:pPr>
            <w:r w:rsidRPr="004062BD">
              <w:rPr>
                <w:rFonts w:ascii="David" w:hAnsi="David" w:cs="David"/>
                <w:sz w:val="24"/>
                <w:szCs w:val="24"/>
                <w:rtl/>
              </w:rPr>
              <w:t>מסמך ג׳ (</w:t>
            </w:r>
            <w:r>
              <w:rPr>
                <w:rFonts w:ascii="David" w:hAnsi="David" w:cs="David" w:hint="cs"/>
                <w:sz w:val="24"/>
                <w:szCs w:val="24"/>
                <w:rtl/>
              </w:rPr>
              <w:t>2</w:t>
            </w:r>
            <w:r w:rsidRPr="004062BD">
              <w:rPr>
                <w:rFonts w:ascii="David" w:hAnsi="David" w:cs="David"/>
                <w:sz w:val="24"/>
                <w:szCs w:val="24"/>
                <w:rtl/>
              </w:rPr>
              <w:t xml:space="preserve">) – תכנית </w:t>
            </w:r>
            <w:r>
              <w:rPr>
                <w:rFonts w:ascii="David" w:hAnsi="David" w:cs="David" w:hint="cs"/>
                <w:sz w:val="24"/>
                <w:szCs w:val="24"/>
                <w:rtl/>
              </w:rPr>
              <w:t>הסבה וטיוב נתונים</w:t>
            </w:r>
          </w:p>
        </w:tc>
        <w:tc>
          <w:tcPr>
            <w:tcW w:w="709" w:type="dxa"/>
          </w:tcPr>
          <w:p w14:paraId="7ABE3F05" w14:textId="4E99B813" w:rsidR="004062BD" w:rsidRPr="004062BD" w:rsidRDefault="004062BD" w:rsidP="004062BD">
            <w:pPr>
              <w:spacing w:line="360" w:lineRule="auto"/>
              <w:rPr>
                <w:rFonts w:ascii="David" w:hAnsi="David" w:cs="David"/>
                <w:sz w:val="24"/>
                <w:szCs w:val="24"/>
              </w:rPr>
            </w:pPr>
            <w:r w:rsidRPr="00D65988">
              <w:rPr>
                <w:rFonts w:ascii="David" w:hAnsi="David" w:cs="David"/>
                <w:sz w:val="24"/>
                <w:szCs w:val="24"/>
              </w:rPr>
              <w:sym w:font="Wingdings" w:char="F06F"/>
            </w:r>
          </w:p>
        </w:tc>
      </w:tr>
      <w:tr w:rsidR="004062BD" w:rsidRPr="00D65988" w14:paraId="254C77AF" w14:textId="77777777" w:rsidTr="004062BD">
        <w:trPr>
          <w:cantSplit/>
        </w:trPr>
        <w:tc>
          <w:tcPr>
            <w:tcW w:w="540" w:type="dxa"/>
          </w:tcPr>
          <w:p w14:paraId="5FC1506B" w14:textId="5E7DCD6F" w:rsidR="004062BD" w:rsidRDefault="001A4EA5" w:rsidP="004062BD">
            <w:pPr>
              <w:spacing w:line="360" w:lineRule="auto"/>
              <w:rPr>
                <w:rFonts w:ascii="David" w:hAnsi="David" w:cs="David"/>
                <w:rtl/>
              </w:rPr>
            </w:pPr>
            <w:r>
              <w:rPr>
                <w:rFonts w:ascii="David" w:hAnsi="David" w:cs="David" w:hint="cs"/>
                <w:rtl/>
              </w:rPr>
              <w:t>17</w:t>
            </w:r>
          </w:p>
        </w:tc>
        <w:tc>
          <w:tcPr>
            <w:tcW w:w="1080" w:type="dxa"/>
          </w:tcPr>
          <w:p w14:paraId="16370B5D" w14:textId="76F08894" w:rsidR="004062BD" w:rsidRPr="004062BD" w:rsidRDefault="004062BD" w:rsidP="004062BD">
            <w:pPr>
              <w:spacing w:line="360" w:lineRule="auto"/>
              <w:rPr>
                <w:rFonts w:ascii="David" w:hAnsi="David" w:cs="David"/>
                <w:sz w:val="24"/>
                <w:szCs w:val="24"/>
                <w:rtl/>
              </w:rPr>
            </w:pPr>
            <w:r w:rsidRPr="00D1033B">
              <w:rPr>
                <w:rFonts w:ascii="David" w:hAnsi="David" w:cs="David"/>
                <w:sz w:val="24"/>
                <w:szCs w:val="24"/>
                <w:rtl/>
              </w:rPr>
              <w:t xml:space="preserve">תכנית </w:t>
            </w:r>
            <w:r>
              <w:rPr>
                <w:rFonts w:ascii="David" w:hAnsi="David" w:cs="David" w:hint="cs"/>
                <w:sz w:val="24"/>
                <w:szCs w:val="24"/>
                <w:rtl/>
              </w:rPr>
              <w:t>עבודה</w:t>
            </w:r>
          </w:p>
        </w:tc>
        <w:tc>
          <w:tcPr>
            <w:tcW w:w="4821" w:type="dxa"/>
          </w:tcPr>
          <w:p w14:paraId="58BBB73D" w14:textId="7FB1D3ED" w:rsidR="004062BD" w:rsidRPr="004062BD" w:rsidRDefault="004062BD" w:rsidP="004062BD">
            <w:pPr>
              <w:spacing w:line="360" w:lineRule="auto"/>
              <w:jc w:val="both"/>
              <w:rPr>
                <w:rFonts w:ascii="David" w:hAnsi="David" w:cs="David"/>
                <w:sz w:val="24"/>
                <w:szCs w:val="24"/>
                <w:rtl/>
              </w:rPr>
            </w:pPr>
            <w:r w:rsidRPr="00D1033B">
              <w:rPr>
                <w:rFonts w:ascii="David" w:hAnsi="David" w:cs="David"/>
                <w:sz w:val="24"/>
                <w:szCs w:val="24"/>
                <w:rtl/>
              </w:rPr>
              <w:t>צירוף תכנית</w:t>
            </w:r>
            <w:r>
              <w:rPr>
                <w:rFonts w:ascii="David" w:hAnsi="David" w:cs="David" w:hint="cs"/>
                <w:sz w:val="24"/>
                <w:szCs w:val="24"/>
                <w:rtl/>
              </w:rPr>
              <w:t xml:space="preserve"> עבודה ליישום והצהרה חתומים על ידי מורשה חתימה מטעם המציע. </w:t>
            </w:r>
          </w:p>
        </w:tc>
        <w:tc>
          <w:tcPr>
            <w:tcW w:w="2408" w:type="dxa"/>
          </w:tcPr>
          <w:p w14:paraId="5C7DAEBC" w14:textId="3BD23D60" w:rsidR="004062BD" w:rsidRPr="004062BD" w:rsidRDefault="004062BD" w:rsidP="004062BD">
            <w:pPr>
              <w:pStyle w:val="a8"/>
              <w:spacing w:after="0" w:line="360" w:lineRule="auto"/>
              <w:rPr>
                <w:rFonts w:ascii="David" w:eastAsia="Times New Roman" w:hAnsi="David" w:cs="David"/>
                <w:color w:val="auto"/>
                <w:spacing w:val="0"/>
                <w:sz w:val="24"/>
                <w:szCs w:val="24"/>
              </w:rPr>
            </w:pPr>
            <w:r w:rsidRPr="004062BD">
              <w:rPr>
                <w:rFonts w:ascii="David" w:eastAsia="Times New Roman" w:hAnsi="David" w:cs="David"/>
                <w:color w:val="auto"/>
                <w:spacing w:val="0"/>
                <w:sz w:val="24"/>
                <w:szCs w:val="24"/>
                <w:rtl/>
              </w:rPr>
              <w:t>מסמך ג' (</w:t>
            </w:r>
            <w:r>
              <w:rPr>
                <w:rFonts w:ascii="David" w:eastAsia="Times New Roman" w:hAnsi="David" w:cs="David" w:hint="cs"/>
                <w:color w:val="auto"/>
                <w:spacing w:val="0"/>
                <w:sz w:val="24"/>
                <w:szCs w:val="24"/>
                <w:rtl/>
              </w:rPr>
              <w:t>3</w:t>
            </w:r>
            <w:r w:rsidRPr="004062BD">
              <w:rPr>
                <w:rFonts w:ascii="David" w:eastAsia="Times New Roman" w:hAnsi="David" w:cs="David"/>
                <w:color w:val="auto"/>
                <w:spacing w:val="0"/>
                <w:sz w:val="24"/>
                <w:szCs w:val="24"/>
                <w:rtl/>
              </w:rPr>
              <w:t xml:space="preserve">) – </w:t>
            </w:r>
            <w:r w:rsidRPr="004062BD">
              <w:rPr>
                <w:rFonts w:ascii="David" w:hAnsi="David" w:cs="David"/>
                <w:color w:val="auto"/>
                <w:sz w:val="24"/>
                <w:szCs w:val="24"/>
                <w:rtl/>
              </w:rPr>
              <w:t>תכנית עבודה ליישום</w:t>
            </w:r>
          </w:p>
          <w:p w14:paraId="347191CD" w14:textId="77777777" w:rsidR="004062BD" w:rsidRPr="004062BD" w:rsidRDefault="004062BD" w:rsidP="004062BD">
            <w:pPr>
              <w:spacing w:line="360" w:lineRule="auto"/>
              <w:rPr>
                <w:rFonts w:ascii="David" w:hAnsi="David" w:cs="David"/>
                <w:sz w:val="24"/>
                <w:szCs w:val="24"/>
                <w:rtl/>
              </w:rPr>
            </w:pPr>
          </w:p>
        </w:tc>
        <w:tc>
          <w:tcPr>
            <w:tcW w:w="709" w:type="dxa"/>
          </w:tcPr>
          <w:p w14:paraId="03F33BDE" w14:textId="7A3788F1" w:rsidR="004062BD" w:rsidRPr="004062BD" w:rsidRDefault="004062BD" w:rsidP="004062BD">
            <w:pPr>
              <w:spacing w:line="360" w:lineRule="auto"/>
              <w:rPr>
                <w:rFonts w:ascii="David" w:hAnsi="David" w:cs="David"/>
                <w:sz w:val="24"/>
                <w:szCs w:val="24"/>
              </w:rPr>
            </w:pPr>
            <w:r w:rsidRPr="00D65988">
              <w:rPr>
                <w:rFonts w:ascii="David" w:hAnsi="David" w:cs="David"/>
                <w:sz w:val="24"/>
                <w:szCs w:val="24"/>
              </w:rPr>
              <w:sym w:font="Wingdings" w:char="F06F"/>
            </w:r>
          </w:p>
        </w:tc>
      </w:tr>
      <w:tr w:rsidR="004062BD" w:rsidRPr="00D65988" w14:paraId="3DF51C88" w14:textId="77777777" w:rsidTr="004062BD">
        <w:trPr>
          <w:cantSplit/>
        </w:trPr>
        <w:tc>
          <w:tcPr>
            <w:tcW w:w="540" w:type="dxa"/>
          </w:tcPr>
          <w:p w14:paraId="36649CD5" w14:textId="5B610622" w:rsidR="004062BD" w:rsidRDefault="001A4EA5" w:rsidP="004062BD">
            <w:pPr>
              <w:spacing w:line="360" w:lineRule="auto"/>
              <w:rPr>
                <w:rFonts w:ascii="David" w:hAnsi="David" w:cs="David"/>
                <w:rtl/>
              </w:rPr>
            </w:pPr>
            <w:r>
              <w:rPr>
                <w:rFonts w:ascii="David" w:hAnsi="David" w:cs="David" w:hint="cs"/>
                <w:rtl/>
              </w:rPr>
              <w:t>18</w:t>
            </w:r>
          </w:p>
        </w:tc>
        <w:tc>
          <w:tcPr>
            <w:tcW w:w="1080" w:type="dxa"/>
          </w:tcPr>
          <w:p w14:paraId="4CE17A49" w14:textId="0FC3D8C6" w:rsidR="004062BD" w:rsidRPr="00D1033B" w:rsidRDefault="004062BD" w:rsidP="004062BD">
            <w:pPr>
              <w:spacing w:line="360" w:lineRule="auto"/>
              <w:rPr>
                <w:rFonts w:ascii="David" w:hAnsi="David" w:cs="David"/>
                <w:rtl/>
              </w:rPr>
            </w:pPr>
            <w:r>
              <w:rPr>
                <w:rFonts w:ascii="David" w:hAnsi="David" w:cs="David" w:hint="cs"/>
                <w:rtl/>
              </w:rPr>
              <w:t>תכנית הדרכה</w:t>
            </w:r>
          </w:p>
        </w:tc>
        <w:tc>
          <w:tcPr>
            <w:tcW w:w="4821" w:type="dxa"/>
          </w:tcPr>
          <w:p w14:paraId="011D135F" w14:textId="3D0C7678" w:rsidR="004062BD" w:rsidRPr="00D1033B" w:rsidRDefault="004062BD" w:rsidP="004062BD">
            <w:pPr>
              <w:spacing w:line="360" w:lineRule="auto"/>
              <w:jc w:val="both"/>
              <w:rPr>
                <w:rFonts w:ascii="David" w:hAnsi="David" w:cs="David"/>
                <w:rtl/>
              </w:rPr>
            </w:pPr>
            <w:r w:rsidRPr="00D1033B">
              <w:rPr>
                <w:rFonts w:ascii="David" w:hAnsi="David" w:cs="David"/>
                <w:sz w:val="24"/>
                <w:szCs w:val="24"/>
                <w:rtl/>
              </w:rPr>
              <w:t>צירוף תכנית</w:t>
            </w:r>
            <w:r>
              <w:rPr>
                <w:rFonts w:ascii="David" w:hAnsi="David" w:cs="David" w:hint="cs"/>
                <w:sz w:val="24"/>
                <w:szCs w:val="24"/>
                <w:rtl/>
              </w:rPr>
              <w:t xml:space="preserve"> הדרכה והפעלת המערכת והצהרה חתומים על ידי מורשה חתימה מטעם המציע.</w:t>
            </w:r>
          </w:p>
        </w:tc>
        <w:tc>
          <w:tcPr>
            <w:tcW w:w="2408" w:type="dxa"/>
          </w:tcPr>
          <w:p w14:paraId="537CD69D" w14:textId="01D2CFC0" w:rsidR="004062BD" w:rsidRPr="004062BD" w:rsidRDefault="004062BD" w:rsidP="004062BD">
            <w:pPr>
              <w:spacing w:line="360" w:lineRule="auto"/>
              <w:rPr>
                <w:rFonts w:ascii="David" w:hAnsi="David" w:cs="David"/>
                <w:rtl/>
              </w:rPr>
            </w:pPr>
            <w:r w:rsidRPr="004062BD">
              <w:rPr>
                <w:rFonts w:ascii="David" w:hAnsi="David" w:cs="David"/>
                <w:sz w:val="24"/>
                <w:szCs w:val="24"/>
                <w:rtl/>
              </w:rPr>
              <w:t>מסמך ג' (</w:t>
            </w:r>
            <w:r>
              <w:rPr>
                <w:rFonts w:ascii="David" w:hAnsi="David" w:cs="David" w:hint="cs"/>
                <w:sz w:val="24"/>
                <w:szCs w:val="24"/>
                <w:rtl/>
              </w:rPr>
              <w:t>4</w:t>
            </w:r>
            <w:r w:rsidRPr="004062BD">
              <w:rPr>
                <w:rFonts w:ascii="David" w:hAnsi="David" w:cs="David"/>
                <w:sz w:val="24"/>
                <w:szCs w:val="24"/>
                <w:rtl/>
              </w:rPr>
              <w:t>)</w:t>
            </w:r>
            <w:r>
              <w:rPr>
                <w:rFonts w:ascii="David" w:hAnsi="David" w:cs="David" w:hint="cs"/>
                <w:rtl/>
              </w:rPr>
              <w:t xml:space="preserve">- </w:t>
            </w:r>
            <w:r w:rsidRPr="004062BD">
              <w:rPr>
                <w:rFonts w:ascii="David" w:hAnsi="David" w:cs="David"/>
                <w:sz w:val="24"/>
                <w:szCs w:val="24"/>
                <w:rtl/>
              </w:rPr>
              <w:t>הדרכה והפעלת מערכת</w:t>
            </w:r>
          </w:p>
        </w:tc>
        <w:tc>
          <w:tcPr>
            <w:tcW w:w="709" w:type="dxa"/>
          </w:tcPr>
          <w:p w14:paraId="77421A3A" w14:textId="3F8D6FCD" w:rsidR="004062BD" w:rsidRPr="004062BD" w:rsidRDefault="004062BD" w:rsidP="004062BD">
            <w:pPr>
              <w:spacing w:line="360" w:lineRule="auto"/>
              <w:rPr>
                <w:rFonts w:ascii="David" w:hAnsi="David" w:cs="David"/>
              </w:rPr>
            </w:pPr>
            <w:r w:rsidRPr="00D65988">
              <w:rPr>
                <w:rFonts w:ascii="David" w:hAnsi="David" w:cs="David"/>
                <w:sz w:val="24"/>
                <w:szCs w:val="24"/>
              </w:rPr>
              <w:sym w:font="Wingdings" w:char="F06F"/>
            </w:r>
          </w:p>
        </w:tc>
      </w:tr>
      <w:tr w:rsidR="004062BD" w:rsidRPr="00D65988" w14:paraId="02B9E624" w14:textId="77777777" w:rsidTr="004062BD">
        <w:trPr>
          <w:cantSplit/>
        </w:trPr>
        <w:tc>
          <w:tcPr>
            <w:tcW w:w="540" w:type="dxa"/>
          </w:tcPr>
          <w:p w14:paraId="3B7DF23E" w14:textId="213927E2" w:rsidR="004062BD" w:rsidRDefault="001A4EA5" w:rsidP="004062BD">
            <w:pPr>
              <w:spacing w:line="360" w:lineRule="auto"/>
              <w:rPr>
                <w:rFonts w:ascii="David" w:hAnsi="David" w:cs="David"/>
                <w:rtl/>
              </w:rPr>
            </w:pPr>
            <w:r>
              <w:rPr>
                <w:rFonts w:ascii="David" w:hAnsi="David" w:cs="David" w:hint="cs"/>
                <w:rtl/>
              </w:rPr>
              <w:t>19</w:t>
            </w:r>
          </w:p>
        </w:tc>
        <w:tc>
          <w:tcPr>
            <w:tcW w:w="1080" w:type="dxa"/>
          </w:tcPr>
          <w:p w14:paraId="69C313C1" w14:textId="4F88C1F3" w:rsidR="004062BD" w:rsidRPr="004062BD" w:rsidRDefault="004062BD" w:rsidP="004062BD">
            <w:pPr>
              <w:spacing w:line="360" w:lineRule="auto"/>
              <w:rPr>
                <w:rFonts w:ascii="David" w:hAnsi="David" w:cs="David"/>
                <w:sz w:val="24"/>
                <w:szCs w:val="24"/>
                <w:rtl/>
              </w:rPr>
            </w:pPr>
            <w:r w:rsidRPr="00D1033B">
              <w:rPr>
                <w:rFonts w:ascii="David" w:hAnsi="David" w:cs="David"/>
                <w:sz w:val="24"/>
                <w:szCs w:val="24"/>
                <w:rtl/>
              </w:rPr>
              <w:t>נספח רמת שירות</w:t>
            </w:r>
          </w:p>
        </w:tc>
        <w:tc>
          <w:tcPr>
            <w:tcW w:w="4821" w:type="dxa"/>
          </w:tcPr>
          <w:p w14:paraId="7BD9CE24" w14:textId="32450095" w:rsidR="004062BD" w:rsidRPr="004062BD" w:rsidRDefault="004062BD" w:rsidP="004062BD">
            <w:pPr>
              <w:spacing w:line="360" w:lineRule="auto"/>
              <w:jc w:val="both"/>
              <w:rPr>
                <w:rFonts w:ascii="David" w:hAnsi="David" w:cs="David"/>
                <w:sz w:val="24"/>
                <w:szCs w:val="24"/>
                <w:rtl/>
              </w:rPr>
            </w:pPr>
            <w:r w:rsidRPr="00D1033B">
              <w:rPr>
                <w:rFonts w:ascii="David" w:hAnsi="David" w:cs="David"/>
                <w:sz w:val="24"/>
                <w:szCs w:val="24"/>
                <w:rtl/>
              </w:rPr>
              <w:t>צירוף נספח רמת שירות חתום על ידי מורשה חתימה מטעם המציע</w:t>
            </w:r>
            <w:r w:rsidRPr="00D1033B">
              <w:rPr>
                <w:rFonts w:ascii="David" w:hAnsi="David" w:cs="David"/>
                <w:sz w:val="24"/>
                <w:szCs w:val="24"/>
              </w:rPr>
              <w:t>.</w:t>
            </w:r>
          </w:p>
        </w:tc>
        <w:tc>
          <w:tcPr>
            <w:tcW w:w="2408" w:type="dxa"/>
          </w:tcPr>
          <w:p w14:paraId="6DC64505" w14:textId="7909DF1D" w:rsidR="004062BD" w:rsidRPr="004062BD" w:rsidRDefault="004062BD" w:rsidP="004062BD">
            <w:pPr>
              <w:spacing w:line="360" w:lineRule="auto"/>
              <w:rPr>
                <w:rFonts w:ascii="David" w:hAnsi="David" w:cs="David"/>
                <w:sz w:val="24"/>
                <w:szCs w:val="24"/>
                <w:rtl/>
              </w:rPr>
            </w:pPr>
            <w:r w:rsidRPr="004062BD">
              <w:rPr>
                <w:rFonts w:ascii="David" w:hAnsi="David" w:cs="David"/>
                <w:sz w:val="24"/>
                <w:szCs w:val="24"/>
                <w:rtl/>
              </w:rPr>
              <w:t>מסמך ג' (</w:t>
            </w:r>
            <w:r>
              <w:rPr>
                <w:rFonts w:ascii="David" w:hAnsi="David" w:cs="David" w:hint="cs"/>
                <w:sz w:val="24"/>
                <w:szCs w:val="24"/>
                <w:rtl/>
              </w:rPr>
              <w:t>5</w:t>
            </w:r>
            <w:r w:rsidRPr="004062BD">
              <w:rPr>
                <w:rFonts w:ascii="David" w:hAnsi="David" w:cs="David"/>
                <w:sz w:val="24"/>
                <w:szCs w:val="24"/>
                <w:rtl/>
              </w:rPr>
              <w:t xml:space="preserve">) – נספח רמת שירות </w:t>
            </w:r>
          </w:p>
        </w:tc>
        <w:tc>
          <w:tcPr>
            <w:tcW w:w="709" w:type="dxa"/>
          </w:tcPr>
          <w:p w14:paraId="6A52BA17" w14:textId="3006D4AE" w:rsidR="004062BD" w:rsidRPr="004062BD" w:rsidRDefault="004062BD" w:rsidP="004062BD">
            <w:pPr>
              <w:spacing w:line="360" w:lineRule="auto"/>
              <w:rPr>
                <w:rFonts w:ascii="David" w:hAnsi="David" w:cs="David"/>
                <w:sz w:val="24"/>
                <w:szCs w:val="24"/>
              </w:rPr>
            </w:pPr>
            <w:r w:rsidRPr="00D65988">
              <w:rPr>
                <w:rFonts w:ascii="David" w:hAnsi="David" w:cs="David"/>
                <w:sz w:val="24"/>
                <w:szCs w:val="24"/>
              </w:rPr>
              <w:sym w:font="Wingdings" w:char="F06F"/>
            </w:r>
          </w:p>
        </w:tc>
      </w:tr>
      <w:tr w:rsidR="004062BD" w:rsidRPr="00D65988" w14:paraId="7042890B" w14:textId="77777777" w:rsidTr="004062BD">
        <w:trPr>
          <w:cantSplit/>
        </w:trPr>
        <w:tc>
          <w:tcPr>
            <w:tcW w:w="540" w:type="dxa"/>
          </w:tcPr>
          <w:p w14:paraId="279819D4" w14:textId="344CF398" w:rsidR="004062BD" w:rsidRDefault="001A4EA5" w:rsidP="004062BD">
            <w:pPr>
              <w:spacing w:line="360" w:lineRule="auto"/>
              <w:rPr>
                <w:rFonts w:ascii="David" w:hAnsi="David" w:cs="David"/>
                <w:rtl/>
              </w:rPr>
            </w:pPr>
            <w:r>
              <w:rPr>
                <w:rFonts w:ascii="David" w:hAnsi="David" w:cs="David" w:hint="cs"/>
                <w:rtl/>
              </w:rPr>
              <w:t>20</w:t>
            </w:r>
          </w:p>
        </w:tc>
        <w:tc>
          <w:tcPr>
            <w:tcW w:w="1080" w:type="dxa"/>
          </w:tcPr>
          <w:p w14:paraId="11239583" w14:textId="35D47A88" w:rsidR="004062BD" w:rsidRPr="004062BD" w:rsidRDefault="004062BD" w:rsidP="004062BD">
            <w:pPr>
              <w:spacing w:line="360" w:lineRule="auto"/>
              <w:rPr>
                <w:rFonts w:ascii="David" w:hAnsi="David" w:cs="David"/>
                <w:sz w:val="24"/>
                <w:szCs w:val="24"/>
                <w:rtl/>
              </w:rPr>
            </w:pPr>
            <w:r w:rsidRPr="00D1033B">
              <w:rPr>
                <w:rFonts w:ascii="David" w:hAnsi="David" w:cs="David"/>
                <w:sz w:val="24"/>
                <w:szCs w:val="24"/>
                <w:rtl/>
              </w:rPr>
              <w:t>הצעת מחיר</w:t>
            </w:r>
          </w:p>
        </w:tc>
        <w:tc>
          <w:tcPr>
            <w:tcW w:w="4821" w:type="dxa"/>
          </w:tcPr>
          <w:p w14:paraId="1D2B7E9C" w14:textId="0CDBFB0B" w:rsidR="004062BD" w:rsidRPr="004062BD" w:rsidRDefault="004062BD" w:rsidP="004062BD">
            <w:pPr>
              <w:spacing w:line="360" w:lineRule="auto"/>
              <w:jc w:val="both"/>
              <w:rPr>
                <w:rFonts w:ascii="David" w:hAnsi="David" w:cs="David"/>
                <w:sz w:val="24"/>
                <w:szCs w:val="24"/>
                <w:rtl/>
              </w:rPr>
            </w:pPr>
            <w:r w:rsidRPr="00D1033B">
              <w:rPr>
                <w:rFonts w:ascii="David" w:hAnsi="David" w:cs="David"/>
                <w:sz w:val="24"/>
                <w:szCs w:val="24"/>
                <w:rtl/>
              </w:rPr>
              <w:t>צירוף הצעת מחיר חתומה על ידי מורשה חתימה מטעם המציע</w:t>
            </w:r>
          </w:p>
        </w:tc>
        <w:tc>
          <w:tcPr>
            <w:tcW w:w="2408" w:type="dxa"/>
          </w:tcPr>
          <w:p w14:paraId="28A4ED1B" w14:textId="4DB571B5" w:rsidR="004062BD" w:rsidRPr="004062BD" w:rsidRDefault="004062BD" w:rsidP="004062BD">
            <w:pPr>
              <w:spacing w:line="360" w:lineRule="auto"/>
              <w:rPr>
                <w:rFonts w:ascii="David" w:hAnsi="David" w:cs="David"/>
                <w:sz w:val="24"/>
                <w:szCs w:val="24"/>
                <w:rtl/>
              </w:rPr>
            </w:pPr>
            <w:r w:rsidRPr="004062BD">
              <w:rPr>
                <w:rFonts w:ascii="David" w:hAnsi="David" w:cs="David"/>
                <w:sz w:val="24"/>
                <w:szCs w:val="24"/>
                <w:rtl/>
              </w:rPr>
              <w:t>נספח ד׳ – הצעת מחיר/תמורה</w:t>
            </w:r>
          </w:p>
        </w:tc>
        <w:tc>
          <w:tcPr>
            <w:tcW w:w="709" w:type="dxa"/>
          </w:tcPr>
          <w:p w14:paraId="5A28F4C1" w14:textId="1119DC73" w:rsidR="004062BD" w:rsidRPr="004062BD" w:rsidRDefault="004062BD" w:rsidP="004062BD">
            <w:pPr>
              <w:spacing w:line="360" w:lineRule="auto"/>
              <w:rPr>
                <w:rFonts w:ascii="David" w:hAnsi="David" w:cs="David"/>
                <w:sz w:val="24"/>
                <w:szCs w:val="24"/>
              </w:rPr>
            </w:pPr>
            <w:r w:rsidRPr="00D65988">
              <w:rPr>
                <w:rFonts w:ascii="David" w:hAnsi="David" w:cs="David"/>
                <w:sz w:val="24"/>
                <w:szCs w:val="24"/>
              </w:rPr>
              <w:sym w:font="Wingdings" w:char="F06F"/>
            </w:r>
          </w:p>
        </w:tc>
      </w:tr>
    </w:tbl>
    <w:p w14:paraId="0006C9AB" w14:textId="77777777" w:rsidR="00BA141B" w:rsidRPr="00D65988" w:rsidRDefault="00BA141B" w:rsidP="00555421">
      <w:pPr>
        <w:pStyle w:val="120"/>
        <w:numPr>
          <w:ilvl w:val="0"/>
          <w:numId w:val="0"/>
        </w:numPr>
        <w:bidi/>
        <w:jc w:val="left"/>
        <w:rPr>
          <w:rFonts w:ascii="David" w:hAnsi="David"/>
          <w:rtl/>
        </w:rPr>
      </w:pPr>
    </w:p>
    <w:p w14:paraId="14FE8159" w14:textId="189E8084" w:rsidR="00CB7108" w:rsidRPr="00D65988" w:rsidRDefault="00CB7108" w:rsidP="001A4EA5">
      <w:pPr>
        <w:pStyle w:val="121"/>
        <w:numPr>
          <w:ilvl w:val="0"/>
          <w:numId w:val="106"/>
        </w:numPr>
        <w:tabs>
          <w:tab w:val="clear" w:pos="920"/>
        </w:tabs>
        <w:bidi/>
        <w:jc w:val="left"/>
        <w:rPr>
          <w:rFonts w:ascii="David" w:hAnsi="David"/>
          <w:b/>
          <w:bCs/>
          <w:u w:val="single"/>
        </w:rPr>
      </w:pPr>
      <w:r w:rsidRPr="00D65988">
        <w:rPr>
          <w:rFonts w:ascii="David" w:hAnsi="David"/>
          <w:b/>
          <w:bCs/>
          <w:u w:val="single"/>
          <w:rtl/>
        </w:rPr>
        <w:t>הבהרות בעניין הצעות למכרז</w:t>
      </w:r>
      <w:r w:rsidR="003E4841" w:rsidRPr="00D65988">
        <w:rPr>
          <w:rFonts w:ascii="David" w:hAnsi="David"/>
          <w:b/>
          <w:bCs/>
          <w:u w:val="single"/>
          <w:rtl/>
        </w:rPr>
        <w:t>:</w:t>
      </w:r>
    </w:p>
    <w:p w14:paraId="02B50096" w14:textId="2C6F47CB" w:rsidR="00CB7108" w:rsidRPr="00D65988" w:rsidRDefault="00CB7108" w:rsidP="003E4841">
      <w:pPr>
        <w:pStyle w:val="121"/>
        <w:numPr>
          <w:ilvl w:val="2"/>
          <w:numId w:val="106"/>
        </w:numPr>
        <w:tabs>
          <w:tab w:val="clear" w:pos="920"/>
        </w:tabs>
        <w:bidi/>
        <w:ind w:left="1133" w:hanging="646"/>
        <w:rPr>
          <w:rFonts w:ascii="David" w:hAnsi="David"/>
          <w:rtl/>
        </w:rPr>
      </w:pPr>
      <w:r w:rsidRPr="00D65988">
        <w:rPr>
          <w:rFonts w:ascii="David" w:hAnsi="David"/>
          <w:rtl/>
        </w:rPr>
        <w:t>המזמין לא מתחייב לקבל את ההצעה הזולה ביותר או איזו הצעה שהיא. המזמין רשאי שלא להתחשב בהצעה שהיא בלתי סבירה בשל אי התייחסות ההצעה לתנאי המכרז באופן שלדעת החברה מונע הערכת ההצעה כדבעי, ו/או שהמחירים הנקובים בה אינם סבירים ביחס למהות העבודות, ועל המציעים לקחת זאת בחשבון בעת הגשת הצעתם.</w:t>
      </w:r>
    </w:p>
    <w:p w14:paraId="74E43861" w14:textId="63E6BDEE" w:rsidR="00CB7108" w:rsidRPr="00D65988" w:rsidRDefault="00CB7108" w:rsidP="003E4841">
      <w:pPr>
        <w:pStyle w:val="121"/>
        <w:numPr>
          <w:ilvl w:val="2"/>
          <w:numId w:val="106"/>
        </w:numPr>
        <w:tabs>
          <w:tab w:val="clear" w:pos="920"/>
        </w:tabs>
        <w:bidi/>
        <w:ind w:left="1133" w:hanging="646"/>
        <w:rPr>
          <w:rFonts w:ascii="David" w:hAnsi="David"/>
          <w:rtl/>
        </w:rPr>
      </w:pPr>
      <w:r w:rsidRPr="00D65988">
        <w:rPr>
          <w:rFonts w:ascii="David" w:hAnsi="David"/>
          <w:rtl/>
        </w:rPr>
        <w:t xml:space="preserve">יובהר כי המזמין רשאי לבצע בירור אודות ביצוע עבודות ומתן שירותים על ידי המציע בעבר, ובתוך כך רשאי הוא לפנות מיוזמתו לכל גורם אשר ימצא לנכון, והמזמין רשאי לפסול הצעת מציע אשר יוברר כי לא ביצע עבודות לשביעות רצון הלקוחות או שנתגלה כי היו פגמים מהותיים בעבודתו, לרבות </w:t>
      </w:r>
      <w:r w:rsidRPr="00D65988">
        <w:rPr>
          <w:rFonts w:ascii="David" w:hAnsi="David"/>
          <w:rtl/>
        </w:rPr>
        <w:lastRenderedPageBreak/>
        <w:t>אי עמידה בלוחות זמנים, מתן שירותים בהתאם להסכמות וכיו"ב ו/או להפחית מניקוד האיכות של המציע, והכל בשיקול דעתו המלא של המזמין, זאת על אף עמידתו בתנאי הסף כאמור לעיל ואף במידה שהצעתו תהא הזולה ביותר.</w:t>
      </w:r>
    </w:p>
    <w:p w14:paraId="7253E2CA" w14:textId="14C57C8B" w:rsidR="00CB7108" w:rsidRPr="00D65988" w:rsidRDefault="00CB7108" w:rsidP="003E4841">
      <w:pPr>
        <w:pStyle w:val="121"/>
        <w:numPr>
          <w:ilvl w:val="2"/>
          <w:numId w:val="106"/>
        </w:numPr>
        <w:tabs>
          <w:tab w:val="clear" w:pos="920"/>
        </w:tabs>
        <w:bidi/>
        <w:ind w:left="1133" w:hanging="646"/>
        <w:rPr>
          <w:rFonts w:ascii="David" w:hAnsi="David"/>
          <w:rtl/>
        </w:rPr>
      </w:pPr>
      <w:r w:rsidRPr="00D65988">
        <w:rPr>
          <w:rFonts w:ascii="David" w:hAnsi="David"/>
          <w:rtl/>
        </w:rPr>
        <w:t>כמו כן מובהר בזאת כי שמורה למזמין הזכות לקבוע את ציון האיכות על סמך ניסיון קודם שלו ו/או של מי מבעלי התפקידים בו עם המציע, ללא כל בדיקה עם גורם חיצוני נוסף.</w:t>
      </w:r>
    </w:p>
    <w:p w14:paraId="17305267" w14:textId="77777777" w:rsidR="00CB7108" w:rsidRPr="00D65988" w:rsidRDefault="00CB7108" w:rsidP="00555421">
      <w:pPr>
        <w:spacing w:line="360" w:lineRule="auto"/>
        <w:rPr>
          <w:rFonts w:ascii="David" w:hAnsi="David" w:cs="David"/>
          <w:rtl/>
        </w:rPr>
      </w:pPr>
    </w:p>
    <w:p w14:paraId="33D5E600" w14:textId="023C18DE" w:rsidR="00CB7108" w:rsidRPr="00D65988" w:rsidRDefault="00CB7108" w:rsidP="003E4841">
      <w:pPr>
        <w:pStyle w:val="121"/>
        <w:numPr>
          <w:ilvl w:val="0"/>
          <w:numId w:val="106"/>
        </w:numPr>
        <w:tabs>
          <w:tab w:val="clear" w:pos="920"/>
        </w:tabs>
        <w:bidi/>
        <w:jc w:val="left"/>
        <w:rPr>
          <w:rFonts w:ascii="David" w:hAnsi="David"/>
          <w:b/>
          <w:bCs/>
          <w:u w:val="single"/>
        </w:rPr>
      </w:pPr>
      <w:r w:rsidRPr="00D65988">
        <w:rPr>
          <w:rFonts w:ascii="David" w:hAnsi="David"/>
          <w:b/>
          <w:bCs/>
          <w:u w:val="single"/>
          <w:rtl/>
        </w:rPr>
        <w:t>אי עמידה בתנאי סף</w:t>
      </w:r>
    </w:p>
    <w:p w14:paraId="2BE4683A" w14:textId="621F3CAE" w:rsidR="00C2207E" w:rsidRPr="00D65988" w:rsidRDefault="00CB7108" w:rsidP="003E4841">
      <w:pPr>
        <w:pStyle w:val="121"/>
        <w:numPr>
          <w:ilvl w:val="1"/>
          <w:numId w:val="106"/>
        </w:numPr>
        <w:tabs>
          <w:tab w:val="clear" w:pos="920"/>
        </w:tabs>
        <w:bidi/>
        <w:ind w:left="849" w:hanging="489"/>
        <w:rPr>
          <w:rFonts w:ascii="David" w:hAnsi="David"/>
          <w:rtl/>
        </w:rPr>
      </w:pPr>
      <w:r w:rsidRPr="00D65988">
        <w:rPr>
          <w:rFonts w:ascii="David" w:hAnsi="David"/>
          <w:rtl/>
        </w:rPr>
        <w:t xml:space="preserve">מציע אשר לא יעמוד בעצמו בתנאי הסף, הצעתו תיפסל. מציע שלא יצרף להצעתו אישורים המעידים כי הוא עומד בתנאי הסף או מסמכים ומידע שהחברה תדרוש להשלימם - רשאית החברה לפסול את הצעתו. </w:t>
      </w:r>
    </w:p>
    <w:p w14:paraId="7E714C8B" w14:textId="77777777" w:rsidR="00C2207E" w:rsidRPr="00D65988" w:rsidRDefault="00C2207E" w:rsidP="00555421">
      <w:pPr>
        <w:pStyle w:val="121"/>
        <w:numPr>
          <w:ilvl w:val="0"/>
          <w:numId w:val="0"/>
        </w:numPr>
        <w:bidi/>
        <w:jc w:val="left"/>
        <w:rPr>
          <w:rFonts w:ascii="David" w:hAnsi="David"/>
          <w:rtl/>
        </w:rPr>
      </w:pPr>
    </w:p>
    <w:p w14:paraId="0F3D8FBD" w14:textId="77777777" w:rsidR="00CB7108" w:rsidRPr="00D65988" w:rsidRDefault="00CB7108" w:rsidP="00555421">
      <w:pPr>
        <w:spacing w:line="360" w:lineRule="auto"/>
        <w:rPr>
          <w:rFonts w:ascii="David" w:hAnsi="David" w:cs="David"/>
          <w:rtl/>
        </w:rPr>
      </w:pPr>
    </w:p>
    <w:p w14:paraId="47BFF16B" w14:textId="260C6D8D" w:rsidR="00CB7108" w:rsidRPr="00D65988" w:rsidRDefault="00CB7108" w:rsidP="003E4841">
      <w:pPr>
        <w:pStyle w:val="121"/>
        <w:numPr>
          <w:ilvl w:val="0"/>
          <w:numId w:val="106"/>
        </w:numPr>
        <w:tabs>
          <w:tab w:val="clear" w:pos="920"/>
        </w:tabs>
        <w:bidi/>
        <w:jc w:val="left"/>
        <w:rPr>
          <w:rFonts w:ascii="David" w:hAnsi="David"/>
          <w:b/>
          <w:bCs/>
          <w:u w:val="single"/>
        </w:rPr>
      </w:pPr>
      <w:r w:rsidRPr="00D65988">
        <w:rPr>
          <w:rFonts w:ascii="David" w:hAnsi="David"/>
          <w:b/>
          <w:bCs/>
          <w:u w:val="single"/>
          <w:rtl/>
        </w:rPr>
        <w:t>שמירת זכויות החברה</w:t>
      </w:r>
    </w:p>
    <w:p w14:paraId="299D72B5" w14:textId="78D6C710" w:rsidR="00CB7108" w:rsidRPr="00D65988" w:rsidRDefault="00CB7108" w:rsidP="003E4841">
      <w:pPr>
        <w:pStyle w:val="121"/>
        <w:numPr>
          <w:ilvl w:val="1"/>
          <w:numId w:val="106"/>
        </w:numPr>
        <w:tabs>
          <w:tab w:val="clear" w:pos="920"/>
        </w:tabs>
        <w:bidi/>
        <w:ind w:left="849" w:hanging="489"/>
        <w:rPr>
          <w:rFonts w:ascii="David" w:hAnsi="David"/>
          <w:rtl/>
        </w:rPr>
      </w:pPr>
      <w:r w:rsidRPr="00D65988">
        <w:rPr>
          <w:rFonts w:ascii="David" w:hAnsi="David"/>
          <w:rtl/>
        </w:rPr>
        <w:t>מבלי לגרוע מכלליות האמור לעיל, המזמין שומר לעצמו את הזכות, לפי שיקול דעתו הבלעדי, לדרוש מכל אחד מהמציעים, לאחר הגשת ההצעות למכרז, להשלים מידע חסר, מסמכים ו/או אישורים.</w:t>
      </w:r>
    </w:p>
    <w:p w14:paraId="1846659E" w14:textId="77777777" w:rsidR="00CB7108" w:rsidRPr="00D65988" w:rsidRDefault="00CB7108" w:rsidP="00555421">
      <w:pPr>
        <w:spacing w:line="360" w:lineRule="auto"/>
        <w:rPr>
          <w:rFonts w:ascii="David" w:hAnsi="David" w:cs="David"/>
          <w:rtl/>
        </w:rPr>
      </w:pPr>
    </w:p>
    <w:p w14:paraId="5FB52C66" w14:textId="2AA74DAD" w:rsidR="00CB7108" w:rsidRPr="00D65988" w:rsidRDefault="00CB7108" w:rsidP="003E4841">
      <w:pPr>
        <w:pStyle w:val="121"/>
        <w:numPr>
          <w:ilvl w:val="0"/>
          <w:numId w:val="106"/>
        </w:numPr>
        <w:tabs>
          <w:tab w:val="clear" w:pos="920"/>
        </w:tabs>
        <w:bidi/>
        <w:jc w:val="left"/>
        <w:rPr>
          <w:rFonts w:ascii="David" w:hAnsi="David"/>
          <w:b/>
          <w:bCs/>
          <w:u w:val="single"/>
        </w:rPr>
      </w:pPr>
      <w:r w:rsidRPr="00D65988">
        <w:rPr>
          <w:rFonts w:ascii="David" w:hAnsi="David"/>
          <w:b/>
          <w:bCs/>
          <w:u w:val="single"/>
          <w:rtl/>
        </w:rPr>
        <w:t>הבהרות ושינויים</w:t>
      </w:r>
    </w:p>
    <w:p w14:paraId="44752244" w14:textId="74A8BC5E" w:rsidR="00CB7108" w:rsidRPr="00D65988" w:rsidRDefault="00CB7108" w:rsidP="003E4841">
      <w:pPr>
        <w:pStyle w:val="121"/>
        <w:numPr>
          <w:ilvl w:val="1"/>
          <w:numId w:val="106"/>
        </w:numPr>
        <w:tabs>
          <w:tab w:val="clear" w:pos="920"/>
        </w:tabs>
        <w:bidi/>
        <w:ind w:left="849" w:hanging="489"/>
        <w:rPr>
          <w:rFonts w:ascii="David" w:hAnsi="David"/>
          <w:rtl/>
        </w:rPr>
      </w:pPr>
      <w:r w:rsidRPr="00D65988">
        <w:rPr>
          <w:rFonts w:ascii="David" w:hAnsi="David"/>
          <w:rtl/>
        </w:rPr>
        <w:t>המזמין רשאי, בכל עת, להכניס במסמכי המכרז שינויים ותיקונים, מכל מין וסוג שהוא ו/או לשלוח למציעים, שנרשמו וקיבלו את מסמכי המכרז, מסמכי הבהרות ו/או מידע נוסף ו/או דרישות או הוראות נוספות לאלו הכלולים במסמכי המכרז וזאת לפי שיקול דעתו הבלעדי, בין ביוזמתו, בין על-פי דרישת הרשויות המוסמכות ובין בתשובה לשאלות המציעים.</w:t>
      </w:r>
    </w:p>
    <w:p w14:paraId="0B3339FD" w14:textId="14DCC626" w:rsidR="003E4841" w:rsidRPr="00D65988" w:rsidRDefault="00CB7108" w:rsidP="003E4841">
      <w:pPr>
        <w:pStyle w:val="121"/>
        <w:numPr>
          <w:ilvl w:val="1"/>
          <w:numId w:val="106"/>
        </w:numPr>
        <w:tabs>
          <w:tab w:val="clear" w:pos="920"/>
        </w:tabs>
        <w:bidi/>
        <w:ind w:left="849" w:hanging="489"/>
        <w:rPr>
          <w:rFonts w:ascii="David" w:hAnsi="David"/>
        </w:rPr>
      </w:pPr>
      <w:r w:rsidRPr="00D65988">
        <w:rPr>
          <w:rFonts w:ascii="David" w:hAnsi="David"/>
          <w:rtl/>
        </w:rPr>
        <w:t xml:space="preserve">אם ימצא המציע במסמכי המכרז סתירות, שגיאות ו/או אי התאמות ו/או יהיה לו ספק כלשהו בקשר למובנו המדויק של סעיף או פרט כלשהו, עליו להודיע על כך בכתב על גבי מסמך </w:t>
      </w:r>
      <w:r w:rsidRPr="00D65988">
        <w:rPr>
          <w:rFonts w:ascii="David" w:hAnsi="David"/>
        </w:rPr>
        <w:t>word</w:t>
      </w:r>
      <w:r w:rsidRPr="00D65988">
        <w:rPr>
          <w:rFonts w:ascii="David" w:hAnsi="David"/>
          <w:rtl/>
        </w:rPr>
        <w:t xml:space="preserve">, אשר יישלח </w:t>
      </w:r>
      <w:r w:rsidR="003E4841" w:rsidRPr="00D65988">
        <w:rPr>
          <w:rFonts w:ascii="David" w:hAnsi="David"/>
          <w:rtl/>
        </w:rPr>
        <w:t>באמצעות דואר אלקטרוני לכתובת:_</w:t>
      </w:r>
      <w:r w:rsidR="003E4841" w:rsidRPr="00D65988">
        <w:rPr>
          <w:rFonts w:ascii="David" w:hAnsi="David"/>
        </w:rPr>
        <w:t xml:space="preserve"> </w:t>
      </w:r>
      <w:hyperlink r:id="rId13" w:history="1">
        <w:r w:rsidR="003E4841" w:rsidRPr="00D65988">
          <w:rPr>
            <w:rFonts w:ascii="David" w:hAnsi="David"/>
          </w:rPr>
          <w:t>liat@liatconsulting.com</w:t>
        </w:r>
      </w:hyperlink>
      <w:r w:rsidR="003E4841" w:rsidRPr="00D65988">
        <w:rPr>
          <w:rFonts w:ascii="David" w:hAnsi="David"/>
          <w:rtl/>
        </w:rPr>
        <w:t>, לידי, ליאת ליבוביץ. חובה לוודא קבלת הפניה בדוא"ל בכל פניה! טל לווידוא קבלה: 054-9449602.</w:t>
      </w:r>
    </w:p>
    <w:p w14:paraId="75D47CC0" w14:textId="3B3B309D" w:rsidR="00CB7108" w:rsidRPr="00D65988" w:rsidRDefault="00CB7108" w:rsidP="003E4841">
      <w:pPr>
        <w:pStyle w:val="121"/>
        <w:numPr>
          <w:ilvl w:val="1"/>
          <w:numId w:val="106"/>
        </w:numPr>
        <w:tabs>
          <w:tab w:val="clear" w:pos="920"/>
        </w:tabs>
        <w:bidi/>
        <w:ind w:left="849" w:hanging="489"/>
        <w:rPr>
          <w:rFonts w:ascii="David" w:hAnsi="David"/>
          <w:rtl/>
        </w:rPr>
      </w:pPr>
      <w:r w:rsidRPr="00D65988">
        <w:rPr>
          <w:rFonts w:ascii="David" w:hAnsi="David"/>
          <w:rtl/>
        </w:rPr>
        <w:t>תשובות של המזמין תפורסמנה האתר המזמין. מסמכי התשובות וכן כל שינוי ו/או תיקון כאמור לעיל, יהוו חלק בלתי נפרד ממסמכי המכרז ועל כל מציע לצרף את מסמכי התשובות להצעה ולחתום עליהן.</w:t>
      </w:r>
    </w:p>
    <w:p w14:paraId="73C2D732" w14:textId="1A6E9FDC" w:rsidR="00CB7108" w:rsidRPr="00D65988" w:rsidRDefault="00CB7108" w:rsidP="003E4841">
      <w:pPr>
        <w:pStyle w:val="121"/>
        <w:numPr>
          <w:ilvl w:val="1"/>
          <w:numId w:val="106"/>
        </w:numPr>
        <w:tabs>
          <w:tab w:val="clear" w:pos="920"/>
        </w:tabs>
        <w:bidi/>
        <w:ind w:left="849" w:hanging="489"/>
        <w:rPr>
          <w:rFonts w:ascii="David" w:hAnsi="David"/>
        </w:rPr>
      </w:pPr>
      <w:r w:rsidRPr="00D65988">
        <w:rPr>
          <w:rFonts w:ascii="David" w:hAnsi="David"/>
          <w:rtl/>
        </w:rPr>
        <w:t>למען הסר ספק, מובהר בזאת, כי המזמין אינו אחראי לכל פירוש ו/או הסבר שיינתנו למשתתפים במכרז בעל פה, ורק שינויים, תשובות ותיקונים שנמסרו בכתב (להלן: "הבהרות") יחייבו את המזמין. בכל מקרה של סתירה, בין האמור במסמכי ההבהרות ובין מסמכי המכרז המקוריים, יגבר האמור במסמכי ההבהרות. במקרה של סתירה בין מסמכי ההבהרות ובין עצמם, יגבר האמור בהבהרה המאוחרת יותר.</w:t>
      </w:r>
    </w:p>
    <w:p w14:paraId="14C68656" w14:textId="2CD4A6E9" w:rsidR="00CB7108" w:rsidRPr="00D65988" w:rsidRDefault="00CB7108" w:rsidP="003E4841">
      <w:pPr>
        <w:pStyle w:val="121"/>
        <w:numPr>
          <w:ilvl w:val="1"/>
          <w:numId w:val="106"/>
        </w:numPr>
        <w:tabs>
          <w:tab w:val="clear" w:pos="920"/>
        </w:tabs>
        <w:bidi/>
        <w:ind w:left="849" w:hanging="489"/>
        <w:rPr>
          <w:rFonts w:ascii="David" w:hAnsi="David"/>
        </w:rPr>
      </w:pPr>
      <w:r w:rsidRPr="00D65988">
        <w:rPr>
          <w:rFonts w:ascii="David" w:hAnsi="David"/>
          <w:rtl/>
        </w:rPr>
        <w:t>להסרת ספק, המזמין אינו חייב להתייחס לכל פניה ופניה. אי-מתן התייחסות בכתב של המזמין ייחשב כדחיית הבקשה והותרת ההוראה הרלוונטית ללא שינוי.</w:t>
      </w:r>
    </w:p>
    <w:p w14:paraId="1F1C5DBF" w14:textId="77777777" w:rsidR="00CB7108" w:rsidRPr="00D65988" w:rsidRDefault="00CB7108" w:rsidP="00555421">
      <w:pPr>
        <w:spacing w:line="360" w:lineRule="auto"/>
        <w:rPr>
          <w:rFonts w:ascii="David" w:hAnsi="David" w:cs="David"/>
          <w:rtl/>
        </w:rPr>
      </w:pPr>
      <w:r w:rsidRPr="00D65988">
        <w:rPr>
          <w:rFonts w:ascii="David" w:hAnsi="David" w:cs="David"/>
          <w:rtl/>
        </w:rPr>
        <w:tab/>
      </w:r>
    </w:p>
    <w:p w14:paraId="1E452D53" w14:textId="21A25FB8" w:rsidR="00CB7108" w:rsidRPr="00D65988" w:rsidRDefault="00CB7108" w:rsidP="003E4841">
      <w:pPr>
        <w:pStyle w:val="121"/>
        <w:numPr>
          <w:ilvl w:val="0"/>
          <w:numId w:val="106"/>
        </w:numPr>
        <w:tabs>
          <w:tab w:val="clear" w:pos="920"/>
        </w:tabs>
        <w:bidi/>
        <w:jc w:val="left"/>
        <w:rPr>
          <w:rFonts w:ascii="David" w:hAnsi="David"/>
          <w:b/>
          <w:bCs/>
          <w:u w:val="single"/>
        </w:rPr>
      </w:pPr>
      <w:r w:rsidRPr="00D65988">
        <w:rPr>
          <w:rFonts w:ascii="David" w:hAnsi="David"/>
          <w:b/>
          <w:bCs/>
          <w:u w:val="single"/>
          <w:rtl/>
        </w:rPr>
        <w:t>איסור הכנסת שינויים והסתייגויות</w:t>
      </w:r>
    </w:p>
    <w:p w14:paraId="5EE880D3" w14:textId="3BAC0ACB" w:rsidR="00CB7108" w:rsidRPr="00D65988" w:rsidRDefault="00CB7108" w:rsidP="003E4841">
      <w:pPr>
        <w:pStyle w:val="121"/>
        <w:numPr>
          <w:ilvl w:val="1"/>
          <w:numId w:val="106"/>
        </w:numPr>
        <w:tabs>
          <w:tab w:val="clear" w:pos="920"/>
        </w:tabs>
        <w:bidi/>
        <w:ind w:left="849" w:hanging="489"/>
        <w:rPr>
          <w:rFonts w:ascii="David" w:hAnsi="David"/>
          <w:rtl/>
        </w:rPr>
      </w:pPr>
      <w:r w:rsidRPr="00D65988">
        <w:rPr>
          <w:rFonts w:ascii="David" w:hAnsi="David"/>
          <w:rtl/>
        </w:rPr>
        <w:t xml:space="preserve">אסור למציע למחוק ו/או לתקן ו/או לשנות את מסמכי המכרז. החברה רשאית לראות בכל שינוי, מחיקה או תיקון כאמור, משום הסתייגות המציע מתנאי המכרז, לפסול את הצעתו או לחלופין לקבוע כי נוסח המקור יחייב את המציע – </w:t>
      </w:r>
      <w:proofErr w:type="spellStart"/>
      <w:r w:rsidRPr="00D65988">
        <w:rPr>
          <w:rFonts w:ascii="David" w:hAnsi="David"/>
          <w:rtl/>
        </w:rPr>
        <w:t>הכל</w:t>
      </w:r>
      <w:proofErr w:type="spellEnd"/>
      <w:r w:rsidRPr="00D65988">
        <w:rPr>
          <w:rFonts w:ascii="David" w:hAnsi="David"/>
          <w:rtl/>
        </w:rPr>
        <w:t xml:space="preserve"> לפי שיקול דעתה הבלעדי של ועדת המכרזים.</w:t>
      </w:r>
    </w:p>
    <w:p w14:paraId="07C4FBE3" w14:textId="77777777" w:rsidR="00DC3063" w:rsidRPr="00D65988" w:rsidRDefault="00DC3063" w:rsidP="00555421">
      <w:pPr>
        <w:spacing w:line="360" w:lineRule="auto"/>
        <w:rPr>
          <w:rFonts w:ascii="David" w:hAnsi="David" w:cs="David"/>
          <w:rtl/>
        </w:rPr>
      </w:pPr>
    </w:p>
    <w:p w14:paraId="3EE76E29" w14:textId="336CA7D8" w:rsidR="00CB7108" w:rsidRPr="00D65988" w:rsidRDefault="00CB7108" w:rsidP="003E4841">
      <w:pPr>
        <w:pStyle w:val="121"/>
        <w:numPr>
          <w:ilvl w:val="0"/>
          <w:numId w:val="106"/>
        </w:numPr>
        <w:tabs>
          <w:tab w:val="clear" w:pos="920"/>
        </w:tabs>
        <w:bidi/>
        <w:jc w:val="left"/>
        <w:rPr>
          <w:rFonts w:ascii="David" w:hAnsi="David"/>
          <w:b/>
          <w:bCs/>
          <w:u w:val="single"/>
        </w:rPr>
      </w:pPr>
      <w:r w:rsidRPr="00D65988">
        <w:rPr>
          <w:rFonts w:ascii="David" w:hAnsi="David"/>
          <w:b/>
          <w:bCs/>
          <w:u w:val="single"/>
          <w:rtl/>
        </w:rPr>
        <w:t>ערבויות</w:t>
      </w:r>
    </w:p>
    <w:p w14:paraId="4F79FE19" w14:textId="6311D72F" w:rsidR="00CB7108" w:rsidRPr="00D65988" w:rsidRDefault="00CB7108" w:rsidP="003E4841">
      <w:pPr>
        <w:pStyle w:val="121"/>
        <w:numPr>
          <w:ilvl w:val="1"/>
          <w:numId w:val="106"/>
        </w:numPr>
        <w:tabs>
          <w:tab w:val="clear" w:pos="920"/>
        </w:tabs>
        <w:bidi/>
        <w:ind w:left="849" w:hanging="489"/>
        <w:rPr>
          <w:rFonts w:ascii="David" w:hAnsi="David"/>
        </w:rPr>
      </w:pPr>
      <w:r w:rsidRPr="00D65988">
        <w:rPr>
          <w:rFonts w:ascii="David" w:hAnsi="David"/>
          <w:rtl/>
        </w:rPr>
        <w:t xml:space="preserve">כביטוי למחויבות להשתתפות במכרז ולקיום ההצעה, על המציע לצרף להצעתו ערבות (השתתפות) בנקאית אוטונומית (מקור בלבד) על שמו, חתומה, של בנק ישראלי, על </w:t>
      </w:r>
      <w:r w:rsidR="003E4841" w:rsidRPr="00D65988">
        <w:rPr>
          <w:rFonts w:ascii="David" w:hAnsi="David"/>
          <w:rtl/>
        </w:rPr>
        <w:t xml:space="preserve">סך 5,000 ש״ח (חמשת אלפים </w:t>
      </w:r>
      <w:r w:rsidR="003E4841" w:rsidRPr="00D65988">
        <w:rPr>
          <w:rFonts w:ascii="David" w:hAnsi="David"/>
          <w:rtl/>
        </w:rPr>
        <w:lastRenderedPageBreak/>
        <w:t>ש״ח)</w:t>
      </w:r>
      <w:r w:rsidRPr="00D65988">
        <w:rPr>
          <w:rFonts w:ascii="David" w:hAnsi="David"/>
          <w:rtl/>
        </w:rPr>
        <w:t>, בנוסח המופיע בחלק הראשון למכרז זה. הערבות תהא ערבות בנקאית של בנק מוכר בישראל, בלתי מותנית, ערוכה לטובת המזמין, והחברה רשאית לחלט את הערבות על-פי פניה חד צדדית ובלתי מנומקת. אין לצרף ערבות דיגיטלית.</w:t>
      </w:r>
      <w:r w:rsidR="00714018">
        <w:rPr>
          <w:rFonts w:ascii="David" w:hAnsi="David" w:hint="cs"/>
          <w:rtl/>
        </w:rPr>
        <w:t xml:space="preserve"> ניתן לצרף שיק בנקאי לפקודת המזמין.</w:t>
      </w:r>
    </w:p>
    <w:p w14:paraId="62EA34D0" w14:textId="2C7AC8FF" w:rsidR="00CB7108" w:rsidRPr="00D65988" w:rsidRDefault="00CB7108" w:rsidP="00654A2E">
      <w:pPr>
        <w:pStyle w:val="121"/>
        <w:numPr>
          <w:ilvl w:val="1"/>
          <w:numId w:val="106"/>
        </w:numPr>
        <w:tabs>
          <w:tab w:val="clear" w:pos="920"/>
        </w:tabs>
        <w:bidi/>
        <w:ind w:left="849" w:hanging="489"/>
        <w:rPr>
          <w:rFonts w:ascii="David" w:hAnsi="David"/>
          <w:rtl/>
        </w:rPr>
      </w:pPr>
      <w:r w:rsidRPr="00D65988">
        <w:rPr>
          <w:rFonts w:ascii="David" w:hAnsi="David"/>
          <w:rtl/>
        </w:rPr>
        <w:t>הערבות תעמוד בתוקף עד</w:t>
      </w:r>
      <w:r w:rsidR="00714018">
        <w:rPr>
          <w:rFonts w:ascii="David" w:hAnsi="David" w:hint="cs"/>
          <w:rtl/>
        </w:rPr>
        <w:t xml:space="preserve"> ליום 30.4.2026. </w:t>
      </w:r>
      <w:r w:rsidRPr="00D65988">
        <w:rPr>
          <w:rFonts w:ascii="David" w:hAnsi="David"/>
          <w:rtl/>
        </w:rPr>
        <w:t xml:space="preserve">הערבות תוארך ב-4 (ארבעה) חודשים נוספים עפ"י דרישת החברה. </w:t>
      </w:r>
    </w:p>
    <w:p w14:paraId="4DF90C9E" w14:textId="42982E83" w:rsidR="00CB7108" w:rsidRPr="00D65988" w:rsidRDefault="00CB7108" w:rsidP="00654A2E">
      <w:pPr>
        <w:pStyle w:val="121"/>
        <w:numPr>
          <w:ilvl w:val="1"/>
          <w:numId w:val="106"/>
        </w:numPr>
        <w:tabs>
          <w:tab w:val="clear" w:pos="920"/>
        </w:tabs>
        <w:bidi/>
        <w:ind w:left="849" w:hanging="489"/>
        <w:rPr>
          <w:rFonts w:ascii="David" w:hAnsi="David"/>
          <w:rtl/>
        </w:rPr>
      </w:pPr>
      <w:r w:rsidRPr="00D65988">
        <w:rPr>
          <w:rFonts w:ascii="David" w:hAnsi="David"/>
          <w:rtl/>
        </w:rPr>
        <w:t xml:space="preserve">מציע אשר לא יצרף להצעתו ערבות כאמור  - הצעתו תיפסל. כמו-כן, מציע שלא יאריך את ערבות ההצעה שלו לפי דרישה, יראו אותו כמי </w:t>
      </w:r>
      <w:proofErr w:type="spellStart"/>
      <w:r w:rsidRPr="00D65988">
        <w:rPr>
          <w:rFonts w:ascii="David" w:hAnsi="David"/>
          <w:rtl/>
        </w:rPr>
        <w:t>שויתר</w:t>
      </w:r>
      <w:proofErr w:type="spellEnd"/>
      <w:r w:rsidRPr="00D65988">
        <w:rPr>
          <w:rFonts w:ascii="David" w:hAnsi="David"/>
          <w:rtl/>
        </w:rPr>
        <w:t xml:space="preserve"> על השתתפותו במכרז. </w:t>
      </w:r>
    </w:p>
    <w:p w14:paraId="6665E94E" w14:textId="165FB931" w:rsidR="00CB7108" w:rsidRPr="00D65988" w:rsidRDefault="00CB7108" w:rsidP="00654A2E">
      <w:pPr>
        <w:pStyle w:val="121"/>
        <w:numPr>
          <w:ilvl w:val="1"/>
          <w:numId w:val="106"/>
        </w:numPr>
        <w:tabs>
          <w:tab w:val="clear" w:pos="920"/>
        </w:tabs>
        <w:bidi/>
        <w:ind w:left="849" w:hanging="489"/>
        <w:rPr>
          <w:rFonts w:ascii="David" w:hAnsi="David"/>
          <w:rtl/>
        </w:rPr>
      </w:pPr>
      <w:r w:rsidRPr="00D65988">
        <w:rPr>
          <w:rFonts w:ascii="David" w:hAnsi="David"/>
          <w:rtl/>
        </w:rPr>
        <w:t xml:space="preserve">הערבות תשמש כביטחון שהזוכה יחתום על החוזה לאחר קבלת ההודעה על זכייתו של הזוכה ולאחר אישור על ידי החברה. אם הזוכה ימאן לחתום על החוזה במועד הנדרש ו/או להוסיף מסמכים ו/או פרטים נדרשים, תחולט הערבות הנ"ל לטובת המזמין. אם המציע יחתום על החוזה בזמן הנדרש, תחזיר לו החברה את הערבות בעת המצאת הערבות לביצוע החוזה. </w:t>
      </w:r>
    </w:p>
    <w:p w14:paraId="6EB4425B" w14:textId="2DC944FC" w:rsidR="00CB7108" w:rsidRPr="00D65988" w:rsidRDefault="00CB7108" w:rsidP="00654A2E">
      <w:pPr>
        <w:pStyle w:val="121"/>
        <w:numPr>
          <w:ilvl w:val="1"/>
          <w:numId w:val="106"/>
        </w:numPr>
        <w:tabs>
          <w:tab w:val="clear" w:pos="920"/>
        </w:tabs>
        <w:bidi/>
        <w:ind w:left="849" w:hanging="489"/>
        <w:rPr>
          <w:rFonts w:ascii="David" w:hAnsi="David"/>
          <w:rtl/>
        </w:rPr>
      </w:pPr>
      <w:r w:rsidRPr="00D65988">
        <w:rPr>
          <w:rFonts w:ascii="David" w:hAnsi="David"/>
          <w:rtl/>
        </w:rPr>
        <w:t xml:space="preserve">ערבות ביצוע </w:t>
      </w:r>
      <w:r w:rsidR="00654A2E" w:rsidRPr="00D65988">
        <w:rPr>
          <w:rFonts w:ascii="David" w:hAnsi="David"/>
          <w:rtl/>
        </w:rPr>
        <w:t>תופקד</w:t>
      </w:r>
      <w:r w:rsidRPr="00D65988">
        <w:rPr>
          <w:rFonts w:ascii="David" w:hAnsi="David"/>
          <w:rtl/>
        </w:rPr>
        <w:t xml:space="preserve"> על-ידי המציע הזוכה כפוף להוראות החוזה בעניין זה.</w:t>
      </w:r>
    </w:p>
    <w:p w14:paraId="146281EA" w14:textId="77777777" w:rsidR="00CB7108" w:rsidRPr="00D65988" w:rsidRDefault="00CB7108" w:rsidP="00555421">
      <w:pPr>
        <w:spacing w:line="360" w:lineRule="auto"/>
        <w:rPr>
          <w:rFonts w:ascii="David" w:hAnsi="David" w:cs="David"/>
          <w:rtl/>
        </w:rPr>
      </w:pPr>
    </w:p>
    <w:p w14:paraId="41DEB447" w14:textId="582D4753" w:rsidR="00CB7108" w:rsidRPr="00D65988" w:rsidRDefault="00CB7108" w:rsidP="00654A2E">
      <w:pPr>
        <w:pStyle w:val="121"/>
        <w:numPr>
          <w:ilvl w:val="0"/>
          <w:numId w:val="106"/>
        </w:numPr>
        <w:tabs>
          <w:tab w:val="clear" w:pos="920"/>
        </w:tabs>
        <w:bidi/>
        <w:jc w:val="left"/>
        <w:rPr>
          <w:rFonts w:ascii="David" w:hAnsi="David"/>
          <w:b/>
          <w:bCs/>
          <w:u w:val="single"/>
        </w:rPr>
      </w:pPr>
      <w:r w:rsidRPr="00D65988">
        <w:rPr>
          <w:rFonts w:ascii="David" w:hAnsi="David"/>
          <w:b/>
          <w:bCs/>
          <w:u w:val="single"/>
          <w:rtl/>
        </w:rPr>
        <w:t>הצהרות המציע</w:t>
      </w:r>
    </w:p>
    <w:p w14:paraId="17B6E947" w14:textId="35538DC4" w:rsidR="00CB7108" w:rsidRPr="00D65988" w:rsidRDefault="00CB7108" w:rsidP="00654A2E">
      <w:pPr>
        <w:pStyle w:val="121"/>
        <w:numPr>
          <w:ilvl w:val="1"/>
          <w:numId w:val="106"/>
        </w:numPr>
        <w:tabs>
          <w:tab w:val="clear" w:pos="920"/>
        </w:tabs>
        <w:bidi/>
        <w:ind w:left="849" w:hanging="489"/>
        <w:rPr>
          <w:rFonts w:ascii="David" w:hAnsi="David"/>
          <w:rtl/>
        </w:rPr>
      </w:pPr>
      <w:r w:rsidRPr="00D65988">
        <w:rPr>
          <w:rFonts w:ascii="David" w:hAnsi="David"/>
          <w:rtl/>
        </w:rPr>
        <w:t>הגשת הצעתו של המציע והשתתפותו במכרז כמוה כאישור וכהצהרה שכל פרטי המכרז ומסמכי המכרז/החוזה ידועים ונהירים לו, וכי יש לו את כל הידע, הכישורים והיכולות המקצועיות והאחרות, וכי הוא מסוגל מכל בחינה שהיא לבצע את העבודות נשוא המכרז, הכול כמפורט במסמכי המכרז/החוזה.</w:t>
      </w:r>
    </w:p>
    <w:p w14:paraId="5F200855" w14:textId="7E41B4E5" w:rsidR="00CB7108" w:rsidRPr="00D65988" w:rsidRDefault="00CB7108" w:rsidP="00654A2E">
      <w:pPr>
        <w:pStyle w:val="121"/>
        <w:numPr>
          <w:ilvl w:val="1"/>
          <w:numId w:val="106"/>
        </w:numPr>
        <w:tabs>
          <w:tab w:val="clear" w:pos="920"/>
        </w:tabs>
        <w:bidi/>
        <w:ind w:left="849" w:hanging="489"/>
        <w:rPr>
          <w:rFonts w:ascii="David" w:hAnsi="David"/>
          <w:rtl/>
        </w:rPr>
      </w:pPr>
      <w:r w:rsidRPr="00D65988">
        <w:rPr>
          <w:rFonts w:ascii="David" w:hAnsi="David"/>
          <w:rtl/>
        </w:rPr>
        <w:t>הגשת הצעתו של המציע והשתתפותו במכרז כמוה כאישור וכהצהרה כי המצגים ו/או הנתונים ו/או הפרטים אשר נמסרו לו על ידי המזמין במסמכי המכרז אומתו ונבדקו על ידו, וכי למזמין ו/או מי מטעמו לא תהיה כל אחריות ו/או חבות כלפי המציע בגין נתונים ו/או פרטים  ו/או מצגים אלו.</w:t>
      </w:r>
    </w:p>
    <w:p w14:paraId="6AEC7FEA" w14:textId="335D982F" w:rsidR="00CB7108" w:rsidRPr="00D65988" w:rsidRDefault="00CB7108" w:rsidP="00654A2E">
      <w:pPr>
        <w:pStyle w:val="121"/>
        <w:numPr>
          <w:ilvl w:val="1"/>
          <w:numId w:val="106"/>
        </w:numPr>
        <w:tabs>
          <w:tab w:val="clear" w:pos="920"/>
        </w:tabs>
        <w:bidi/>
        <w:ind w:left="849" w:hanging="489"/>
        <w:rPr>
          <w:rFonts w:ascii="David" w:hAnsi="David"/>
          <w:rtl/>
        </w:rPr>
      </w:pPr>
      <w:r w:rsidRPr="00D65988">
        <w:rPr>
          <w:rFonts w:ascii="David" w:hAnsi="David"/>
          <w:rtl/>
        </w:rPr>
        <w:t>למען הסר ספק, מובהר בזאת, כי כל טענה בדבר טעות או אי הבנה בקשר לפרט כלשהו או לפרטים כלשהם מפרטי המכרז לא תתקבל לאחר הגשת ההצעה.</w:t>
      </w:r>
    </w:p>
    <w:p w14:paraId="734E1167" w14:textId="77777777" w:rsidR="00CB7108" w:rsidRPr="00D65988" w:rsidRDefault="00CB7108" w:rsidP="00555421">
      <w:pPr>
        <w:spacing w:line="360" w:lineRule="auto"/>
        <w:rPr>
          <w:rFonts w:ascii="David" w:eastAsia="Times New Roman" w:hAnsi="David" w:cs="David"/>
          <w:kern w:val="0"/>
          <w14:ligatures w14:val="none"/>
        </w:rPr>
      </w:pPr>
    </w:p>
    <w:p w14:paraId="1DFB1A96" w14:textId="55C540BA" w:rsidR="007035B8" w:rsidRPr="00D65988" w:rsidRDefault="007035B8" w:rsidP="00654A2E">
      <w:pPr>
        <w:pStyle w:val="121"/>
        <w:numPr>
          <w:ilvl w:val="0"/>
          <w:numId w:val="106"/>
        </w:numPr>
        <w:tabs>
          <w:tab w:val="clear" w:pos="920"/>
        </w:tabs>
        <w:bidi/>
        <w:jc w:val="left"/>
        <w:rPr>
          <w:rFonts w:ascii="David" w:hAnsi="David"/>
          <w:b/>
          <w:bCs/>
          <w:u w:val="single"/>
        </w:rPr>
      </w:pPr>
      <w:r w:rsidRPr="00D65988">
        <w:rPr>
          <w:rFonts w:ascii="David" w:hAnsi="David"/>
          <w:b/>
          <w:bCs/>
          <w:u w:val="single"/>
          <w:rtl/>
        </w:rPr>
        <w:t>מחירי ההצעה</w:t>
      </w:r>
    </w:p>
    <w:p w14:paraId="4537B031" w14:textId="5B6A0492" w:rsidR="007035B8" w:rsidRPr="00D65988" w:rsidRDefault="007035B8" w:rsidP="00654A2E">
      <w:pPr>
        <w:pStyle w:val="121"/>
        <w:numPr>
          <w:ilvl w:val="1"/>
          <w:numId w:val="106"/>
        </w:numPr>
        <w:tabs>
          <w:tab w:val="clear" w:pos="920"/>
        </w:tabs>
        <w:bidi/>
        <w:ind w:left="849" w:hanging="489"/>
        <w:rPr>
          <w:rFonts w:ascii="David" w:hAnsi="David"/>
          <w:rtl/>
        </w:rPr>
      </w:pPr>
      <w:r w:rsidRPr="00D65988">
        <w:rPr>
          <w:rFonts w:ascii="David" w:hAnsi="David"/>
          <w:rtl/>
        </w:rPr>
        <w:t xml:space="preserve">תמורה אשר תשולם לספק הינה מחיר חודשי קבוע על פי המפורט במסמך ד' – הצעת המחיר/התמורה השירותים להלן, המחיר הנ"ל כולל ביצוע מלא ומושלם של כל הפעולות והתחייבויות שיש לבצע על פי מסמכי המכרז. </w:t>
      </w:r>
    </w:p>
    <w:p w14:paraId="046F12C5" w14:textId="4E1D9883" w:rsidR="007035B8" w:rsidRPr="00D65988" w:rsidRDefault="007035B8" w:rsidP="00654A2E">
      <w:pPr>
        <w:pStyle w:val="121"/>
        <w:numPr>
          <w:ilvl w:val="1"/>
          <w:numId w:val="106"/>
        </w:numPr>
        <w:tabs>
          <w:tab w:val="clear" w:pos="920"/>
        </w:tabs>
        <w:bidi/>
        <w:ind w:left="849" w:hanging="489"/>
        <w:rPr>
          <w:rFonts w:ascii="David" w:hAnsi="David"/>
          <w:rtl/>
        </w:rPr>
      </w:pPr>
      <w:r w:rsidRPr="00D65988">
        <w:rPr>
          <w:rFonts w:ascii="David" w:hAnsi="David"/>
          <w:rtl/>
        </w:rPr>
        <w:t>בהגישו הצעה, על המשתתף במכרז לרשום בדיו, בטופס ההצעה, את אחוז ההנחה המוצע על ידו, בין הערכים 0% ל 20% (להלן "</w:t>
      </w:r>
      <w:r w:rsidRPr="00D65988">
        <w:rPr>
          <w:rFonts w:ascii="David" w:hAnsi="David"/>
          <w:b/>
          <w:bCs/>
          <w:rtl/>
        </w:rPr>
        <w:t>סף ההנחה המרבי</w:t>
      </w:r>
      <w:r w:rsidRPr="00D65988">
        <w:rPr>
          <w:rFonts w:ascii="David" w:hAnsi="David"/>
          <w:rtl/>
        </w:rPr>
        <w:t>") אשר יחול באופן אחיד על כלל סעיפי המכרז ללא יוצא מן הכלל. לא תותר רישום הנחה פרטנית לסעיף בודד או קבוצת סעיפים נפרדת. לא ניתן לציין אחוז הנחה שלי</w:t>
      </w:r>
      <w:r w:rsidR="00EF581B">
        <w:rPr>
          <w:rFonts w:ascii="David" w:hAnsi="David" w:hint="cs"/>
          <w:rtl/>
        </w:rPr>
        <w:t>ל</w:t>
      </w:r>
      <w:r w:rsidRPr="00D65988">
        <w:rPr>
          <w:rFonts w:ascii="David" w:hAnsi="David"/>
          <w:rtl/>
        </w:rPr>
        <w:t>י.</w:t>
      </w:r>
      <w:r w:rsidR="00EF581B">
        <w:rPr>
          <w:rFonts w:ascii="David" w:hAnsi="David" w:hint="cs"/>
          <w:rtl/>
        </w:rPr>
        <w:t xml:space="preserve"> אין ליתן הנחה מעבר לסף ההנחה המירבי. מציע שיציין הנחה מעבר לסך ההנחה המירבי </w:t>
      </w:r>
      <w:r w:rsidR="00EF581B">
        <w:rPr>
          <w:rFonts w:ascii="David" w:hAnsi="David"/>
          <w:rtl/>
        </w:rPr>
        <w:t>–</w:t>
      </w:r>
      <w:r w:rsidR="00EF581B">
        <w:rPr>
          <w:rFonts w:ascii="David" w:hAnsi="David" w:hint="cs"/>
          <w:rtl/>
        </w:rPr>
        <w:t xml:space="preserve"> יראוהו כמי שהציע את סף ההנחה המירבי בלבד.</w:t>
      </w:r>
    </w:p>
    <w:p w14:paraId="342FCBF6" w14:textId="7903CB92" w:rsidR="007035B8" w:rsidRPr="00D65988" w:rsidRDefault="007035B8" w:rsidP="00654A2E">
      <w:pPr>
        <w:pStyle w:val="121"/>
        <w:numPr>
          <w:ilvl w:val="1"/>
          <w:numId w:val="106"/>
        </w:numPr>
        <w:tabs>
          <w:tab w:val="clear" w:pos="920"/>
        </w:tabs>
        <w:bidi/>
        <w:ind w:left="849" w:hanging="489"/>
        <w:rPr>
          <w:rFonts w:ascii="David" w:hAnsi="David"/>
          <w:rtl/>
        </w:rPr>
      </w:pPr>
      <w:r w:rsidRPr="00D65988">
        <w:rPr>
          <w:rFonts w:ascii="David" w:hAnsi="David"/>
          <w:rtl/>
        </w:rPr>
        <w:t>במקרה שלא יוצג אחוז הנחה, ייחשב הדבר כאילו נתן המשתתף במכרז מחיר יחידה לפי המחיר הנקוב על ידי המזמין (0% הנחה).</w:t>
      </w:r>
    </w:p>
    <w:p w14:paraId="28B05F48" w14:textId="1CBBE531" w:rsidR="007035B8" w:rsidRPr="00D65988" w:rsidRDefault="007035B8" w:rsidP="00654A2E">
      <w:pPr>
        <w:pStyle w:val="121"/>
        <w:numPr>
          <w:ilvl w:val="1"/>
          <w:numId w:val="106"/>
        </w:numPr>
        <w:tabs>
          <w:tab w:val="clear" w:pos="920"/>
        </w:tabs>
        <w:bidi/>
        <w:ind w:left="849" w:hanging="489"/>
        <w:rPr>
          <w:rFonts w:ascii="David" w:hAnsi="David"/>
          <w:rtl/>
        </w:rPr>
      </w:pPr>
      <w:r w:rsidRPr="00D65988">
        <w:rPr>
          <w:rFonts w:ascii="David" w:hAnsi="David"/>
          <w:rtl/>
        </w:rPr>
        <w:t>לא יינתן ניקוד גבוה יותר לשיעור הנחה שיעבור את אחוז הנחה המרבי הקבוע במכרז.</w:t>
      </w:r>
    </w:p>
    <w:p w14:paraId="11440881" w14:textId="545BC9FF" w:rsidR="007035B8" w:rsidRPr="00D65988" w:rsidRDefault="007035B8" w:rsidP="00654A2E">
      <w:pPr>
        <w:pStyle w:val="121"/>
        <w:numPr>
          <w:ilvl w:val="1"/>
          <w:numId w:val="106"/>
        </w:numPr>
        <w:tabs>
          <w:tab w:val="clear" w:pos="920"/>
        </w:tabs>
        <w:bidi/>
        <w:ind w:left="849" w:hanging="489"/>
        <w:rPr>
          <w:rFonts w:ascii="David" w:hAnsi="David"/>
          <w:rtl/>
        </w:rPr>
      </w:pPr>
      <w:r w:rsidRPr="00D65988">
        <w:rPr>
          <w:rFonts w:ascii="David" w:hAnsi="David"/>
          <w:rtl/>
        </w:rPr>
        <w:t>תשומת לב המציע כי ההצעה בעלת ההנחה הגבוהה ביותר, רוצה לומר - ההצעה הזולה ביותר, תקבל את מלוא הניקוד ברכיב המחיר, ואילו ההצעות האחרות תחושבנה ביחס לינארי אליה.</w:t>
      </w:r>
    </w:p>
    <w:p w14:paraId="7A06EAF1" w14:textId="442A4C62" w:rsidR="007035B8" w:rsidRPr="00D65988" w:rsidRDefault="007035B8" w:rsidP="00654A2E">
      <w:pPr>
        <w:pStyle w:val="121"/>
        <w:numPr>
          <w:ilvl w:val="1"/>
          <w:numId w:val="106"/>
        </w:numPr>
        <w:tabs>
          <w:tab w:val="clear" w:pos="920"/>
        </w:tabs>
        <w:bidi/>
        <w:ind w:left="849" w:hanging="489"/>
        <w:rPr>
          <w:rFonts w:ascii="David" w:hAnsi="David"/>
          <w:rtl/>
        </w:rPr>
      </w:pPr>
      <w:r w:rsidRPr="00D65988">
        <w:rPr>
          <w:rFonts w:ascii="David" w:hAnsi="David"/>
          <w:rtl/>
        </w:rPr>
        <w:t>מחיר ההצעה יכלול את כל העבודות, הציוד, החומרים, חומרי העזר, כוח האדם, התשלומים, תשלומי החובה וכל יתר הדרוש לביצוע מיטבי של העבודות על-פי כל מסמכי המכרז/החוזה.</w:t>
      </w:r>
    </w:p>
    <w:p w14:paraId="76701496" w14:textId="13393277" w:rsidR="007035B8" w:rsidRPr="00D65988" w:rsidRDefault="007035B8" w:rsidP="00654A2E">
      <w:pPr>
        <w:pStyle w:val="121"/>
        <w:numPr>
          <w:ilvl w:val="1"/>
          <w:numId w:val="106"/>
        </w:numPr>
        <w:tabs>
          <w:tab w:val="clear" w:pos="920"/>
        </w:tabs>
        <w:bidi/>
        <w:ind w:left="849" w:hanging="489"/>
        <w:rPr>
          <w:rFonts w:ascii="David" w:hAnsi="David"/>
          <w:rtl/>
        </w:rPr>
      </w:pPr>
      <w:r w:rsidRPr="00D65988">
        <w:rPr>
          <w:rFonts w:ascii="David" w:hAnsi="David"/>
          <w:rtl/>
        </w:rPr>
        <w:t>הצמדת מחיר - כמפורט בהסכם ההתקשרות בלבד.</w:t>
      </w:r>
    </w:p>
    <w:p w14:paraId="6864A7CF" w14:textId="2D92F022" w:rsidR="007035B8" w:rsidRPr="00D65988" w:rsidRDefault="007035B8" w:rsidP="00654A2E">
      <w:pPr>
        <w:pStyle w:val="121"/>
        <w:numPr>
          <w:ilvl w:val="1"/>
          <w:numId w:val="106"/>
        </w:numPr>
        <w:tabs>
          <w:tab w:val="clear" w:pos="920"/>
        </w:tabs>
        <w:bidi/>
        <w:ind w:left="849" w:hanging="489"/>
        <w:rPr>
          <w:rFonts w:ascii="David" w:hAnsi="David"/>
          <w:rtl/>
        </w:rPr>
      </w:pPr>
      <w:r w:rsidRPr="00D65988">
        <w:rPr>
          <w:rFonts w:ascii="David" w:hAnsi="David"/>
          <w:rtl/>
        </w:rPr>
        <w:lastRenderedPageBreak/>
        <w:t>בחתימת המציע על מסמכי המכרז, מסכים המציע מראש, כי טעות חשבונית או השמטה בהצעתו תתוקן על ידי המזמין, ועל ידי כך יתוקן סך כל ערך הצעתו, בהתאמה. לצורך בדיקת השוואה בין ההצעות השונות רואים את מחירי היחידה כעדיפים על סה"כ כללי בסעיף.</w:t>
      </w:r>
    </w:p>
    <w:p w14:paraId="3258129E" w14:textId="77777777" w:rsidR="00DC3063" w:rsidRPr="00D65988" w:rsidRDefault="00DC3063" w:rsidP="00555421">
      <w:pPr>
        <w:spacing w:line="360" w:lineRule="auto"/>
        <w:rPr>
          <w:rFonts w:ascii="David" w:hAnsi="David" w:cs="David"/>
          <w:rtl/>
        </w:rPr>
      </w:pPr>
    </w:p>
    <w:p w14:paraId="5DB2248F" w14:textId="147B5165" w:rsidR="007035B8" w:rsidRPr="00D65988" w:rsidRDefault="007035B8" w:rsidP="00654A2E">
      <w:pPr>
        <w:pStyle w:val="121"/>
        <w:numPr>
          <w:ilvl w:val="0"/>
          <w:numId w:val="106"/>
        </w:numPr>
        <w:tabs>
          <w:tab w:val="clear" w:pos="920"/>
        </w:tabs>
        <w:bidi/>
        <w:jc w:val="left"/>
        <w:rPr>
          <w:rFonts w:ascii="David" w:hAnsi="David"/>
          <w:b/>
          <w:bCs/>
          <w:u w:val="single"/>
        </w:rPr>
      </w:pPr>
      <w:r w:rsidRPr="00D65988">
        <w:rPr>
          <w:rFonts w:ascii="David" w:hAnsi="David"/>
          <w:b/>
          <w:bCs/>
          <w:u w:val="single"/>
          <w:rtl/>
        </w:rPr>
        <w:t>עמידה בתקנים ונהלים</w:t>
      </w:r>
    </w:p>
    <w:p w14:paraId="358FB741" w14:textId="31D4302D" w:rsidR="004452C7" w:rsidRPr="004452C7" w:rsidRDefault="007035B8" w:rsidP="004452C7">
      <w:pPr>
        <w:pStyle w:val="121"/>
        <w:numPr>
          <w:ilvl w:val="1"/>
          <w:numId w:val="106"/>
        </w:numPr>
        <w:tabs>
          <w:tab w:val="clear" w:pos="920"/>
        </w:tabs>
        <w:bidi/>
        <w:ind w:left="849" w:hanging="489"/>
        <w:rPr>
          <w:rFonts w:ascii="David" w:hAnsi="David"/>
        </w:rPr>
      </w:pPr>
      <w:r w:rsidRPr="00D65988">
        <w:rPr>
          <w:rFonts w:ascii="David" w:hAnsi="David"/>
          <w:rtl/>
        </w:rPr>
        <w:t xml:space="preserve">המערכת תוטמע, תנוהל ותתוחזק בהתאם לנהלי אבטחת מידע </w:t>
      </w:r>
      <w:r w:rsidR="00D65988" w:rsidRPr="00D65988">
        <w:rPr>
          <w:rFonts w:ascii="David" w:hAnsi="David" w:hint="cs"/>
          <w:rtl/>
        </w:rPr>
        <w:t xml:space="preserve">שנקבעו במסמך ג (1) </w:t>
      </w:r>
      <w:r w:rsidR="00075483" w:rsidRPr="00D65988">
        <w:rPr>
          <w:rFonts w:ascii="David" w:hAnsi="David"/>
          <w:rtl/>
        </w:rPr>
        <w:t>– תכולת דרישות אבטחת מידע</w:t>
      </w:r>
      <w:r w:rsidR="00075483">
        <w:rPr>
          <w:rFonts w:ascii="David" w:hAnsi="David" w:hint="cs"/>
          <w:rtl/>
        </w:rPr>
        <w:t>,</w:t>
      </w:r>
      <w:r w:rsidR="00D65988" w:rsidRPr="00D65988">
        <w:rPr>
          <w:rFonts w:ascii="David" w:hAnsi="David" w:hint="cs"/>
          <w:rtl/>
        </w:rPr>
        <w:t xml:space="preserve"> </w:t>
      </w:r>
      <w:r w:rsidRPr="00D65988">
        <w:rPr>
          <w:rFonts w:ascii="David" w:hAnsi="David"/>
          <w:rtl/>
        </w:rPr>
        <w:t xml:space="preserve">המתייחסים לעבודה מהסוג האמור במכרז זה. האמור מתייחס הן לטיפול במידע והן להקמת המערכת. </w:t>
      </w:r>
      <w:r w:rsidR="004452C7">
        <w:rPr>
          <w:rtl/>
        </w:rPr>
        <w:t>בכל מקרה של סתירה בין מסמך ג' (1) לבין מסמכים אחרים – יגבר האמור במסמך ג' (1</w:t>
      </w:r>
      <w:r w:rsidR="004452C7">
        <w:rPr>
          <w:rFonts w:hint="cs"/>
          <w:rtl/>
        </w:rPr>
        <w:t xml:space="preserve">). </w:t>
      </w:r>
    </w:p>
    <w:p w14:paraId="02DF74EA" w14:textId="03EECF56" w:rsidR="007035B8" w:rsidRPr="00D65988" w:rsidRDefault="007035B8" w:rsidP="00654A2E">
      <w:pPr>
        <w:pStyle w:val="121"/>
        <w:numPr>
          <w:ilvl w:val="1"/>
          <w:numId w:val="106"/>
        </w:numPr>
        <w:tabs>
          <w:tab w:val="clear" w:pos="920"/>
        </w:tabs>
        <w:bidi/>
        <w:ind w:left="849" w:hanging="489"/>
        <w:rPr>
          <w:rFonts w:ascii="David" w:hAnsi="David"/>
        </w:rPr>
      </w:pPr>
      <w:r w:rsidRPr="00D65988">
        <w:rPr>
          <w:rFonts w:ascii="David" w:hAnsi="David"/>
          <w:rtl/>
        </w:rPr>
        <w:t>אחריות הספק לטיפול במאגרי המידע המכיל נתונים רגישים (המערכת מכילה פרטים רגישים כגון פרטי צרכנים</w:t>
      </w:r>
      <w:r w:rsidR="00654A2E" w:rsidRPr="00D65988">
        <w:rPr>
          <w:rFonts w:ascii="David" w:hAnsi="David"/>
          <w:rtl/>
        </w:rPr>
        <w:t xml:space="preserve"> </w:t>
      </w:r>
      <w:r w:rsidRPr="00D65988">
        <w:rPr>
          <w:rFonts w:ascii="David" w:hAnsi="David"/>
          <w:rtl/>
        </w:rPr>
        <w:t xml:space="preserve">ונתונים נוספים) תהא בהתאם להוראות הדין הרלוונטיות, ובפרט לחוק הגנת הפרטיות, התשמ"א-1981 ותקנותיו. </w:t>
      </w:r>
    </w:p>
    <w:p w14:paraId="5194EEED" w14:textId="0EC22A19" w:rsidR="007035B8" w:rsidRPr="00D65988" w:rsidRDefault="007035B8" w:rsidP="00654A2E">
      <w:pPr>
        <w:pStyle w:val="121"/>
        <w:numPr>
          <w:ilvl w:val="1"/>
          <w:numId w:val="106"/>
        </w:numPr>
        <w:tabs>
          <w:tab w:val="clear" w:pos="920"/>
        </w:tabs>
        <w:bidi/>
        <w:ind w:left="849" w:hanging="489"/>
        <w:rPr>
          <w:rFonts w:ascii="David" w:hAnsi="David"/>
        </w:rPr>
      </w:pPr>
      <w:r w:rsidRPr="00D65988">
        <w:rPr>
          <w:rFonts w:ascii="David" w:hAnsi="David"/>
          <w:rtl/>
        </w:rPr>
        <w:t>בנוסף יעמוד הספק בדרישות אבטחת מידע כמופיע להלן במסמך ג' (</w:t>
      </w:r>
      <w:r w:rsidR="001C46AB" w:rsidRPr="00D65988">
        <w:rPr>
          <w:rFonts w:ascii="David" w:hAnsi="David"/>
          <w:rtl/>
        </w:rPr>
        <w:t>1</w:t>
      </w:r>
      <w:r w:rsidRPr="00D65988">
        <w:rPr>
          <w:rFonts w:ascii="David" w:hAnsi="David"/>
          <w:rtl/>
        </w:rPr>
        <w:t xml:space="preserve">) – תכולת דרישות אבטחת מידע, תקני אבטחת מידע, כגון: </w:t>
      </w:r>
      <w:r w:rsidRPr="00D65988">
        <w:rPr>
          <w:rFonts w:ascii="David" w:hAnsi="David"/>
        </w:rPr>
        <w:t>ISO 27001</w:t>
      </w:r>
      <w:r w:rsidRPr="00D65988">
        <w:rPr>
          <w:rFonts w:ascii="David" w:hAnsi="David"/>
          <w:rtl/>
        </w:rPr>
        <w:t xml:space="preserve"> וכן לדרישות הרשות הממשלתית למים וביוב ואגף הסייבר במשרד ראש הממשלה ובהתאם יגדיר מדיניות לניהול והתגוננות בפני איומי סייבר.</w:t>
      </w:r>
    </w:p>
    <w:p w14:paraId="599EE399" w14:textId="794CE730" w:rsidR="007035B8" w:rsidRPr="00D65988" w:rsidRDefault="007035B8" w:rsidP="00654A2E">
      <w:pPr>
        <w:pStyle w:val="121"/>
        <w:numPr>
          <w:ilvl w:val="1"/>
          <w:numId w:val="106"/>
        </w:numPr>
        <w:tabs>
          <w:tab w:val="clear" w:pos="920"/>
        </w:tabs>
        <w:bidi/>
        <w:ind w:left="849" w:hanging="489"/>
        <w:rPr>
          <w:rFonts w:ascii="David" w:hAnsi="David"/>
          <w:rtl/>
        </w:rPr>
      </w:pPr>
      <w:r w:rsidRPr="00D65988">
        <w:rPr>
          <w:rFonts w:ascii="David" w:hAnsi="David"/>
          <w:rtl/>
        </w:rPr>
        <w:t>הספק יציג נהלים, מסמכים ותכנית רציפות תפקודית (</w:t>
      </w:r>
      <w:r w:rsidRPr="00D65988">
        <w:rPr>
          <w:rFonts w:ascii="David" w:hAnsi="David"/>
        </w:rPr>
        <w:t>BCP</w:t>
      </w:r>
      <w:r w:rsidRPr="00D65988">
        <w:rPr>
          <w:rFonts w:ascii="David" w:hAnsi="David"/>
          <w:rtl/>
        </w:rPr>
        <w:t xml:space="preserve">) לאישור נציגי החברה כחלק מתוכנית העבודה ליישום מערכת המידע.  </w:t>
      </w:r>
    </w:p>
    <w:p w14:paraId="3F8E4BD5" w14:textId="77777777" w:rsidR="007035B8" w:rsidRPr="00D65988" w:rsidRDefault="007035B8" w:rsidP="00555421">
      <w:pPr>
        <w:pStyle w:val="121"/>
        <w:numPr>
          <w:ilvl w:val="0"/>
          <w:numId w:val="0"/>
        </w:numPr>
        <w:bidi/>
        <w:ind w:left="720"/>
        <w:jc w:val="left"/>
        <w:rPr>
          <w:rFonts w:ascii="David" w:hAnsi="David"/>
          <w:b/>
          <w:bCs/>
          <w:u w:val="single"/>
          <w:rtl/>
        </w:rPr>
      </w:pPr>
    </w:p>
    <w:p w14:paraId="51000FC2" w14:textId="1FD324E2" w:rsidR="007035B8" w:rsidRPr="00D65988" w:rsidRDefault="007035B8" w:rsidP="00654A2E">
      <w:pPr>
        <w:pStyle w:val="121"/>
        <w:numPr>
          <w:ilvl w:val="0"/>
          <w:numId w:val="106"/>
        </w:numPr>
        <w:tabs>
          <w:tab w:val="clear" w:pos="920"/>
        </w:tabs>
        <w:bidi/>
        <w:jc w:val="left"/>
        <w:rPr>
          <w:rFonts w:ascii="David" w:hAnsi="David"/>
          <w:b/>
          <w:bCs/>
          <w:u w:val="single"/>
        </w:rPr>
      </w:pPr>
      <w:r w:rsidRPr="00D65988">
        <w:rPr>
          <w:rFonts w:ascii="David" w:hAnsi="David"/>
          <w:b/>
          <w:bCs/>
          <w:u w:val="single"/>
          <w:rtl/>
        </w:rPr>
        <w:t>אחריות המציע</w:t>
      </w:r>
    </w:p>
    <w:p w14:paraId="0A69561A" w14:textId="047DD2A6" w:rsidR="007035B8" w:rsidRPr="00D65988" w:rsidRDefault="007035B8" w:rsidP="00654A2E">
      <w:pPr>
        <w:pStyle w:val="121"/>
        <w:numPr>
          <w:ilvl w:val="1"/>
          <w:numId w:val="106"/>
        </w:numPr>
        <w:tabs>
          <w:tab w:val="clear" w:pos="920"/>
        </w:tabs>
        <w:bidi/>
        <w:ind w:left="849" w:hanging="489"/>
        <w:rPr>
          <w:rFonts w:ascii="David" w:hAnsi="David"/>
          <w:rtl/>
        </w:rPr>
      </w:pPr>
      <w:r w:rsidRPr="00D65988">
        <w:rPr>
          <w:rFonts w:ascii="David" w:hAnsi="David"/>
          <w:rtl/>
        </w:rPr>
        <w:t>מבלי לגרוע מן האמור לעיל, על המציע לדאוג להשיג על חשבונו ואחריותו את כל האישורים והרישיונות הנדרשים על פי כל דין לביצוע התחייבויותיו נשוא המכרז וההסכם.</w:t>
      </w:r>
    </w:p>
    <w:p w14:paraId="0618E802" w14:textId="77777777" w:rsidR="007035B8" w:rsidRPr="00D65988" w:rsidRDefault="007035B8" w:rsidP="00555421">
      <w:pPr>
        <w:pStyle w:val="121"/>
        <w:numPr>
          <w:ilvl w:val="0"/>
          <w:numId w:val="0"/>
        </w:numPr>
        <w:bidi/>
        <w:ind w:left="720"/>
        <w:jc w:val="left"/>
        <w:rPr>
          <w:rFonts w:ascii="David" w:hAnsi="David"/>
          <w:b/>
          <w:bCs/>
          <w:u w:val="single"/>
          <w:rtl/>
        </w:rPr>
      </w:pPr>
    </w:p>
    <w:p w14:paraId="04894FED" w14:textId="68FF33B5" w:rsidR="007035B8" w:rsidRPr="00D65988" w:rsidRDefault="007035B8" w:rsidP="00654A2E">
      <w:pPr>
        <w:pStyle w:val="121"/>
        <w:numPr>
          <w:ilvl w:val="0"/>
          <w:numId w:val="106"/>
        </w:numPr>
        <w:tabs>
          <w:tab w:val="clear" w:pos="920"/>
        </w:tabs>
        <w:bidi/>
        <w:jc w:val="left"/>
        <w:rPr>
          <w:rFonts w:ascii="David" w:hAnsi="David"/>
          <w:b/>
          <w:bCs/>
          <w:u w:val="single"/>
        </w:rPr>
      </w:pPr>
      <w:r w:rsidRPr="00D65988">
        <w:rPr>
          <w:rFonts w:ascii="David" w:hAnsi="David"/>
          <w:b/>
          <w:bCs/>
          <w:u w:val="single"/>
          <w:rtl/>
        </w:rPr>
        <w:t>ביצוע לשביעות רצון החברה</w:t>
      </w:r>
    </w:p>
    <w:p w14:paraId="22CBD73E" w14:textId="2D91D29B" w:rsidR="007035B8" w:rsidRPr="00D65988" w:rsidRDefault="007035B8" w:rsidP="00654A2E">
      <w:pPr>
        <w:pStyle w:val="121"/>
        <w:numPr>
          <w:ilvl w:val="1"/>
          <w:numId w:val="106"/>
        </w:numPr>
        <w:tabs>
          <w:tab w:val="clear" w:pos="920"/>
        </w:tabs>
        <w:bidi/>
        <w:ind w:left="849" w:hanging="489"/>
        <w:rPr>
          <w:rFonts w:ascii="David" w:hAnsi="David"/>
          <w:rtl/>
        </w:rPr>
      </w:pPr>
      <w:r w:rsidRPr="00D65988">
        <w:rPr>
          <w:rFonts w:ascii="David" w:hAnsi="David"/>
          <w:rtl/>
        </w:rPr>
        <w:t xml:space="preserve">העבודות נשוא המכרז תבוצענה לשביעות רצונו המלא של החברה, על פי המפרטים הטכניים, כתבי הכמויות, והחוזה, וימלא אחר כל הוראות החברה, בין שהן מפורטות בהוראות המכרז ובין אם יינתנו לאחר מכן, ובמשך כל תקופת ההתקשרות, לרבות בשבתות, חגים ומועדים ותקופת חירום, אף אם לא הוכרזה רשמית, כגון מלחמה, רעידת אדמה, אסון מקומי, אסון לאומי וכיו"ב. </w:t>
      </w:r>
    </w:p>
    <w:p w14:paraId="010D3C72" w14:textId="77777777" w:rsidR="007035B8" w:rsidRPr="00D65988" w:rsidRDefault="007035B8" w:rsidP="00555421">
      <w:pPr>
        <w:spacing w:line="360" w:lineRule="auto"/>
        <w:rPr>
          <w:rFonts w:ascii="David" w:hAnsi="David" w:cs="David"/>
          <w:rtl/>
        </w:rPr>
      </w:pPr>
    </w:p>
    <w:p w14:paraId="73D4897F" w14:textId="467A102B" w:rsidR="007035B8" w:rsidRPr="00D65988" w:rsidRDefault="007035B8" w:rsidP="00654A2E">
      <w:pPr>
        <w:pStyle w:val="121"/>
        <w:numPr>
          <w:ilvl w:val="0"/>
          <w:numId w:val="106"/>
        </w:numPr>
        <w:tabs>
          <w:tab w:val="clear" w:pos="920"/>
        </w:tabs>
        <w:bidi/>
        <w:jc w:val="left"/>
        <w:rPr>
          <w:rFonts w:ascii="David" w:hAnsi="David"/>
          <w:b/>
          <w:bCs/>
          <w:u w:val="single"/>
        </w:rPr>
      </w:pPr>
      <w:r w:rsidRPr="00D65988">
        <w:rPr>
          <w:rFonts w:ascii="David" w:hAnsi="David"/>
          <w:b/>
          <w:bCs/>
          <w:u w:val="single"/>
          <w:rtl/>
        </w:rPr>
        <w:t>גידול במצבת הצרכנים</w:t>
      </w:r>
    </w:p>
    <w:p w14:paraId="49F6F40C" w14:textId="57498E84" w:rsidR="007035B8" w:rsidRDefault="007035B8" w:rsidP="00001260">
      <w:pPr>
        <w:pStyle w:val="121"/>
        <w:numPr>
          <w:ilvl w:val="1"/>
          <w:numId w:val="106"/>
        </w:numPr>
        <w:tabs>
          <w:tab w:val="clear" w:pos="920"/>
        </w:tabs>
        <w:bidi/>
        <w:ind w:left="849" w:hanging="489"/>
        <w:rPr>
          <w:rFonts w:ascii="David" w:hAnsi="David"/>
        </w:rPr>
      </w:pPr>
      <w:r w:rsidRPr="00D65988">
        <w:rPr>
          <w:rFonts w:ascii="David" w:hAnsi="David"/>
          <w:rtl/>
        </w:rPr>
        <w:t xml:space="preserve">החברה מקדמת תהליך שבסופו צפי בתי האב יגדל </w:t>
      </w:r>
      <w:proofErr w:type="spellStart"/>
      <w:r w:rsidRPr="00D65988">
        <w:rPr>
          <w:rFonts w:ascii="David" w:hAnsi="David"/>
          <w:rtl/>
        </w:rPr>
        <w:t>לכ</w:t>
      </w:r>
      <w:proofErr w:type="spellEnd"/>
      <w:r w:rsidRPr="00D65988">
        <w:rPr>
          <w:rFonts w:ascii="David" w:hAnsi="David"/>
          <w:rtl/>
        </w:rPr>
        <w:t xml:space="preserve">- </w:t>
      </w:r>
      <w:r w:rsidR="00F81EDA">
        <w:rPr>
          <w:rFonts w:ascii="David" w:hAnsi="David" w:hint="cs"/>
          <w:rtl/>
        </w:rPr>
        <w:t>2</w:t>
      </w:r>
      <w:r w:rsidRPr="00D65988">
        <w:rPr>
          <w:rFonts w:ascii="David" w:hAnsi="David"/>
          <w:rtl/>
        </w:rPr>
        <w:t>,</w:t>
      </w:r>
      <w:r w:rsidR="00F81EDA">
        <w:rPr>
          <w:rFonts w:ascii="David" w:hAnsi="David" w:hint="cs"/>
          <w:rtl/>
        </w:rPr>
        <w:t>000</w:t>
      </w:r>
      <w:r w:rsidRPr="00D65988">
        <w:rPr>
          <w:rFonts w:ascii="David" w:hAnsi="David"/>
          <w:rtl/>
        </w:rPr>
        <w:t xml:space="preserve"> מונים. </w:t>
      </w:r>
    </w:p>
    <w:p w14:paraId="3E712A40" w14:textId="6C25B3E0" w:rsidR="00F81EDA" w:rsidRPr="00D65988" w:rsidRDefault="00F81EDA" w:rsidP="00F81EDA">
      <w:pPr>
        <w:pStyle w:val="121"/>
        <w:numPr>
          <w:ilvl w:val="1"/>
          <w:numId w:val="106"/>
        </w:numPr>
        <w:tabs>
          <w:tab w:val="clear" w:pos="920"/>
        </w:tabs>
        <w:bidi/>
        <w:ind w:left="849" w:hanging="489"/>
        <w:rPr>
          <w:rFonts w:ascii="David" w:hAnsi="David"/>
          <w:rtl/>
        </w:rPr>
      </w:pPr>
      <w:r>
        <w:rPr>
          <w:rFonts w:ascii="David" w:hAnsi="David" w:hint="cs"/>
          <w:rtl/>
        </w:rPr>
        <w:t xml:space="preserve">במידה והכמות תעלה המציע יהיה זכאי לתמורה נוספת המפורטת במסמך ד׳ </w:t>
      </w:r>
      <w:r w:rsidR="00DE786B">
        <w:rPr>
          <w:rFonts w:ascii="David" w:hAnsi="David" w:hint="cs"/>
          <w:rtl/>
        </w:rPr>
        <w:t xml:space="preserve">- </w:t>
      </w:r>
      <w:r w:rsidR="00DE786B" w:rsidRPr="00DE786B">
        <w:rPr>
          <w:rFonts w:ascii="David" w:hAnsi="David"/>
          <w:rtl/>
        </w:rPr>
        <w:t>הצעת המחיר/התמורה</w:t>
      </w:r>
      <w:r w:rsidR="00DE786B">
        <w:rPr>
          <w:rFonts w:ascii="David" w:hAnsi="David" w:hint="cs"/>
          <w:rtl/>
        </w:rPr>
        <w:t xml:space="preserve"> </w:t>
      </w:r>
      <w:r>
        <w:rPr>
          <w:rFonts w:ascii="David" w:hAnsi="David" w:hint="cs"/>
          <w:rtl/>
        </w:rPr>
        <w:t>למכרז.</w:t>
      </w:r>
    </w:p>
    <w:p w14:paraId="21FD5152" w14:textId="1968DCF6" w:rsidR="007035B8" w:rsidRPr="00D65988" w:rsidRDefault="007035B8" w:rsidP="00654A2E">
      <w:pPr>
        <w:pStyle w:val="121"/>
        <w:numPr>
          <w:ilvl w:val="1"/>
          <w:numId w:val="106"/>
        </w:numPr>
        <w:tabs>
          <w:tab w:val="clear" w:pos="920"/>
        </w:tabs>
        <w:bidi/>
        <w:ind w:left="849" w:hanging="489"/>
        <w:rPr>
          <w:rFonts w:ascii="David" w:hAnsi="David"/>
          <w:rtl/>
        </w:rPr>
      </w:pPr>
      <w:r w:rsidRPr="00D65988">
        <w:rPr>
          <w:rFonts w:ascii="David" w:hAnsi="David"/>
          <w:rtl/>
        </w:rPr>
        <w:t>החברה רשאית שלא לבצע כלל חלק מהעבודות ו/או השירותים המפורטים במחירון.</w:t>
      </w:r>
    </w:p>
    <w:p w14:paraId="4677246A" w14:textId="77777777" w:rsidR="00215257" w:rsidRPr="00D65988" w:rsidRDefault="00215257" w:rsidP="00215257">
      <w:pPr>
        <w:pStyle w:val="121"/>
        <w:numPr>
          <w:ilvl w:val="0"/>
          <w:numId w:val="0"/>
        </w:numPr>
        <w:bidi/>
        <w:ind w:left="720"/>
        <w:jc w:val="left"/>
        <w:rPr>
          <w:rFonts w:ascii="David" w:hAnsi="David"/>
          <w:rtl/>
        </w:rPr>
      </w:pPr>
    </w:p>
    <w:p w14:paraId="4CA9C188" w14:textId="09AAF209" w:rsidR="007035B8" w:rsidRPr="00D65988" w:rsidRDefault="007035B8" w:rsidP="00654A2E">
      <w:pPr>
        <w:pStyle w:val="121"/>
        <w:numPr>
          <w:ilvl w:val="0"/>
          <w:numId w:val="106"/>
        </w:numPr>
        <w:tabs>
          <w:tab w:val="clear" w:pos="920"/>
        </w:tabs>
        <w:bidi/>
        <w:jc w:val="left"/>
        <w:rPr>
          <w:rFonts w:ascii="David" w:hAnsi="David"/>
          <w:b/>
          <w:bCs/>
          <w:u w:val="single"/>
        </w:rPr>
      </w:pPr>
      <w:r w:rsidRPr="00D65988">
        <w:rPr>
          <w:rFonts w:ascii="David" w:hAnsi="David"/>
          <w:b/>
          <w:bCs/>
          <w:u w:val="single"/>
          <w:rtl/>
        </w:rPr>
        <w:t>תקופת החוזה</w:t>
      </w:r>
    </w:p>
    <w:p w14:paraId="277249DC" w14:textId="44386D2E" w:rsidR="007035B8" w:rsidRPr="00D65988" w:rsidRDefault="007035B8" w:rsidP="00654A2E">
      <w:pPr>
        <w:pStyle w:val="121"/>
        <w:numPr>
          <w:ilvl w:val="1"/>
          <w:numId w:val="106"/>
        </w:numPr>
        <w:tabs>
          <w:tab w:val="clear" w:pos="920"/>
        </w:tabs>
        <w:bidi/>
        <w:ind w:left="849" w:hanging="489"/>
        <w:rPr>
          <w:rFonts w:ascii="David" w:hAnsi="David"/>
          <w:rtl/>
        </w:rPr>
      </w:pPr>
      <w:bookmarkStart w:id="16" w:name="_Hlk180310440"/>
      <w:r w:rsidRPr="00D65988">
        <w:rPr>
          <w:rFonts w:ascii="David" w:hAnsi="David"/>
          <w:rtl/>
        </w:rPr>
        <w:t xml:space="preserve">תקופת החוזה הינה ל- </w:t>
      </w:r>
      <w:r w:rsidR="00382F85">
        <w:rPr>
          <w:rFonts w:ascii="David" w:hAnsi="David" w:hint="cs"/>
          <w:rtl/>
        </w:rPr>
        <w:t>24</w:t>
      </w:r>
      <w:r w:rsidRPr="00D65988">
        <w:rPr>
          <w:rFonts w:ascii="David" w:hAnsi="David"/>
          <w:rtl/>
        </w:rPr>
        <w:t xml:space="preserve"> </w:t>
      </w:r>
      <w:r w:rsidR="00382F85">
        <w:rPr>
          <w:rFonts w:ascii="David" w:hAnsi="David" w:hint="cs"/>
          <w:rtl/>
        </w:rPr>
        <w:t>(עשרים וארבע)</w:t>
      </w:r>
      <w:r w:rsidRPr="00D65988">
        <w:rPr>
          <w:rFonts w:ascii="David" w:hAnsi="David"/>
          <w:rtl/>
        </w:rPr>
        <w:t xml:space="preserve"> חודשים. בנוסף, למזמין אופציה עפ"י שיקול דעתו הבלעדי, להאריך את תקופת החוזה ב-</w:t>
      </w:r>
      <w:r w:rsidR="00382F85">
        <w:rPr>
          <w:rFonts w:ascii="David" w:hAnsi="David" w:hint="cs"/>
          <w:rtl/>
        </w:rPr>
        <w:t>3</w:t>
      </w:r>
      <w:r w:rsidRPr="00D65988">
        <w:rPr>
          <w:rFonts w:ascii="David" w:hAnsi="David"/>
          <w:rtl/>
        </w:rPr>
        <w:t xml:space="preserve"> תקופות הארכה נוספות בנות עד שנה אחת כל אחת, והמציע יחויב למלא את השירותים ללא כל דרישה ו/או טענה בהקשר זה.</w:t>
      </w:r>
      <w:r w:rsidRPr="00D65988">
        <w:rPr>
          <w:rFonts w:ascii="David" w:hAnsi="David"/>
          <w:rtl/>
        </w:rPr>
        <w:tab/>
      </w:r>
      <w:r w:rsidRPr="00D65988">
        <w:rPr>
          <w:rFonts w:ascii="David" w:hAnsi="David"/>
          <w:rtl/>
        </w:rPr>
        <w:br/>
      </w:r>
      <w:bookmarkStart w:id="17" w:name="_Hlk180310365"/>
      <w:r w:rsidRPr="00D65988">
        <w:rPr>
          <w:rFonts w:ascii="David" w:hAnsi="David"/>
          <w:rtl/>
        </w:rPr>
        <w:t xml:space="preserve">לעניין זה מוסכם כי ההתקשרות תוארך אוטומטית ותחולנה עליה בהתאמה כלל הוראות ההסכם, אלא אם שלח המזמין לספק הודעה על הפסקת ההתקשרות 30 יום לפני תום תקופת ההתקשרות. אין באמור </w:t>
      </w:r>
      <w:r w:rsidRPr="00D65988">
        <w:rPr>
          <w:rFonts w:ascii="David" w:hAnsi="David"/>
          <w:rtl/>
        </w:rPr>
        <w:lastRenderedPageBreak/>
        <w:t>כדי לגרוע מזכות המזמין להפסיק את ההתקשרות לפי הוראות הדין וההסכם.</w:t>
      </w:r>
      <w:bookmarkEnd w:id="16"/>
      <w:bookmarkEnd w:id="17"/>
      <w:r w:rsidRPr="00D65988">
        <w:rPr>
          <w:rFonts w:ascii="David" w:hAnsi="David"/>
          <w:rtl/>
        </w:rPr>
        <w:br/>
      </w:r>
    </w:p>
    <w:p w14:paraId="6EE43AF2" w14:textId="6D3D3EF8" w:rsidR="00980C7B" w:rsidRPr="00D65988" w:rsidRDefault="007035B8" w:rsidP="00654A2E">
      <w:pPr>
        <w:pStyle w:val="121"/>
        <w:numPr>
          <w:ilvl w:val="0"/>
          <w:numId w:val="106"/>
        </w:numPr>
        <w:tabs>
          <w:tab w:val="clear" w:pos="920"/>
        </w:tabs>
        <w:bidi/>
        <w:jc w:val="left"/>
        <w:rPr>
          <w:rFonts w:ascii="David" w:hAnsi="David"/>
          <w:b/>
          <w:bCs/>
          <w:u w:val="single"/>
          <w:rtl/>
        </w:rPr>
      </w:pPr>
      <w:r w:rsidRPr="00D65988">
        <w:rPr>
          <w:rFonts w:ascii="David" w:hAnsi="David"/>
          <w:b/>
          <w:bCs/>
          <w:u w:val="single"/>
          <w:rtl/>
        </w:rPr>
        <w:t>הבהרות בעניין ההצעה</w:t>
      </w:r>
    </w:p>
    <w:p w14:paraId="16F3EE56" w14:textId="3D753D3B" w:rsidR="007035B8" w:rsidRPr="00D65988" w:rsidRDefault="007035B8" w:rsidP="00654A2E">
      <w:pPr>
        <w:pStyle w:val="121"/>
        <w:numPr>
          <w:ilvl w:val="1"/>
          <w:numId w:val="106"/>
        </w:numPr>
        <w:tabs>
          <w:tab w:val="clear" w:pos="920"/>
        </w:tabs>
        <w:bidi/>
        <w:ind w:left="849" w:hanging="489"/>
        <w:rPr>
          <w:rFonts w:ascii="David" w:hAnsi="David"/>
          <w:rtl/>
        </w:rPr>
      </w:pPr>
      <w:r w:rsidRPr="00D65988">
        <w:rPr>
          <w:rFonts w:ascii="David" w:hAnsi="David"/>
          <w:rtl/>
        </w:rPr>
        <w:t>המזמין שומר לעצמו את הזכות לדרוש מאת המציע בעת בדיקת הצעתו, הסברים והבהרות בעניין ההצעה, ובתוך כך ניתוח מחירים של מחירי יחידות מסוימים הנראים גבוהים או נמוכים מדי, והמציע חייב למסור את ההסברים והניתוחים האלו. המציע יציין אילו חלקים של הצעתו הם סודות מסחריים והמזמין רשאי לקבוע, במידה שיידרש למסור את מסמכי המציע לאחר, אם ואילו חלקים הם אכן סודות מסחריים. ההחלטה בעניין זה נתונה באופן מוחלט למזמין.</w:t>
      </w:r>
    </w:p>
    <w:p w14:paraId="270B05E7" w14:textId="3DE86650" w:rsidR="007035B8" w:rsidRPr="00D65988" w:rsidRDefault="007035B8" w:rsidP="00654A2E">
      <w:pPr>
        <w:pStyle w:val="121"/>
        <w:numPr>
          <w:ilvl w:val="1"/>
          <w:numId w:val="106"/>
        </w:numPr>
        <w:tabs>
          <w:tab w:val="clear" w:pos="920"/>
        </w:tabs>
        <w:bidi/>
        <w:ind w:left="849" w:hanging="489"/>
        <w:rPr>
          <w:rFonts w:ascii="David" w:hAnsi="David"/>
          <w:rtl/>
        </w:rPr>
      </w:pPr>
      <w:r w:rsidRPr="00D65988">
        <w:rPr>
          <w:rFonts w:ascii="David" w:hAnsi="David"/>
          <w:rtl/>
        </w:rPr>
        <w:t>במקרה שהמציע יסרב למסור ניתוח של מחירי יחידות כנ"ל ו/או כל הסבר ו/או  מידע ו/או גישה, יהיה המזמין רשאי להסיק מסקנות כפי שתיראנה לו עד כדי פסילת ההצעה.</w:t>
      </w:r>
    </w:p>
    <w:p w14:paraId="611E5925" w14:textId="77777777" w:rsidR="007035B8" w:rsidRPr="00D65988" w:rsidRDefault="007035B8" w:rsidP="00555421">
      <w:pPr>
        <w:spacing w:line="360" w:lineRule="auto"/>
        <w:rPr>
          <w:rFonts w:ascii="David" w:hAnsi="David" w:cs="David"/>
          <w:rtl/>
        </w:rPr>
      </w:pPr>
    </w:p>
    <w:p w14:paraId="4B55A6FF" w14:textId="7FE949F1" w:rsidR="008E32AB" w:rsidRPr="001A4EA5" w:rsidRDefault="007035B8" w:rsidP="008E32AB">
      <w:pPr>
        <w:pStyle w:val="121"/>
        <w:numPr>
          <w:ilvl w:val="0"/>
          <w:numId w:val="106"/>
        </w:numPr>
        <w:tabs>
          <w:tab w:val="clear" w:pos="920"/>
        </w:tabs>
        <w:bidi/>
        <w:jc w:val="left"/>
        <w:rPr>
          <w:rFonts w:ascii="David" w:hAnsi="David"/>
          <w:b/>
          <w:bCs/>
          <w:u w:val="single"/>
        </w:rPr>
      </w:pPr>
      <w:r w:rsidRPr="001A4EA5">
        <w:rPr>
          <w:rFonts w:ascii="David" w:hAnsi="David"/>
          <w:b/>
          <w:bCs/>
          <w:u w:val="single"/>
          <w:rtl/>
        </w:rPr>
        <w:t>אופן קביעת הזוכה במכר</w:t>
      </w:r>
      <w:r w:rsidR="00BE4E0A" w:rsidRPr="001A4EA5">
        <w:rPr>
          <w:rFonts w:ascii="David" w:hAnsi="David" w:hint="cs"/>
          <w:b/>
          <w:bCs/>
          <w:u w:val="single"/>
          <w:rtl/>
        </w:rPr>
        <w:t xml:space="preserve">ז </w:t>
      </w:r>
    </w:p>
    <w:p w14:paraId="2EBC8D09" w14:textId="2FF461C6" w:rsidR="008E32AB" w:rsidRPr="00382F85" w:rsidRDefault="008E32AB" w:rsidP="008E32AB">
      <w:pPr>
        <w:pStyle w:val="121"/>
        <w:numPr>
          <w:ilvl w:val="1"/>
          <w:numId w:val="106"/>
        </w:numPr>
        <w:tabs>
          <w:tab w:val="clear" w:pos="920"/>
        </w:tabs>
        <w:bidi/>
        <w:jc w:val="left"/>
        <w:rPr>
          <w:rFonts w:ascii="David" w:hAnsi="David"/>
          <w:b/>
          <w:bCs/>
          <w:u w:val="single"/>
          <w:rtl/>
        </w:rPr>
      </w:pPr>
      <w:r w:rsidRPr="00382F85">
        <w:rPr>
          <w:rFonts w:ascii="David" w:hAnsi="David"/>
          <w:b/>
          <w:bCs/>
          <w:rtl/>
        </w:rPr>
        <w:t>הקריטריונים לבחירת הזוכה במכרז ושקלול ההצעה</w:t>
      </w:r>
      <w:r w:rsidRPr="00382F85">
        <w:rPr>
          <w:rFonts w:ascii="David" w:hAnsi="David" w:hint="cs"/>
          <w:b/>
          <w:bCs/>
          <w:rtl/>
        </w:rPr>
        <w:t>:</w:t>
      </w:r>
      <w:r w:rsidRPr="00382F85">
        <w:rPr>
          <w:rFonts w:ascii="David" w:hAnsi="David"/>
          <w:b/>
          <w:bCs/>
          <w:rtl/>
        </w:rPr>
        <w:t xml:space="preserve"> </w:t>
      </w:r>
    </w:p>
    <w:p w14:paraId="0F43A181" w14:textId="77777777" w:rsidR="008E32AB" w:rsidRPr="00D1033B" w:rsidRDefault="008E32AB" w:rsidP="008E32AB">
      <w:pPr>
        <w:pStyle w:val="121"/>
        <w:keepNext/>
        <w:keepLines/>
        <w:numPr>
          <w:ilvl w:val="2"/>
          <w:numId w:val="106"/>
        </w:numPr>
        <w:bidi/>
        <w:rPr>
          <w:rFonts w:ascii="David" w:hAnsi="David"/>
          <w:rtl/>
        </w:rPr>
      </w:pPr>
      <w:r w:rsidRPr="00D1033B">
        <w:rPr>
          <w:rFonts w:ascii="David" w:hAnsi="David"/>
          <w:rtl/>
        </w:rPr>
        <w:t xml:space="preserve">משקל ההצעה הכספית – </w:t>
      </w:r>
      <w:r>
        <w:rPr>
          <w:rFonts w:ascii="David" w:hAnsi="David" w:hint="cs"/>
          <w:rtl/>
        </w:rPr>
        <w:t>50</w:t>
      </w:r>
      <w:r w:rsidRPr="00D1033B">
        <w:rPr>
          <w:rFonts w:ascii="David" w:hAnsi="David"/>
          <w:rtl/>
        </w:rPr>
        <w:t>%</w:t>
      </w:r>
    </w:p>
    <w:p w14:paraId="30979A65" w14:textId="77777777" w:rsidR="008E32AB" w:rsidRPr="00D1033B" w:rsidRDefault="008E32AB" w:rsidP="008E32AB">
      <w:pPr>
        <w:pStyle w:val="121"/>
        <w:keepNext/>
        <w:keepLines/>
        <w:numPr>
          <w:ilvl w:val="2"/>
          <w:numId w:val="106"/>
        </w:numPr>
        <w:bidi/>
        <w:rPr>
          <w:rFonts w:ascii="David" w:hAnsi="David"/>
          <w:rtl/>
        </w:rPr>
      </w:pPr>
      <w:r w:rsidRPr="00D1033B">
        <w:rPr>
          <w:rFonts w:ascii="David" w:hAnsi="David"/>
          <w:rtl/>
        </w:rPr>
        <w:t xml:space="preserve">משקל איכות ההצעה – </w:t>
      </w:r>
      <w:r>
        <w:rPr>
          <w:rFonts w:ascii="David" w:hAnsi="David" w:hint="cs"/>
          <w:rtl/>
        </w:rPr>
        <w:t>50</w:t>
      </w:r>
      <w:r w:rsidRPr="00D1033B">
        <w:rPr>
          <w:rFonts w:ascii="David" w:hAnsi="David"/>
          <w:rtl/>
        </w:rPr>
        <w:t>%</w:t>
      </w:r>
    </w:p>
    <w:p w14:paraId="45138705" w14:textId="77777777" w:rsidR="008E32AB" w:rsidRDefault="008E32AB" w:rsidP="008E32AB">
      <w:pPr>
        <w:pStyle w:val="121"/>
        <w:keepNext/>
        <w:keepLines/>
        <w:numPr>
          <w:ilvl w:val="1"/>
          <w:numId w:val="106"/>
        </w:numPr>
        <w:bidi/>
        <w:rPr>
          <w:rFonts w:ascii="David" w:hAnsi="David"/>
        </w:rPr>
      </w:pPr>
      <w:r w:rsidRPr="00D1033B">
        <w:rPr>
          <w:rFonts w:ascii="David" w:hAnsi="David"/>
          <w:rtl/>
        </w:rPr>
        <w:t xml:space="preserve">אופן שקלול ההצעות והדירוג האיכותי של הצעות המציעים </w:t>
      </w:r>
      <w:r>
        <w:rPr>
          <w:rFonts w:ascii="David" w:hAnsi="David" w:hint="cs"/>
          <w:rtl/>
        </w:rPr>
        <w:t xml:space="preserve">הן </w:t>
      </w:r>
      <w:proofErr w:type="spellStart"/>
      <w:r>
        <w:rPr>
          <w:rFonts w:ascii="David" w:hAnsi="David" w:hint="cs"/>
          <w:rtl/>
        </w:rPr>
        <w:t>כלדקמן</w:t>
      </w:r>
      <w:proofErr w:type="spellEnd"/>
      <w:r>
        <w:rPr>
          <w:rFonts w:ascii="David" w:hAnsi="David" w:hint="cs"/>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3689"/>
        <w:gridCol w:w="1119"/>
        <w:gridCol w:w="4278"/>
      </w:tblGrid>
      <w:tr w:rsidR="008E32AB" w:rsidRPr="008E32AB" w14:paraId="717B13EE" w14:textId="77777777" w:rsidTr="008E32AB">
        <w:trPr>
          <w:cantSplit/>
          <w:tblHeader/>
          <w:jc w:val="center"/>
        </w:trPr>
        <w:tc>
          <w:tcPr>
            <w:tcW w:w="542" w:type="dxa"/>
            <w:shd w:val="clear" w:color="auto" w:fill="002060"/>
          </w:tcPr>
          <w:p w14:paraId="192F9BE5" w14:textId="77777777" w:rsidR="008E32AB" w:rsidRPr="008E32AB" w:rsidRDefault="008E32AB" w:rsidP="00003A27">
            <w:pPr>
              <w:jc w:val="center"/>
              <w:rPr>
                <w:rFonts w:ascii="David" w:hAnsi="David" w:cs="David"/>
                <w:b/>
                <w:bCs/>
                <w:color w:val="FFFFFF" w:themeColor="background1"/>
                <w:rtl/>
              </w:rPr>
            </w:pPr>
            <w:r w:rsidRPr="008E32AB">
              <w:rPr>
                <w:rFonts w:ascii="David" w:hAnsi="David" w:cs="David" w:hint="cs"/>
                <w:b/>
                <w:bCs/>
                <w:color w:val="FFFFFF" w:themeColor="background1"/>
                <w:rtl/>
              </w:rPr>
              <w:t>#</w:t>
            </w:r>
          </w:p>
        </w:tc>
        <w:tc>
          <w:tcPr>
            <w:tcW w:w="3689" w:type="dxa"/>
            <w:shd w:val="clear" w:color="auto" w:fill="002060"/>
          </w:tcPr>
          <w:p w14:paraId="527C58D6" w14:textId="77777777" w:rsidR="008E32AB" w:rsidRPr="008E32AB" w:rsidRDefault="008E32AB" w:rsidP="00003A27">
            <w:pPr>
              <w:jc w:val="center"/>
              <w:rPr>
                <w:rFonts w:ascii="David" w:hAnsi="David" w:cs="David"/>
                <w:b/>
                <w:bCs/>
                <w:color w:val="FFFFFF" w:themeColor="background1"/>
                <w:rtl/>
              </w:rPr>
            </w:pPr>
            <w:r w:rsidRPr="008E32AB">
              <w:rPr>
                <w:rFonts w:ascii="David" w:hAnsi="David" w:cs="David" w:hint="cs"/>
                <w:b/>
                <w:bCs/>
                <w:color w:val="FFFFFF" w:themeColor="background1"/>
                <w:rtl/>
              </w:rPr>
              <w:t>רכיב</w:t>
            </w:r>
          </w:p>
        </w:tc>
        <w:tc>
          <w:tcPr>
            <w:tcW w:w="1119" w:type="dxa"/>
            <w:shd w:val="clear" w:color="auto" w:fill="002060"/>
          </w:tcPr>
          <w:p w14:paraId="0768EFE0" w14:textId="77777777" w:rsidR="008E32AB" w:rsidRPr="008E32AB" w:rsidRDefault="008E32AB" w:rsidP="00003A27">
            <w:pPr>
              <w:jc w:val="center"/>
              <w:rPr>
                <w:rFonts w:ascii="David" w:hAnsi="David" w:cs="David"/>
                <w:b/>
                <w:bCs/>
                <w:color w:val="FFFFFF" w:themeColor="background1"/>
                <w:rtl/>
              </w:rPr>
            </w:pPr>
            <w:r w:rsidRPr="008E32AB">
              <w:rPr>
                <w:rFonts w:ascii="David" w:hAnsi="David" w:cs="David" w:hint="cs"/>
                <w:b/>
                <w:bCs/>
                <w:color w:val="FFFFFF" w:themeColor="background1"/>
                <w:rtl/>
              </w:rPr>
              <w:t>משקל מהציון האיכותי</w:t>
            </w:r>
          </w:p>
        </w:tc>
        <w:tc>
          <w:tcPr>
            <w:tcW w:w="4278" w:type="dxa"/>
            <w:shd w:val="clear" w:color="auto" w:fill="002060"/>
          </w:tcPr>
          <w:p w14:paraId="5FC70797" w14:textId="77777777" w:rsidR="008E32AB" w:rsidRPr="008E32AB" w:rsidRDefault="008E32AB" w:rsidP="00003A27">
            <w:pPr>
              <w:jc w:val="center"/>
              <w:rPr>
                <w:rFonts w:ascii="David" w:hAnsi="David" w:cs="David"/>
                <w:b/>
                <w:bCs/>
                <w:color w:val="FFFFFF" w:themeColor="background1"/>
                <w:rtl/>
              </w:rPr>
            </w:pPr>
            <w:r w:rsidRPr="008E32AB">
              <w:rPr>
                <w:rFonts w:ascii="David" w:hAnsi="David" w:cs="David" w:hint="cs"/>
                <w:b/>
                <w:bCs/>
                <w:color w:val="FFFFFF" w:themeColor="background1"/>
                <w:rtl/>
              </w:rPr>
              <w:t>הערות</w:t>
            </w:r>
          </w:p>
        </w:tc>
      </w:tr>
      <w:tr w:rsidR="008E32AB" w:rsidRPr="008E32AB" w14:paraId="2589965C" w14:textId="77777777" w:rsidTr="008E32AB">
        <w:trPr>
          <w:cantSplit/>
          <w:jc w:val="center"/>
        </w:trPr>
        <w:tc>
          <w:tcPr>
            <w:tcW w:w="542" w:type="dxa"/>
          </w:tcPr>
          <w:p w14:paraId="5C57D3F9" w14:textId="77777777" w:rsidR="008E32AB" w:rsidRPr="008E32AB" w:rsidRDefault="008E32AB" w:rsidP="00003A27">
            <w:pPr>
              <w:rPr>
                <w:rFonts w:ascii="David" w:hAnsi="David" w:cs="David"/>
                <w:rtl/>
              </w:rPr>
            </w:pPr>
            <w:r w:rsidRPr="008E32AB">
              <w:rPr>
                <w:rFonts w:ascii="David" w:hAnsi="David" w:cs="David" w:hint="cs"/>
                <w:rtl/>
              </w:rPr>
              <w:t>2</w:t>
            </w:r>
          </w:p>
        </w:tc>
        <w:tc>
          <w:tcPr>
            <w:tcW w:w="3689" w:type="dxa"/>
          </w:tcPr>
          <w:p w14:paraId="306BEA66" w14:textId="77777777" w:rsidR="008E32AB" w:rsidRPr="008E32AB" w:rsidRDefault="008E32AB" w:rsidP="00003A27">
            <w:pPr>
              <w:rPr>
                <w:rFonts w:ascii="David" w:hAnsi="David" w:cs="David"/>
                <w:rtl/>
              </w:rPr>
            </w:pPr>
            <w:r w:rsidRPr="008E32AB">
              <w:rPr>
                <w:rFonts w:ascii="David" w:hAnsi="David" w:cs="David" w:hint="cs"/>
                <w:rtl/>
              </w:rPr>
              <w:t>התרשמות מעשית ממערכת המידע המוצעת (הצגת המערכת ובחינת תכונותיה)</w:t>
            </w:r>
          </w:p>
        </w:tc>
        <w:tc>
          <w:tcPr>
            <w:tcW w:w="1119" w:type="dxa"/>
          </w:tcPr>
          <w:p w14:paraId="370C16F5" w14:textId="4316FAC0" w:rsidR="008E32AB" w:rsidRPr="008E32AB" w:rsidRDefault="00EF581B" w:rsidP="00003A27">
            <w:pPr>
              <w:rPr>
                <w:rFonts w:ascii="David" w:hAnsi="David" w:cs="David"/>
                <w:rtl/>
              </w:rPr>
            </w:pPr>
            <w:r>
              <w:rPr>
                <w:rFonts w:ascii="David" w:hAnsi="David" w:cs="David" w:hint="cs"/>
                <w:rtl/>
              </w:rPr>
              <w:t>50</w:t>
            </w:r>
            <w:r w:rsidR="008E32AB" w:rsidRPr="008E32AB">
              <w:rPr>
                <w:rFonts w:ascii="David" w:hAnsi="David" w:cs="David" w:hint="cs"/>
                <w:rtl/>
              </w:rPr>
              <w:t>%</w:t>
            </w:r>
          </w:p>
        </w:tc>
        <w:tc>
          <w:tcPr>
            <w:tcW w:w="4278" w:type="dxa"/>
          </w:tcPr>
          <w:p w14:paraId="65D98EEA" w14:textId="4C34479B" w:rsidR="008E32AB" w:rsidRPr="008E32AB" w:rsidRDefault="008E32AB" w:rsidP="00003A27">
            <w:pPr>
              <w:jc w:val="both"/>
              <w:rPr>
                <w:rFonts w:ascii="David" w:hAnsi="David" w:cs="David"/>
                <w:rtl/>
              </w:rPr>
            </w:pPr>
            <w:r w:rsidRPr="008E32AB">
              <w:rPr>
                <w:rFonts w:ascii="David" w:hAnsi="David" w:cs="David" w:hint="cs"/>
                <w:rtl/>
              </w:rPr>
              <w:t>הצגה יישומית של המערכת לרבות, בין היתר,  בדיקת תכונות ספציפיות, תכנית הדרכות, והכל בהתאם לדרישות שיוצגו מראש לספק.</w:t>
            </w:r>
          </w:p>
          <w:p w14:paraId="664CA602" w14:textId="224DFF5D" w:rsidR="008E32AB" w:rsidRPr="008E32AB" w:rsidRDefault="008E32AB" w:rsidP="00003A27">
            <w:pPr>
              <w:jc w:val="both"/>
              <w:rPr>
                <w:rFonts w:ascii="David" w:hAnsi="David" w:cs="David"/>
                <w:rtl/>
              </w:rPr>
            </w:pPr>
            <w:r w:rsidRPr="008E32AB">
              <w:rPr>
                <w:rFonts w:ascii="David" w:hAnsi="David" w:cs="David" w:hint="cs"/>
                <w:rtl/>
              </w:rPr>
              <w:t>החברה רשאית לבקש ביצוע הצגת תכלית בחברה פעיל קיים, בו פועלת תוכנת המציע.</w:t>
            </w:r>
          </w:p>
        </w:tc>
      </w:tr>
      <w:tr w:rsidR="008E32AB" w:rsidRPr="008E32AB" w14:paraId="04E94284" w14:textId="77777777" w:rsidTr="008E32AB">
        <w:trPr>
          <w:cantSplit/>
          <w:jc w:val="center"/>
        </w:trPr>
        <w:tc>
          <w:tcPr>
            <w:tcW w:w="542" w:type="dxa"/>
          </w:tcPr>
          <w:p w14:paraId="2A5A1606" w14:textId="77777777" w:rsidR="008E32AB" w:rsidRPr="008E32AB" w:rsidRDefault="008E32AB" w:rsidP="00003A27">
            <w:pPr>
              <w:rPr>
                <w:rFonts w:ascii="David" w:hAnsi="David" w:cs="David"/>
                <w:rtl/>
              </w:rPr>
            </w:pPr>
            <w:r w:rsidRPr="008E32AB">
              <w:rPr>
                <w:rFonts w:ascii="David" w:hAnsi="David" w:cs="David" w:hint="cs"/>
                <w:rtl/>
              </w:rPr>
              <w:t>3</w:t>
            </w:r>
          </w:p>
        </w:tc>
        <w:tc>
          <w:tcPr>
            <w:tcW w:w="3689" w:type="dxa"/>
          </w:tcPr>
          <w:p w14:paraId="5D0BAC69" w14:textId="490D8B9B" w:rsidR="008E32AB" w:rsidRPr="008E32AB" w:rsidRDefault="008E32AB" w:rsidP="00003A27">
            <w:pPr>
              <w:rPr>
                <w:rFonts w:ascii="David" w:hAnsi="David" w:cs="David"/>
                <w:rtl/>
              </w:rPr>
            </w:pPr>
            <w:r w:rsidRPr="008E32AB">
              <w:rPr>
                <w:rFonts w:ascii="David" w:hAnsi="David" w:cs="David" w:hint="cs"/>
                <w:rtl/>
              </w:rPr>
              <w:t>המלצות- הניקוד יינתן על בסיס המלצות בכתב ו/או בעל־פה מלקוחות עבורם סיפק המציע שירותים דומים או זהים לשירותים נשוא מכרז זה, ובכלל זה רשויות מקומיות, גופים ציבוריים או תאגידים עירוניים</w:t>
            </w:r>
            <w:r w:rsidRPr="008E32AB">
              <w:rPr>
                <w:rFonts w:ascii="David" w:hAnsi="David" w:cs="David" w:hint="cs"/>
              </w:rPr>
              <w:t>.</w:t>
            </w:r>
            <w:r w:rsidRPr="008E32AB">
              <w:rPr>
                <w:rFonts w:ascii="David" w:hAnsi="David" w:cs="David" w:hint="cs"/>
              </w:rPr>
              <w:br/>
            </w:r>
          </w:p>
        </w:tc>
        <w:tc>
          <w:tcPr>
            <w:tcW w:w="1119" w:type="dxa"/>
          </w:tcPr>
          <w:p w14:paraId="23E215E2" w14:textId="6F6A6E2F" w:rsidR="008E32AB" w:rsidRPr="008E32AB" w:rsidRDefault="00EF581B" w:rsidP="00003A27">
            <w:pPr>
              <w:rPr>
                <w:rFonts w:ascii="David" w:hAnsi="David" w:cs="David"/>
                <w:highlight w:val="yellow"/>
                <w:rtl/>
              </w:rPr>
            </w:pPr>
            <w:r>
              <w:rPr>
                <w:rFonts w:ascii="David" w:hAnsi="David" w:cs="David" w:hint="cs"/>
                <w:rtl/>
              </w:rPr>
              <w:t>25</w:t>
            </w:r>
            <w:r w:rsidR="008E32AB" w:rsidRPr="008E32AB">
              <w:rPr>
                <w:rFonts w:ascii="David" w:hAnsi="David" w:cs="David" w:hint="cs"/>
                <w:rtl/>
              </w:rPr>
              <w:t>%</w:t>
            </w:r>
          </w:p>
        </w:tc>
        <w:tc>
          <w:tcPr>
            <w:tcW w:w="4278" w:type="dxa"/>
          </w:tcPr>
          <w:p w14:paraId="174D209F" w14:textId="5A4CA2C7" w:rsidR="008E32AB" w:rsidRPr="008E32AB" w:rsidRDefault="008E32AB" w:rsidP="00003A27">
            <w:pPr>
              <w:rPr>
                <w:rFonts w:ascii="David" w:hAnsi="David" w:cs="David"/>
                <w:rtl/>
              </w:rPr>
            </w:pPr>
            <w:r w:rsidRPr="008E32AB">
              <w:rPr>
                <w:rFonts w:ascii="David" w:hAnsi="David" w:cs="David" w:hint="cs"/>
                <w:rtl/>
              </w:rPr>
              <w:t>במסגרת בחינת ההמלצות תיבחן, בין היתר, רמת שביעות הרצון הכללית מהמציע, איכות השירות, עמידה בלוחות זמנים, מקצועיות, זמינות, יכולת פתרון תקלות, שיתוף פעולה עם המזמין ועמידה בהתחייבויות חוזיות</w:t>
            </w:r>
            <w:r w:rsidRPr="008E32AB">
              <w:rPr>
                <w:rFonts w:ascii="David" w:hAnsi="David" w:cs="David" w:hint="cs"/>
              </w:rPr>
              <w:t>.</w:t>
            </w:r>
            <w:r w:rsidRPr="008E32AB">
              <w:rPr>
                <w:rFonts w:ascii="David" w:hAnsi="David" w:cs="David" w:hint="cs"/>
              </w:rPr>
              <w:br/>
            </w:r>
            <w:r w:rsidRPr="008E32AB">
              <w:rPr>
                <w:rFonts w:ascii="David" w:hAnsi="David" w:cs="David" w:hint="cs"/>
                <w:rtl/>
              </w:rPr>
              <w:t>המזמין רשאי לבצע בירורים עצמאיים מול ממליצים, לקוחות קיימים או קודמים של המציע, וכן להביא בחשבון מידע רלוונטי נוסף המצוי ברשותו</w:t>
            </w:r>
            <w:r w:rsidRPr="008E32AB">
              <w:rPr>
                <w:rFonts w:ascii="David" w:hAnsi="David" w:cs="David" w:hint="cs"/>
              </w:rPr>
              <w:t>.</w:t>
            </w:r>
          </w:p>
        </w:tc>
      </w:tr>
      <w:tr w:rsidR="008E32AB" w:rsidRPr="008E32AB" w14:paraId="16AE854C" w14:textId="77777777" w:rsidTr="008E32AB">
        <w:trPr>
          <w:cantSplit/>
          <w:jc w:val="center"/>
        </w:trPr>
        <w:tc>
          <w:tcPr>
            <w:tcW w:w="542" w:type="dxa"/>
          </w:tcPr>
          <w:p w14:paraId="03A971C3" w14:textId="77777777" w:rsidR="008E32AB" w:rsidRPr="008E32AB" w:rsidRDefault="008E32AB" w:rsidP="00003A27">
            <w:pPr>
              <w:rPr>
                <w:rFonts w:ascii="David" w:hAnsi="David" w:cs="David"/>
                <w:rtl/>
              </w:rPr>
            </w:pPr>
            <w:r w:rsidRPr="008E32AB">
              <w:rPr>
                <w:rFonts w:ascii="David" w:hAnsi="David" w:cs="David" w:hint="cs"/>
                <w:rtl/>
              </w:rPr>
              <w:t>4</w:t>
            </w:r>
          </w:p>
        </w:tc>
        <w:tc>
          <w:tcPr>
            <w:tcW w:w="3689" w:type="dxa"/>
          </w:tcPr>
          <w:p w14:paraId="167DF4F9" w14:textId="1C90F3E5" w:rsidR="008E32AB" w:rsidRPr="008E32AB" w:rsidRDefault="008E32AB" w:rsidP="008E32AB">
            <w:pPr>
              <w:rPr>
                <w:rFonts w:ascii="David" w:eastAsia="Times New Roman" w:hAnsi="David" w:cs="David"/>
                <w:b/>
                <w:bCs/>
              </w:rPr>
            </w:pPr>
            <w:r w:rsidRPr="008E32AB">
              <w:rPr>
                <w:rFonts w:ascii="David" w:hAnsi="David" w:cs="David" w:hint="cs"/>
                <w:rtl/>
              </w:rPr>
              <w:t>רמת התאמתו של הצוות המו</w:t>
            </w:r>
            <w:r w:rsidR="00382F85">
              <w:rPr>
                <w:rFonts w:ascii="David" w:hAnsi="David" w:cs="David" w:hint="cs"/>
                <w:rtl/>
              </w:rPr>
              <w:t>צ</w:t>
            </w:r>
            <w:r w:rsidRPr="008E32AB">
              <w:rPr>
                <w:rFonts w:ascii="David" w:hAnsi="David" w:cs="David" w:hint="cs"/>
                <w:rtl/>
              </w:rPr>
              <w:t>ע מטעם המציע לרבות בחינת ניסיונם</w:t>
            </w:r>
            <w:r w:rsidR="00382F85">
              <w:rPr>
                <w:rFonts w:ascii="David" w:hAnsi="David" w:cs="David" w:hint="cs"/>
                <w:rtl/>
              </w:rPr>
              <w:t xml:space="preserve"> </w:t>
            </w:r>
            <w:r w:rsidRPr="008E32AB">
              <w:rPr>
                <w:rFonts w:ascii="David" w:hAnsi="David" w:cs="David" w:hint="cs"/>
                <w:rtl/>
              </w:rPr>
              <w:t>בפרויקטים דומים בעבר.</w:t>
            </w:r>
          </w:p>
          <w:p w14:paraId="792BB198" w14:textId="1D8B2635" w:rsidR="008E32AB" w:rsidRPr="008E32AB" w:rsidRDefault="008E32AB" w:rsidP="00003A27">
            <w:pPr>
              <w:pStyle w:val="a8"/>
              <w:rPr>
                <w:rFonts w:ascii="David" w:eastAsia="Times New Roman" w:hAnsi="David" w:cs="David"/>
                <w:b/>
                <w:bCs/>
                <w:sz w:val="24"/>
                <w:szCs w:val="24"/>
                <w:rtl/>
              </w:rPr>
            </w:pPr>
          </w:p>
        </w:tc>
        <w:tc>
          <w:tcPr>
            <w:tcW w:w="1119" w:type="dxa"/>
          </w:tcPr>
          <w:p w14:paraId="1C491CD1" w14:textId="1D0C2547" w:rsidR="008E32AB" w:rsidRPr="008E32AB" w:rsidRDefault="00EF581B" w:rsidP="00003A27">
            <w:pPr>
              <w:rPr>
                <w:rFonts w:ascii="David" w:hAnsi="David" w:cs="David"/>
                <w:highlight w:val="yellow"/>
                <w:rtl/>
              </w:rPr>
            </w:pPr>
            <w:r>
              <w:rPr>
                <w:rFonts w:ascii="David" w:hAnsi="David" w:cs="David" w:hint="cs"/>
                <w:rtl/>
              </w:rPr>
              <w:t>25</w:t>
            </w:r>
            <w:r w:rsidR="008E32AB" w:rsidRPr="008E32AB">
              <w:rPr>
                <w:rFonts w:ascii="David" w:hAnsi="David" w:cs="David" w:hint="cs"/>
                <w:rtl/>
              </w:rPr>
              <w:t>%</w:t>
            </w:r>
          </w:p>
        </w:tc>
        <w:tc>
          <w:tcPr>
            <w:tcW w:w="4278" w:type="dxa"/>
          </w:tcPr>
          <w:p w14:paraId="3BE3367F" w14:textId="77777777" w:rsidR="008E32AB" w:rsidRPr="008E32AB" w:rsidRDefault="008E32AB" w:rsidP="00003A27">
            <w:pPr>
              <w:rPr>
                <w:rFonts w:ascii="David" w:hAnsi="David" w:cs="David"/>
                <w:rtl/>
              </w:rPr>
            </w:pPr>
            <w:r w:rsidRPr="008E32AB">
              <w:rPr>
                <w:rFonts w:ascii="David" w:hAnsi="David" w:cs="David" w:hint="cs"/>
                <w:rtl/>
              </w:rPr>
              <w:t xml:space="preserve">על פי ראיון ו/או התרשמות ו/או בירורים ו/או נתונים ו/או הבהרות שיתקבלו מממליצים ו/או מאחרים. בין היתר יבחנו ,מקצועיות, זמינות, ותק וניסיון בהסבות. </w:t>
            </w:r>
          </w:p>
        </w:tc>
      </w:tr>
      <w:tr w:rsidR="008E32AB" w:rsidRPr="008E32AB" w14:paraId="0D2F75AE" w14:textId="77777777" w:rsidTr="008E32AB">
        <w:trPr>
          <w:cantSplit/>
          <w:jc w:val="center"/>
        </w:trPr>
        <w:tc>
          <w:tcPr>
            <w:tcW w:w="542" w:type="dxa"/>
          </w:tcPr>
          <w:p w14:paraId="403C824F" w14:textId="77777777" w:rsidR="008E32AB" w:rsidRPr="008E32AB" w:rsidRDefault="008E32AB" w:rsidP="00003A27">
            <w:pPr>
              <w:rPr>
                <w:rFonts w:ascii="David" w:hAnsi="David" w:cs="David"/>
                <w:rtl/>
              </w:rPr>
            </w:pPr>
          </w:p>
        </w:tc>
        <w:tc>
          <w:tcPr>
            <w:tcW w:w="3689" w:type="dxa"/>
          </w:tcPr>
          <w:p w14:paraId="6C5FF866" w14:textId="77777777" w:rsidR="008E32AB" w:rsidRPr="008E32AB" w:rsidRDefault="008E32AB" w:rsidP="00003A27">
            <w:pPr>
              <w:rPr>
                <w:rFonts w:ascii="David" w:hAnsi="David" w:cs="David"/>
                <w:rtl/>
              </w:rPr>
            </w:pPr>
            <w:r w:rsidRPr="008E32AB">
              <w:rPr>
                <w:rFonts w:ascii="David" w:hAnsi="David" w:cs="David" w:hint="cs"/>
                <w:rtl/>
              </w:rPr>
              <w:t xml:space="preserve">             סה"כ:</w:t>
            </w:r>
          </w:p>
        </w:tc>
        <w:tc>
          <w:tcPr>
            <w:tcW w:w="1119" w:type="dxa"/>
          </w:tcPr>
          <w:p w14:paraId="38C949E1" w14:textId="77777777" w:rsidR="008E32AB" w:rsidRPr="008E32AB" w:rsidRDefault="008E32AB" w:rsidP="00003A27">
            <w:pPr>
              <w:rPr>
                <w:rFonts w:ascii="David" w:hAnsi="David" w:cs="David"/>
                <w:rtl/>
              </w:rPr>
            </w:pPr>
            <w:r w:rsidRPr="008E32AB">
              <w:rPr>
                <w:rFonts w:ascii="David" w:hAnsi="David" w:cs="David" w:hint="cs"/>
                <w:rtl/>
              </w:rPr>
              <w:fldChar w:fldCharType="begin"/>
            </w:r>
            <w:r w:rsidRPr="008E32AB">
              <w:rPr>
                <w:rFonts w:ascii="David" w:hAnsi="David" w:cs="David" w:hint="cs"/>
                <w:rtl/>
              </w:rPr>
              <w:instrText xml:space="preserve"> =</w:instrText>
            </w:r>
            <w:r w:rsidRPr="008E32AB">
              <w:rPr>
                <w:rFonts w:ascii="David" w:hAnsi="David" w:cs="David" w:hint="cs"/>
              </w:rPr>
              <w:instrText>SUM(ABOVE)*100</w:instrText>
            </w:r>
            <w:r w:rsidRPr="008E32AB">
              <w:rPr>
                <w:rFonts w:ascii="David" w:hAnsi="David" w:cs="David" w:hint="cs"/>
                <w:rtl/>
              </w:rPr>
              <w:instrText xml:space="preserve"> \# "0.00%" </w:instrText>
            </w:r>
            <w:r w:rsidRPr="008E32AB">
              <w:rPr>
                <w:rFonts w:ascii="David" w:hAnsi="David" w:cs="David" w:hint="cs"/>
                <w:rtl/>
              </w:rPr>
              <w:fldChar w:fldCharType="separate"/>
            </w:r>
            <w:r w:rsidRPr="008E32AB">
              <w:rPr>
                <w:rFonts w:ascii="David" w:hAnsi="David" w:cs="David" w:hint="cs"/>
                <w:noProof/>
                <w:rtl/>
              </w:rPr>
              <w:t>100.00%</w:t>
            </w:r>
            <w:r w:rsidRPr="008E32AB">
              <w:rPr>
                <w:rFonts w:ascii="David" w:hAnsi="David" w:cs="David" w:hint="cs"/>
                <w:rtl/>
              </w:rPr>
              <w:fldChar w:fldCharType="end"/>
            </w:r>
          </w:p>
        </w:tc>
        <w:tc>
          <w:tcPr>
            <w:tcW w:w="4278" w:type="dxa"/>
          </w:tcPr>
          <w:p w14:paraId="1D241B13" w14:textId="77777777" w:rsidR="008E32AB" w:rsidRPr="008E32AB" w:rsidRDefault="008E32AB" w:rsidP="00003A27">
            <w:pPr>
              <w:rPr>
                <w:rFonts w:ascii="David" w:hAnsi="David" w:cs="David"/>
                <w:rtl/>
              </w:rPr>
            </w:pPr>
          </w:p>
        </w:tc>
      </w:tr>
    </w:tbl>
    <w:p w14:paraId="1470B476" w14:textId="77777777" w:rsidR="008E32AB" w:rsidRPr="00D1033B" w:rsidRDefault="008E32AB" w:rsidP="008E32AB">
      <w:pPr>
        <w:pStyle w:val="121"/>
        <w:keepNext/>
        <w:keepLines/>
        <w:numPr>
          <w:ilvl w:val="1"/>
          <w:numId w:val="106"/>
        </w:numPr>
        <w:bidi/>
        <w:rPr>
          <w:rFonts w:ascii="David" w:hAnsi="David"/>
        </w:rPr>
      </w:pPr>
      <w:r w:rsidRPr="00D1033B">
        <w:rPr>
          <w:rFonts w:ascii="David" w:hAnsi="David"/>
          <w:rtl/>
        </w:rPr>
        <w:t xml:space="preserve">שיטת חישוב וניקוד ההצעה הכספית של כל המציעים ישוקלל לפי יחס לינארי ביחס למציע שנתן את אחוז ההנחה הגבוהה ביותר, אשר יקבל </w:t>
      </w:r>
      <w:r>
        <w:rPr>
          <w:rFonts w:ascii="David" w:hAnsi="David" w:hint="cs"/>
          <w:rtl/>
        </w:rPr>
        <w:t>50</w:t>
      </w:r>
      <w:r w:rsidRPr="00D1033B">
        <w:rPr>
          <w:rFonts w:ascii="David" w:hAnsi="David"/>
          <w:rtl/>
        </w:rPr>
        <w:t xml:space="preserve"> נקודות.</w:t>
      </w:r>
    </w:p>
    <w:p w14:paraId="42C7D747" w14:textId="77777777" w:rsidR="008E32AB" w:rsidRPr="00D1033B" w:rsidRDefault="008E32AB" w:rsidP="008E32AB">
      <w:pPr>
        <w:pStyle w:val="121"/>
        <w:keepNext/>
        <w:keepLines/>
        <w:numPr>
          <w:ilvl w:val="1"/>
          <w:numId w:val="106"/>
        </w:numPr>
        <w:bidi/>
        <w:rPr>
          <w:rFonts w:ascii="David" w:hAnsi="David"/>
          <w:rtl/>
        </w:rPr>
      </w:pPr>
      <w:r w:rsidRPr="00D1033B">
        <w:rPr>
          <w:rFonts w:ascii="David" w:hAnsi="David"/>
          <w:rtl/>
        </w:rPr>
        <w:t>משקל ההצעה הכספית – ההצעה הכספית הנמוכה ביותר תקבל ניקוד מרבי והיתר מנוקדות ביחס לינארי אליה.</w:t>
      </w:r>
    </w:p>
    <w:p w14:paraId="079A926B" w14:textId="77777777" w:rsidR="008E32AB" w:rsidRPr="00D1033B" w:rsidRDefault="008E32AB" w:rsidP="008E32AB">
      <w:pPr>
        <w:pStyle w:val="121"/>
        <w:keepNext/>
        <w:keepLines/>
        <w:numPr>
          <w:ilvl w:val="1"/>
          <w:numId w:val="106"/>
        </w:numPr>
        <w:bidi/>
        <w:rPr>
          <w:rFonts w:ascii="David" w:hAnsi="David"/>
          <w:rtl/>
        </w:rPr>
      </w:pPr>
      <w:r w:rsidRPr="00D1033B">
        <w:rPr>
          <w:rFonts w:ascii="David" w:hAnsi="David"/>
          <w:rtl/>
        </w:rPr>
        <w:t>משקלות איכות ההצעה –– לפי הנקודות שנצברות בגין כל רכיב איכות.</w:t>
      </w:r>
    </w:p>
    <w:p w14:paraId="4FEFBB42" w14:textId="77777777" w:rsidR="008E32AB" w:rsidRPr="00D1033B" w:rsidRDefault="008E32AB" w:rsidP="008E32AB">
      <w:pPr>
        <w:pStyle w:val="121"/>
        <w:keepNext/>
        <w:keepLines/>
        <w:numPr>
          <w:ilvl w:val="1"/>
          <w:numId w:val="106"/>
        </w:numPr>
        <w:bidi/>
        <w:rPr>
          <w:rFonts w:ascii="David" w:hAnsi="David"/>
        </w:rPr>
      </w:pPr>
      <w:r w:rsidRPr="00D1033B">
        <w:rPr>
          <w:rFonts w:ascii="David" w:hAnsi="David"/>
          <w:rtl/>
        </w:rPr>
        <w:t xml:space="preserve">יובהר כי אף במקרה בו תוגש הצעה יחידה היא תעבור לשלב בדיקת איכות ההצעה. </w:t>
      </w:r>
    </w:p>
    <w:p w14:paraId="3AEFA925" w14:textId="77777777" w:rsidR="008E32AB" w:rsidRPr="00D1033B" w:rsidRDefault="008E32AB" w:rsidP="008E32AB">
      <w:pPr>
        <w:pStyle w:val="121"/>
        <w:keepNext/>
        <w:keepLines/>
        <w:numPr>
          <w:ilvl w:val="1"/>
          <w:numId w:val="106"/>
        </w:numPr>
        <w:bidi/>
        <w:rPr>
          <w:rFonts w:ascii="David" w:hAnsi="David"/>
          <w:rtl/>
        </w:rPr>
      </w:pPr>
      <w:r w:rsidRPr="00D1033B">
        <w:rPr>
          <w:rFonts w:ascii="David" w:hAnsi="David"/>
          <w:rtl/>
        </w:rPr>
        <w:t>ועדת המכרזים רשאית לפסול הצעה שניקוד האיכות הכולל (מתוך 100) שלה נמוך מ- 80.</w:t>
      </w:r>
    </w:p>
    <w:p w14:paraId="1738C5F0" w14:textId="77777777" w:rsidR="008E32AB" w:rsidRPr="00D1033B" w:rsidRDefault="008E32AB" w:rsidP="008E32AB">
      <w:pPr>
        <w:rPr>
          <w:rFonts w:ascii="David" w:hAnsi="David" w:cs="David"/>
          <w:rtl/>
        </w:rPr>
      </w:pPr>
    </w:p>
    <w:p w14:paraId="780E4553" w14:textId="77777777" w:rsidR="008E32AB" w:rsidRPr="00D1033B" w:rsidRDefault="008E32AB" w:rsidP="008E32AB">
      <w:pPr>
        <w:pStyle w:val="120"/>
        <w:keepNext/>
        <w:keepLines/>
        <w:numPr>
          <w:ilvl w:val="0"/>
          <w:numId w:val="106"/>
        </w:numPr>
        <w:bidi/>
        <w:rPr>
          <w:rFonts w:ascii="David" w:hAnsi="David"/>
          <w:b/>
          <w:bCs/>
          <w:rtl/>
        </w:rPr>
      </w:pPr>
      <w:r w:rsidRPr="00D1033B">
        <w:rPr>
          <w:rFonts w:ascii="David" w:hAnsi="David"/>
          <w:b/>
          <w:bCs/>
          <w:rtl/>
        </w:rPr>
        <w:lastRenderedPageBreak/>
        <w:t>אופן קביעת הזוכה במכרז</w:t>
      </w:r>
    </w:p>
    <w:p w14:paraId="568689BF" w14:textId="77777777" w:rsidR="008E32AB" w:rsidRPr="00D1033B" w:rsidRDefault="008E32AB" w:rsidP="008E32AB">
      <w:pPr>
        <w:pStyle w:val="121"/>
        <w:keepNext/>
        <w:keepLines/>
        <w:numPr>
          <w:ilvl w:val="1"/>
          <w:numId w:val="106"/>
        </w:numPr>
        <w:bidi/>
        <w:rPr>
          <w:rFonts w:ascii="David" w:hAnsi="David"/>
          <w:rtl/>
        </w:rPr>
      </w:pPr>
      <w:r w:rsidRPr="00D1033B">
        <w:rPr>
          <w:rFonts w:ascii="David" w:hAnsi="David"/>
          <w:rtl/>
        </w:rPr>
        <w:t>מכרז זה הוא חד שלבי, דהיינו, הצעות המציעים – הצעת המחיר וניקוד האיכותי של ההצעות תיבדקנה על ידי וועדת המכרזים של החברה.</w:t>
      </w:r>
    </w:p>
    <w:p w14:paraId="025F4353" w14:textId="77777777" w:rsidR="008E32AB" w:rsidRPr="00D1033B" w:rsidRDefault="008E32AB" w:rsidP="008E32AB">
      <w:pPr>
        <w:pStyle w:val="121"/>
        <w:numPr>
          <w:ilvl w:val="1"/>
          <w:numId w:val="106"/>
        </w:numPr>
        <w:bidi/>
        <w:rPr>
          <w:rFonts w:ascii="David" w:hAnsi="David"/>
        </w:rPr>
      </w:pPr>
      <w:r w:rsidRPr="00D1033B">
        <w:rPr>
          <w:rFonts w:ascii="David" w:hAnsi="David"/>
          <w:rtl/>
        </w:rPr>
        <w:t xml:space="preserve">בחינה איכותית של ההצעות, המערכות המוצעות ומענה המציעים: המזמין ימנה ועדת בחינה מטעמו לפי הרכב שיקבע המזמין. הוועדה תיבחן את הצעת המציע, את המערכות המוצעות – כפי שמופעלות בתאגיד/ים אחרים לפי בחירת החברה, ותקיים עם המציע מפגש אחד לפחות לבחינת המערכות, סקירת התכונות, השוואת מענה המציע לקיים במערכותיו בפועל והתרשמות. </w:t>
      </w:r>
    </w:p>
    <w:p w14:paraId="1BA67FF3" w14:textId="3D926EEC" w:rsidR="008E32AB" w:rsidRPr="00D1033B" w:rsidRDefault="008E32AB" w:rsidP="008E32AB">
      <w:pPr>
        <w:pStyle w:val="121"/>
        <w:keepNext/>
        <w:keepLines/>
        <w:numPr>
          <w:ilvl w:val="1"/>
          <w:numId w:val="106"/>
        </w:numPr>
        <w:bidi/>
        <w:rPr>
          <w:rFonts w:ascii="David" w:hAnsi="David"/>
          <w:rtl/>
        </w:rPr>
      </w:pPr>
      <w:r w:rsidRPr="00D1033B">
        <w:rPr>
          <w:rFonts w:ascii="David" w:hAnsi="David"/>
          <w:rtl/>
        </w:rPr>
        <w:t xml:space="preserve">בכוונת החברה לקיים </w:t>
      </w:r>
      <w:r w:rsidR="00C11DA5">
        <w:rPr>
          <w:rFonts w:ascii="David" w:hAnsi="David" w:hint="cs"/>
          <w:rtl/>
        </w:rPr>
        <w:t>מפגש</w:t>
      </w:r>
      <w:r w:rsidRPr="00D1033B">
        <w:rPr>
          <w:rFonts w:ascii="David" w:hAnsi="David"/>
          <w:rtl/>
        </w:rPr>
        <w:t xml:space="preserve"> לפי שיקול דעתה הבלעדי, במתכונת הבאה (שאינה מחייבת את החברה): יום סקירה של המערכת במשרדי המזמין ; יום סקירה של מערכת המציע באתר של חברה אחרת לפי קביעת המזמין ; ויום נוסף להשלמת פרטים. </w:t>
      </w:r>
      <w:r w:rsidRPr="00D1033B">
        <w:rPr>
          <w:rFonts w:ascii="David" w:hAnsi="David"/>
          <w:rtl/>
        </w:rPr>
        <w:tab/>
      </w:r>
      <w:r w:rsidRPr="00D1033B">
        <w:rPr>
          <w:rFonts w:ascii="David" w:hAnsi="David"/>
          <w:rtl/>
        </w:rPr>
        <w:br/>
        <w:t xml:space="preserve">נציגי המציע יידרשו להופיע ולהכין את החומרים הדרושים לפי המועדים שייקבעו מראש. </w:t>
      </w:r>
      <w:r w:rsidRPr="00D1033B">
        <w:rPr>
          <w:rFonts w:ascii="David" w:hAnsi="David"/>
          <w:rtl/>
        </w:rPr>
        <w:br/>
        <w:t xml:space="preserve">הוועדה תשקלל את הציון האיכותי ותנקד את המערכות המוצעות בהתאם (יום = עד  8 שעות ברוטו). </w:t>
      </w:r>
      <w:r w:rsidRPr="00D1033B">
        <w:rPr>
          <w:rFonts w:ascii="David" w:hAnsi="David"/>
          <w:rtl/>
        </w:rPr>
        <w:br/>
        <w:t xml:space="preserve">להסרת ספק, החברה רשאית לקבוע את היקף הביקורים והבדיקות ואין כל הכרח כי אותן בדיקות תעשנה בהכרח עבור כל אחת מהמערכות שתוצגנה – כל זאת לפי שיקול דעתה הבלעדי. </w:t>
      </w:r>
    </w:p>
    <w:p w14:paraId="5D875AFB" w14:textId="22FDC2C9" w:rsidR="008E32AB" w:rsidRPr="00D1033B" w:rsidRDefault="008E32AB" w:rsidP="008E32AB">
      <w:pPr>
        <w:pStyle w:val="121"/>
        <w:numPr>
          <w:ilvl w:val="1"/>
          <w:numId w:val="106"/>
        </w:numPr>
        <w:bidi/>
        <w:rPr>
          <w:rFonts w:ascii="David" w:hAnsi="David"/>
          <w:rtl/>
        </w:rPr>
      </w:pPr>
      <w:r w:rsidRPr="00D1033B">
        <w:rPr>
          <w:rFonts w:ascii="David" w:hAnsi="David"/>
          <w:rtl/>
        </w:rPr>
        <w:t xml:space="preserve">דירוג המציעים יהיה על פי שקלול ניקוד עלויות ואיכות ההצעה כפי המפורט </w:t>
      </w:r>
      <w:r w:rsidR="00C11DA5">
        <w:rPr>
          <w:rFonts w:ascii="David" w:hAnsi="David" w:hint="cs"/>
          <w:rtl/>
        </w:rPr>
        <w:t>לעיל-</w:t>
      </w:r>
      <w:r w:rsidRPr="00D1033B">
        <w:rPr>
          <w:rFonts w:ascii="David" w:hAnsi="David"/>
          <w:rtl/>
        </w:rPr>
        <w:t xml:space="preserve"> שיטת בחירת המציע הזוכה. ההצעה שניקודה המשוקלל הוא הגבוה ביותר תדורג ראשונה ותהווה משקל משמעותי עבור החברה, לקביעת הזוכה במכרז. </w:t>
      </w:r>
    </w:p>
    <w:p w14:paraId="2CBA2787" w14:textId="77777777" w:rsidR="008E32AB" w:rsidRPr="00D1033B" w:rsidRDefault="008E32AB" w:rsidP="008E32AB">
      <w:pPr>
        <w:pStyle w:val="121"/>
        <w:numPr>
          <w:ilvl w:val="1"/>
          <w:numId w:val="106"/>
        </w:numPr>
        <w:bidi/>
        <w:rPr>
          <w:rFonts w:ascii="David" w:hAnsi="David"/>
          <w:rtl/>
        </w:rPr>
      </w:pPr>
      <w:r w:rsidRPr="00D1033B">
        <w:rPr>
          <w:rFonts w:ascii="David" w:hAnsi="David"/>
          <w:rtl/>
        </w:rPr>
        <w:t>המזמין שומר לעצמו את הזכות, מכל סיבה שהיא, לבטל את המכרז ו/או לא לחתום על החוזה ו/או לא לבצעו כולו או מקצתו, הכול בהתאם לשיקול דעתו הבלעדי והמוחלט של המזמין, לרבות במקרה שהמזמין יחליט, כי אין אף מציע שמתאים לבצע את העבודות. בנוסף ומבלי לגרוע מהאמור לעיל, רשאי המזמין, מכל סיבה שהיא, להקטין ו/או להגדיל את היקף ביצוע העבודות במכרז, וזאת גם לאחר תחילת ביצוע העבודות ובמהלכן.</w:t>
      </w:r>
    </w:p>
    <w:p w14:paraId="7C8B1F6F" w14:textId="77777777" w:rsidR="008E32AB" w:rsidRPr="00D1033B" w:rsidRDefault="008E32AB" w:rsidP="008E32AB">
      <w:pPr>
        <w:pStyle w:val="121"/>
        <w:numPr>
          <w:ilvl w:val="1"/>
          <w:numId w:val="106"/>
        </w:numPr>
        <w:bidi/>
        <w:rPr>
          <w:rFonts w:ascii="David" w:hAnsi="David"/>
          <w:rtl/>
        </w:rPr>
      </w:pPr>
      <w:r w:rsidRPr="00D1033B">
        <w:rPr>
          <w:rFonts w:ascii="David" w:hAnsi="David"/>
          <w:rtl/>
        </w:rPr>
        <w:t>אם יחליט המזמין לבטל את המכרז או שלא לבצע את החוזה ו/או לא לחתום על החוזה, ו/או להקטין ו/או להגדיל את היקף ביצוע העבודות, לא תהיה למשתתפים במכרז כל תביעה ו/או דרישה ו/או טענה מכל סוג שהוא כלפי המזמין.</w:t>
      </w:r>
    </w:p>
    <w:p w14:paraId="0041EAC7" w14:textId="77777777" w:rsidR="008E32AB" w:rsidRPr="00D1033B" w:rsidRDefault="008E32AB" w:rsidP="008E32AB">
      <w:pPr>
        <w:pStyle w:val="121"/>
        <w:numPr>
          <w:ilvl w:val="1"/>
          <w:numId w:val="106"/>
        </w:numPr>
        <w:bidi/>
        <w:rPr>
          <w:rFonts w:ascii="David" w:hAnsi="David"/>
          <w:rtl/>
        </w:rPr>
      </w:pPr>
      <w:r w:rsidRPr="00D1033B">
        <w:rPr>
          <w:rFonts w:ascii="David" w:hAnsi="David"/>
          <w:rtl/>
        </w:rPr>
        <w:t xml:space="preserve">המזמין רשאי לנהל מו"מ עם המציע הזוכה לאחר הודעת המזמין על זכייתו במכרז זה. </w:t>
      </w:r>
    </w:p>
    <w:p w14:paraId="7BD874BC" w14:textId="77777777" w:rsidR="008E32AB" w:rsidRPr="00D1033B" w:rsidRDefault="008E32AB" w:rsidP="008E32AB">
      <w:pPr>
        <w:pStyle w:val="121"/>
        <w:numPr>
          <w:ilvl w:val="1"/>
          <w:numId w:val="106"/>
        </w:numPr>
        <w:bidi/>
        <w:rPr>
          <w:rFonts w:ascii="David" w:hAnsi="David"/>
          <w:rtl/>
        </w:rPr>
      </w:pPr>
      <w:r w:rsidRPr="00D1033B">
        <w:rPr>
          <w:rFonts w:ascii="David" w:hAnsi="David"/>
          <w:rtl/>
        </w:rPr>
        <w:t>המציע לא יגיש ולא יהיה מעורב באופן כלשהו, במישרין ו/או בעקיפין, בהגשת יותר מהצעה אחת.</w:t>
      </w:r>
    </w:p>
    <w:p w14:paraId="523BFE6D" w14:textId="77777777" w:rsidR="007035B8" w:rsidRPr="00D65988" w:rsidRDefault="007035B8" w:rsidP="00555421">
      <w:pPr>
        <w:spacing w:line="360" w:lineRule="auto"/>
        <w:rPr>
          <w:rFonts w:ascii="David" w:hAnsi="David" w:cs="David"/>
          <w:rtl/>
        </w:rPr>
      </w:pPr>
    </w:p>
    <w:p w14:paraId="629C841F" w14:textId="1CE8843A" w:rsidR="007035B8" w:rsidRPr="00D65988" w:rsidRDefault="007035B8" w:rsidP="005B40A5">
      <w:pPr>
        <w:pStyle w:val="121"/>
        <w:numPr>
          <w:ilvl w:val="0"/>
          <w:numId w:val="106"/>
        </w:numPr>
        <w:tabs>
          <w:tab w:val="clear" w:pos="920"/>
        </w:tabs>
        <w:bidi/>
        <w:jc w:val="left"/>
        <w:rPr>
          <w:rFonts w:ascii="David" w:hAnsi="David"/>
          <w:b/>
          <w:bCs/>
          <w:u w:val="single"/>
        </w:rPr>
      </w:pPr>
      <w:r w:rsidRPr="00D65988">
        <w:rPr>
          <w:rFonts w:ascii="David" w:hAnsi="David"/>
          <w:b/>
          <w:bCs/>
          <w:u w:val="single"/>
          <w:rtl/>
        </w:rPr>
        <w:t>הודעה לזוכה והתקשרות</w:t>
      </w:r>
    </w:p>
    <w:p w14:paraId="29858203" w14:textId="6115CC63" w:rsidR="007035B8" w:rsidRPr="00D65988" w:rsidRDefault="007035B8" w:rsidP="005B40A5">
      <w:pPr>
        <w:pStyle w:val="121"/>
        <w:numPr>
          <w:ilvl w:val="1"/>
          <w:numId w:val="106"/>
        </w:numPr>
        <w:tabs>
          <w:tab w:val="clear" w:pos="920"/>
        </w:tabs>
        <w:bidi/>
        <w:ind w:left="849" w:hanging="489"/>
        <w:rPr>
          <w:rFonts w:ascii="David" w:hAnsi="David"/>
          <w:rtl/>
        </w:rPr>
      </w:pPr>
      <w:r w:rsidRPr="00D65988">
        <w:rPr>
          <w:rFonts w:ascii="David" w:hAnsi="David"/>
          <w:rtl/>
        </w:rPr>
        <w:t xml:space="preserve">המזמין יודיע לזוכה, במכתב בדואר רשום או באמצעות הדוא"ל, על-פי שיקול דעתו הבלעדי, על הזכייה במכרז, זאת לאחר שעבר בהצלחה את השלבים המצוינים לעיל. </w:t>
      </w:r>
    </w:p>
    <w:p w14:paraId="01D98463" w14:textId="4937FE3F" w:rsidR="007035B8" w:rsidRPr="00D65988" w:rsidRDefault="007035B8" w:rsidP="005B40A5">
      <w:pPr>
        <w:pStyle w:val="121"/>
        <w:numPr>
          <w:ilvl w:val="1"/>
          <w:numId w:val="106"/>
        </w:numPr>
        <w:tabs>
          <w:tab w:val="clear" w:pos="920"/>
        </w:tabs>
        <w:bidi/>
        <w:ind w:left="849" w:hanging="489"/>
        <w:rPr>
          <w:rFonts w:ascii="David" w:hAnsi="David"/>
          <w:rtl/>
        </w:rPr>
      </w:pPr>
      <w:r w:rsidRPr="00D65988">
        <w:rPr>
          <w:rFonts w:ascii="David" w:hAnsi="David"/>
          <w:rtl/>
        </w:rPr>
        <w:t>תוך 7 ימי עבודה ממועד ההודעה כאמור, יחליף הזוכה את הערבות שהומצאה על ידיו, בערבות ביצוע, ימציא את יתר המסמכים והאישורים שעליו להמציא כמפורט בחוזה, לרבות אישורי הביטוח והצהרות הסודיות, ויחתום על החוזה.</w:t>
      </w:r>
    </w:p>
    <w:p w14:paraId="10B86E88" w14:textId="6502F2EE" w:rsidR="007035B8" w:rsidRPr="00D65988" w:rsidRDefault="007035B8" w:rsidP="005B40A5">
      <w:pPr>
        <w:pStyle w:val="121"/>
        <w:numPr>
          <w:ilvl w:val="1"/>
          <w:numId w:val="106"/>
        </w:numPr>
        <w:tabs>
          <w:tab w:val="clear" w:pos="920"/>
        </w:tabs>
        <w:bidi/>
        <w:ind w:left="849" w:hanging="489"/>
        <w:rPr>
          <w:rFonts w:ascii="David" w:hAnsi="David"/>
          <w:rtl/>
        </w:rPr>
      </w:pPr>
      <w:r w:rsidRPr="00D65988">
        <w:rPr>
          <w:rFonts w:ascii="David" w:hAnsi="David"/>
          <w:rtl/>
        </w:rPr>
        <w:t>לא חתם הזוכה על החוזה ו/או לא המציא ערבות הביצוע ו/או כל מסמך אחר שנדרש  להמציאו תוך 7 ימי עבודה – רשאי החברה לבטל את זכייתו במכרז ו/או לחלט את ערבותו.</w:t>
      </w:r>
    </w:p>
    <w:p w14:paraId="6B940074" w14:textId="77777777" w:rsidR="00ED1F40" w:rsidRPr="00D65988" w:rsidRDefault="007035B8" w:rsidP="005B40A5">
      <w:pPr>
        <w:pStyle w:val="121"/>
        <w:numPr>
          <w:ilvl w:val="1"/>
          <w:numId w:val="106"/>
        </w:numPr>
        <w:tabs>
          <w:tab w:val="clear" w:pos="920"/>
        </w:tabs>
        <w:bidi/>
        <w:ind w:left="849" w:hanging="489"/>
        <w:rPr>
          <w:rFonts w:ascii="David" w:hAnsi="David"/>
        </w:rPr>
      </w:pPr>
      <w:r w:rsidRPr="00D65988">
        <w:rPr>
          <w:rFonts w:ascii="David" w:hAnsi="David"/>
          <w:rtl/>
        </w:rPr>
        <w:t>עיון במסמכי ההצעה הזוכה על ידי משתתף, במידה שיידרש, ייעשה תמורת תשלום לכיסוי העלות הכרוכה בכך</w:t>
      </w:r>
      <w:r w:rsidR="00ED1F40" w:rsidRPr="00D65988">
        <w:rPr>
          <w:rFonts w:ascii="David" w:hAnsi="David"/>
          <w:rtl/>
        </w:rPr>
        <w:t>.</w:t>
      </w:r>
    </w:p>
    <w:p w14:paraId="367884D2" w14:textId="77777777" w:rsidR="005F279F" w:rsidRPr="00D65988" w:rsidRDefault="005F279F" w:rsidP="005F279F">
      <w:pPr>
        <w:pStyle w:val="121"/>
        <w:numPr>
          <w:ilvl w:val="0"/>
          <w:numId w:val="0"/>
        </w:numPr>
        <w:bidi/>
        <w:ind w:left="907"/>
        <w:rPr>
          <w:rFonts w:ascii="David" w:hAnsi="David"/>
        </w:rPr>
      </w:pPr>
    </w:p>
    <w:tbl>
      <w:tblPr>
        <w:bidiVisual/>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2"/>
        <w:gridCol w:w="1632"/>
        <w:gridCol w:w="1632"/>
        <w:gridCol w:w="1633"/>
        <w:gridCol w:w="2097"/>
      </w:tblGrid>
      <w:tr w:rsidR="005F279F" w:rsidRPr="00D65988" w14:paraId="095EC08E" w14:textId="77777777" w:rsidTr="00343EC3">
        <w:trPr>
          <w:cantSplit/>
        </w:trPr>
        <w:tc>
          <w:tcPr>
            <w:tcW w:w="1632" w:type="dxa"/>
            <w:tcBorders>
              <w:top w:val="nil"/>
              <w:left w:val="nil"/>
              <w:right w:val="nil"/>
            </w:tcBorders>
          </w:tcPr>
          <w:p w14:paraId="488C43BB" w14:textId="77777777" w:rsidR="005F279F" w:rsidRPr="00D65988" w:rsidRDefault="005F279F" w:rsidP="00343EC3">
            <w:pPr>
              <w:rPr>
                <w:rFonts w:ascii="David" w:hAnsi="David" w:cs="David"/>
              </w:rPr>
            </w:pPr>
          </w:p>
        </w:tc>
        <w:tc>
          <w:tcPr>
            <w:tcW w:w="1632" w:type="dxa"/>
            <w:vMerge w:val="restart"/>
            <w:tcBorders>
              <w:top w:val="nil"/>
              <w:left w:val="nil"/>
              <w:bottom w:val="nil"/>
              <w:right w:val="nil"/>
            </w:tcBorders>
          </w:tcPr>
          <w:p w14:paraId="480F35CC" w14:textId="77777777" w:rsidR="005F279F" w:rsidRPr="00D65988" w:rsidRDefault="005F279F" w:rsidP="00343EC3">
            <w:pPr>
              <w:rPr>
                <w:rFonts w:ascii="David" w:hAnsi="David" w:cs="David"/>
              </w:rPr>
            </w:pPr>
          </w:p>
        </w:tc>
        <w:tc>
          <w:tcPr>
            <w:tcW w:w="1632" w:type="dxa"/>
            <w:tcBorders>
              <w:top w:val="nil"/>
              <w:left w:val="nil"/>
              <w:right w:val="nil"/>
            </w:tcBorders>
          </w:tcPr>
          <w:p w14:paraId="0A8FBD49" w14:textId="77777777" w:rsidR="005F279F" w:rsidRPr="00D65988" w:rsidRDefault="005F279F" w:rsidP="00343EC3">
            <w:pPr>
              <w:rPr>
                <w:rFonts w:ascii="David" w:hAnsi="David" w:cs="David"/>
              </w:rPr>
            </w:pPr>
          </w:p>
        </w:tc>
        <w:tc>
          <w:tcPr>
            <w:tcW w:w="1633" w:type="dxa"/>
            <w:vMerge w:val="restart"/>
            <w:tcBorders>
              <w:top w:val="nil"/>
              <w:left w:val="nil"/>
              <w:bottom w:val="nil"/>
              <w:right w:val="nil"/>
            </w:tcBorders>
          </w:tcPr>
          <w:p w14:paraId="475D5BC2" w14:textId="77777777" w:rsidR="005F279F" w:rsidRPr="00D65988" w:rsidRDefault="005F279F" w:rsidP="00343EC3">
            <w:pPr>
              <w:rPr>
                <w:rFonts w:ascii="David" w:hAnsi="David" w:cs="David"/>
              </w:rPr>
            </w:pPr>
          </w:p>
        </w:tc>
        <w:tc>
          <w:tcPr>
            <w:tcW w:w="2097" w:type="dxa"/>
            <w:tcBorders>
              <w:top w:val="nil"/>
              <w:left w:val="nil"/>
              <w:right w:val="nil"/>
            </w:tcBorders>
          </w:tcPr>
          <w:p w14:paraId="6395EAD4" w14:textId="77777777" w:rsidR="005F279F" w:rsidRPr="00D65988" w:rsidRDefault="005F279F" w:rsidP="00343EC3">
            <w:pPr>
              <w:rPr>
                <w:rFonts w:ascii="David" w:hAnsi="David" w:cs="David"/>
              </w:rPr>
            </w:pPr>
          </w:p>
        </w:tc>
      </w:tr>
      <w:tr w:rsidR="005F279F" w:rsidRPr="00D65988" w14:paraId="6DD32EF7" w14:textId="77777777" w:rsidTr="00343EC3">
        <w:trPr>
          <w:cantSplit/>
        </w:trPr>
        <w:tc>
          <w:tcPr>
            <w:tcW w:w="1632" w:type="dxa"/>
            <w:tcBorders>
              <w:left w:val="nil"/>
              <w:bottom w:val="nil"/>
              <w:right w:val="nil"/>
            </w:tcBorders>
          </w:tcPr>
          <w:p w14:paraId="130DAC87" w14:textId="77777777" w:rsidR="005F279F" w:rsidRPr="00D65988" w:rsidRDefault="005F279F" w:rsidP="00343EC3">
            <w:pPr>
              <w:rPr>
                <w:rFonts w:ascii="David" w:hAnsi="David" w:cs="David"/>
              </w:rPr>
            </w:pPr>
            <w:r w:rsidRPr="00D65988">
              <w:rPr>
                <w:rFonts w:ascii="David" w:hAnsi="David" w:cs="David"/>
                <w:rtl/>
              </w:rPr>
              <w:t xml:space="preserve">      תאריך </w:t>
            </w:r>
          </w:p>
        </w:tc>
        <w:tc>
          <w:tcPr>
            <w:tcW w:w="0" w:type="auto"/>
            <w:vMerge/>
            <w:tcBorders>
              <w:top w:val="nil"/>
              <w:left w:val="nil"/>
              <w:bottom w:val="nil"/>
              <w:right w:val="nil"/>
            </w:tcBorders>
            <w:vAlign w:val="center"/>
          </w:tcPr>
          <w:p w14:paraId="0EA07F94" w14:textId="77777777" w:rsidR="005F279F" w:rsidRPr="00D65988" w:rsidRDefault="005F279F" w:rsidP="00343EC3">
            <w:pPr>
              <w:rPr>
                <w:rFonts w:ascii="David" w:hAnsi="David" w:cs="David"/>
              </w:rPr>
            </w:pPr>
          </w:p>
        </w:tc>
        <w:tc>
          <w:tcPr>
            <w:tcW w:w="1632" w:type="dxa"/>
            <w:tcBorders>
              <w:left w:val="nil"/>
              <w:bottom w:val="nil"/>
              <w:right w:val="nil"/>
            </w:tcBorders>
          </w:tcPr>
          <w:p w14:paraId="3E4AFDA6" w14:textId="77777777" w:rsidR="005F279F" w:rsidRPr="00D65988" w:rsidRDefault="005F279F" w:rsidP="00343EC3">
            <w:pPr>
              <w:rPr>
                <w:rFonts w:ascii="David" w:hAnsi="David" w:cs="David"/>
                <w:rtl/>
              </w:rPr>
            </w:pPr>
            <w:r w:rsidRPr="00D65988">
              <w:rPr>
                <w:rFonts w:ascii="David" w:hAnsi="David" w:cs="David"/>
                <w:rtl/>
              </w:rPr>
              <w:t xml:space="preserve">    שם המציע</w:t>
            </w:r>
          </w:p>
        </w:tc>
        <w:tc>
          <w:tcPr>
            <w:tcW w:w="0" w:type="auto"/>
            <w:vMerge/>
            <w:tcBorders>
              <w:top w:val="nil"/>
              <w:left w:val="nil"/>
              <w:bottom w:val="nil"/>
              <w:right w:val="nil"/>
            </w:tcBorders>
            <w:vAlign w:val="center"/>
          </w:tcPr>
          <w:p w14:paraId="5DF19B93" w14:textId="77777777" w:rsidR="005F279F" w:rsidRPr="00D65988" w:rsidRDefault="005F279F" w:rsidP="00343EC3">
            <w:pPr>
              <w:rPr>
                <w:rFonts w:ascii="David" w:hAnsi="David" w:cs="David"/>
              </w:rPr>
            </w:pPr>
          </w:p>
        </w:tc>
        <w:tc>
          <w:tcPr>
            <w:tcW w:w="2097" w:type="dxa"/>
            <w:tcBorders>
              <w:left w:val="nil"/>
              <w:bottom w:val="nil"/>
              <w:right w:val="nil"/>
            </w:tcBorders>
          </w:tcPr>
          <w:p w14:paraId="18EA412E" w14:textId="77777777" w:rsidR="005F279F" w:rsidRPr="00D65988" w:rsidRDefault="005F279F" w:rsidP="00343EC3">
            <w:pPr>
              <w:rPr>
                <w:rFonts w:ascii="David" w:hAnsi="David" w:cs="David"/>
              </w:rPr>
            </w:pPr>
            <w:r w:rsidRPr="00D65988">
              <w:rPr>
                <w:rFonts w:ascii="David" w:hAnsi="David" w:cs="David"/>
                <w:rtl/>
              </w:rPr>
              <w:t xml:space="preserve">     חתימה וחותמת</w:t>
            </w:r>
          </w:p>
        </w:tc>
      </w:tr>
    </w:tbl>
    <w:p w14:paraId="59BDAED8" w14:textId="77777777" w:rsidR="005F279F" w:rsidRPr="00D65988" w:rsidRDefault="005F279F" w:rsidP="005F279F">
      <w:pPr>
        <w:pStyle w:val="a8"/>
        <w:outlineLvl w:val="0"/>
        <w:rPr>
          <w:rFonts w:ascii="David" w:hAnsi="David" w:cs="David"/>
          <w:rtl/>
        </w:rPr>
      </w:pPr>
    </w:p>
    <w:p w14:paraId="39B0C263" w14:textId="77777777" w:rsidR="00C55429" w:rsidRPr="00D65988" w:rsidRDefault="00C55429" w:rsidP="00555421">
      <w:pPr>
        <w:spacing w:line="360" w:lineRule="auto"/>
        <w:rPr>
          <w:rFonts w:ascii="David" w:hAnsi="David" w:cs="David"/>
          <w:rtl/>
        </w:rPr>
      </w:pPr>
    </w:p>
    <w:p w14:paraId="733D0366" w14:textId="77777777" w:rsidR="00C55429" w:rsidRPr="00D65988" w:rsidRDefault="00C55429" w:rsidP="00555421">
      <w:pPr>
        <w:spacing w:line="360" w:lineRule="auto"/>
        <w:rPr>
          <w:rFonts w:ascii="David" w:hAnsi="David" w:cs="David"/>
          <w:rtl/>
        </w:rPr>
      </w:pPr>
    </w:p>
    <w:p w14:paraId="15F64889" w14:textId="15F08415" w:rsidR="00C55429" w:rsidRPr="00D65988" w:rsidRDefault="00C55429" w:rsidP="005A055F">
      <w:pPr>
        <w:pStyle w:val="121"/>
        <w:numPr>
          <w:ilvl w:val="0"/>
          <w:numId w:val="0"/>
        </w:numPr>
        <w:bidi/>
        <w:ind w:left="720"/>
        <w:jc w:val="center"/>
        <w:rPr>
          <w:rFonts w:ascii="David" w:hAnsi="David"/>
          <w:b/>
          <w:bCs/>
          <w:sz w:val="28"/>
          <w:szCs w:val="28"/>
          <w:u w:val="single"/>
          <w:rtl/>
        </w:rPr>
      </w:pPr>
      <w:bookmarkStart w:id="18" w:name="_Toc214291796"/>
      <w:r w:rsidRPr="00D65988">
        <w:rPr>
          <w:rFonts w:ascii="David" w:hAnsi="David"/>
          <w:b/>
          <w:bCs/>
          <w:sz w:val="28"/>
          <w:szCs w:val="28"/>
          <w:u w:val="single"/>
          <w:rtl/>
        </w:rPr>
        <w:t xml:space="preserve">מסמך </w:t>
      </w:r>
      <w:r w:rsidR="005F279F" w:rsidRPr="00D65988">
        <w:rPr>
          <w:rFonts w:ascii="David" w:hAnsi="David"/>
          <w:b/>
          <w:bCs/>
          <w:sz w:val="28"/>
          <w:szCs w:val="28"/>
          <w:u w:val="single"/>
          <w:rtl/>
        </w:rPr>
        <w:t>ב</w:t>
      </w:r>
      <w:r w:rsidRPr="00D65988">
        <w:rPr>
          <w:rFonts w:ascii="David" w:hAnsi="David"/>
          <w:b/>
          <w:bCs/>
          <w:sz w:val="28"/>
          <w:szCs w:val="28"/>
          <w:u w:val="single"/>
          <w:rtl/>
        </w:rPr>
        <w:t>' – ההסכם המשפטי</w:t>
      </w:r>
      <w:bookmarkEnd w:id="18"/>
    </w:p>
    <w:p w14:paraId="7FDE3B1F" w14:textId="77777777" w:rsidR="005A055F" w:rsidRPr="00D65988" w:rsidRDefault="005A055F" w:rsidP="005A055F">
      <w:pPr>
        <w:pStyle w:val="121"/>
        <w:numPr>
          <w:ilvl w:val="0"/>
          <w:numId w:val="0"/>
        </w:numPr>
        <w:bidi/>
        <w:ind w:left="720"/>
        <w:jc w:val="center"/>
        <w:rPr>
          <w:rFonts w:ascii="David" w:hAnsi="David"/>
          <w:b/>
          <w:bCs/>
          <w:sz w:val="28"/>
          <w:szCs w:val="28"/>
          <w:u w:val="single"/>
        </w:rPr>
      </w:pPr>
    </w:p>
    <w:p w14:paraId="24497322" w14:textId="77777777" w:rsidR="00C55429" w:rsidRPr="00D65988" w:rsidRDefault="00C55429" w:rsidP="00C55429">
      <w:pPr>
        <w:spacing w:line="360" w:lineRule="auto"/>
        <w:jc w:val="center"/>
        <w:rPr>
          <w:rFonts w:ascii="David" w:hAnsi="David" w:cs="David"/>
          <w:rtl/>
        </w:rPr>
      </w:pPr>
      <w:r w:rsidRPr="00D65988">
        <w:rPr>
          <w:rFonts w:ascii="David" w:hAnsi="David" w:cs="David"/>
          <w:rtl/>
        </w:rPr>
        <w:t>הסכם שנערך ונחתם ב____________, ביום ___/___/___</w:t>
      </w:r>
    </w:p>
    <w:p w14:paraId="30D29E25" w14:textId="77777777" w:rsidR="00C55429" w:rsidRPr="00D65988" w:rsidRDefault="00C55429" w:rsidP="00C55429">
      <w:pPr>
        <w:spacing w:line="360" w:lineRule="auto"/>
        <w:jc w:val="right"/>
        <w:rPr>
          <w:rFonts w:ascii="David" w:hAnsi="David" w:cs="David"/>
          <w:rtl/>
        </w:rPr>
      </w:pPr>
    </w:p>
    <w:p w14:paraId="1B09AD29" w14:textId="77777777" w:rsidR="00C55429" w:rsidRPr="00D65988" w:rsidRDefault="00C55429" w:rsidP="00C55429">
      <w:pPr>
        <w:spacing w:line="360" w:lineRule="auto"/>
        <w:rPr>
          <w:rFonts w:ascii="David" w:hAnsi="David" w:cs="David"/>
          <w:rtl/>
        </w:rPr>
      </w:pPr>
      <w:r w:rsidRPr="00D65988">
        <w:rPr>
          <w:rFonts w:ascii="David" w:hAnsi="David" w:cs="David"/>
          <w:rtl/>
        </w:rPr>
        <w:t>בין:</w:t>
      </w:r>
      <w:r w:rsidRPr="00D65988">
        <w:rPr>
          <w:rFonts w:ascii="David" w:hAnsi="David" w:cs="David"/>
          <w:rtl/>
        </w:rPr>
        <w:tab/>
        <w:t xml:space="preserve">החברה הכלכלית לנחל שורק בע״מ, </w:t>
      </w:r>
    </w:p>
    <w:p w14:paraId="5D44CED1" w14:textId="77777777" w:rsidR="00C55429" w:rsidRPr="00D65988" w:rsidRDefault="00C55429" w:rsidP="005A055F">
      <w:pPr>
        <w:spacing w:line="360" w:lineRule="auto"/>
        <w:rPr>
          <w:rFonts w:ascii="David" w:hAnsi="David" w:cs="David"/>
          <w:rtl/>
        </w:rPr>
      </w:pPr>
      <w:r w:rsidRPr="00D65988">
        <w:rPr>
          <w:rFonts w:ascii="David" w:hAnsi="David" w:cs="David"/>
          <w:rtl/>
        </w:rPr>
        <w:t xml:space="preserve">             מספר ת.ז./ח.פ: ______________________</w:t>
      </w:r>
    </w:p>
    <w:p w14:paraId="33BF085C" w14:textId="77777777" w:rsidR="00C55429" w:rsidRPr="00D65988" w:rsidRDefault="00C55429" w:rsidP="005A055F">
      <w:pPr>
        <w:spacing w:line="360" w:lineRule="auto"/>
        <w:rPr>
          <w:rFonts w:ascii="David" w:hAnsi="David" w:cs="David"/>
          <w:rtl/>
        </w:rPr>
      </w:pPr>
      <w:r w:rsidRPr="00D65988">
        <w:rPr>
          <w:rFonts w:ascii="David" w:hAnsi="David" w:cs="David"/>
          <w:rtl/>
        </w:rPr>
        <w:t xml:space="preserve">             כתובת: ___________________________</w:t>
      </w:r>
    </w:p>
    <w:p w14:paraId="42B0827F" w14:textId="77777777" w:rsidR="00C55429" w:rsidRPr="00D65988" w:rsidRDefault="00C55429" w:rsidP="005A055F">
      <w:pPr>
        <w:spacing w:line="360" w:lineRule="auto"/>
        <w:rPr>
          <w:rFonts w:ascii="David" w:hAnsi="David" w:cs="David"/>
          <w:rtl/>
        </w:rPr>
      </w:pPr>
      <w:r w:rsidRPr="00D65988">
        <w:rPr>
          <w:rFonts w:ascii="David" w:hAnsi="David" w:cs="David"/>
          <w:rtl/>
        </w:rPr>
        <w:t xml:space="preserve">             טלפון ____________________________</w:t>
      </w:r>
    </w:p>
    <w:p w14:paraId="088B0A26" w14:textId="77777777" w:rsidR="00C55429" w:rsidRPr="00D65988" w:rsidRDefault="00C55429" w:rsidP="005A055F">
      <w:pPr>
        <w:spacing w:line="360" w:lineRule="auto"/>
        <w:rPr>
          <w:rFonts w:ascii="David" w:hAnsi="David" w:cs="David"/>
          <w:rtl/>
        </w:rPr>
      </w:pPr>
      <w:r w:rsidRPr="00D65988">
        <w:rPr>
          <w:rFonts w:ascii="David" w:hAnsi="David" w:cs="David"/>
          <w:rtl/>
        </w:rPr>
        <w:t xml:space="preserve">             (להלן: "</w:t>
      </w:r>
      <w:r w:rsidRPr="00D65988">
        <w:rPr>
          <w:rStyle w:val="af2"/>
          <w:rFonts w:ascii="David" w:hAnsi="David" w:cs="David"/>
          <w:rtl/>
        </w:rPr>
        <w:t>החברה</w:t>
      </w:r>
      <w:r w:rsidRPr="00D65988">
        <w:rPr>
          <w:rFonts w:ascii="David" w:hAnsi="David" w:cs="David"/>
          <w:rtl/>
        </w:rPr>
        <w:t>" או "</w:t>
      </w:r>
      <w:r w:rsidRPr="00D65988">
        <w:rPr>
          <w:rFonts w:ascii="David" w:hAnsi="David" w:cs="David"/>
          <w:b/>
          <w:bCs/>
          <w:rtl/>
        </w:rPr>
        <w:t>המזמין</w:t>
      </w:r>
      <w:r w:rsidRPr="00D65988">
        <w:rPr>
          <w:rFonts w:ascii="David" w:hAnsi="David" w:cs="David"/>
          <w:rtl/>
        </w:rPr>
        <w:t>")</w:t>
      </w:r>
    </w:p>
    <w:p w14:paraId="5910F645" w14:textId="77777777" w:rsidR="00C55429" w:rsidRPr="00D65988" w:rsidRDefault="00C55429" w:rsidP="005A055F">
      <w:pPr>
        <w:spacing w:line="360" w:lineRule="auto"/>
        <w:rPr>
          <w:rStyle w:val="af2"/>
          <w:rFonts w:ascii="David" w:hAnsi="David" w:cs="David"/>
          <w:rtl/>
        </w:rPr>
      </w:pPr>
      <w:r w:rsidRPr="00D65988">
        <w:rPr>
          <w:rStyle w:val="af2"/>
          <w:rFonts w:ascii="David" w:hAnsi="David" w:cs="David"/>
          <w:rtl/>
        </w:rPr>
        <w:t xml:space="preserve">                                                                                                           מצד אחד</w:t>
      </w:r>
    </w:p>
    <w:p w14:paraId="7AC4A42F" w14:textId="77777777" w:rsidR="00C55429" w:rsidRPr="00D65988" w:rsidRDefault="00C55429" w:rsidP="005A055F">
      <w:pPr>
        <w:spacing w:line="360" w:lineRule="auto"/>
        <w:rPr>
          <w:rFonts w:ascii="David" w:hAnsi="David" w:cs="David"/>
          <w:rtl/>
        </w:rPr>
      </w:pPr>
      <w:r w:rsidRPr="00D65988">
        <w:rPr>
          <w:rFonts w:ascii="David" w:hAnsi="David" w:cs="David"/>
          <w:rtl/>
        </w:rPr>
        <w:t xml:space="preserve">לבין:      </w:t>
      </w:r>
    </w:p>
    <w:p w14:paraId="64DB8739" w14:textId="77777777" w:rsidR="00C55429" w:rsidRPr="00D65988" w:rsidRDefault="00C55429" w:rsidP="005A055F">
      <w:pPr>
        <w:spacing w:line="360" w:lineRule="auto"/>
        <w:rPr>
          <w:rFonts w:ascii="David" w:hAnsi="David" w:cs="David"/>
          <w:rtl/>
        </w:rPr>
      </w:pPr>
      <w:r w:rsidRPr="00D65988">
        <w:rPr>
          <w:rFonts w:ascii="David" w:hAnsi="David" w:cs="David"/>
          <w:rtl/>
        </w:rPr>
        <w:t xml:space="preserve">             שם: ___________________________</w:t>
      </w:r>
    </w:p>
    <w:p w14:paraId="54DF8221" w14:textId="77777777" w:rsidR="00C55429" w:rsidRPr="00D65988" w:rsidRDefault="00C55429" w:rsidP="005A055F">
      <w:pPr>
        <w:spacing w:line="360" w:lineRule="auto"/>
        <w:rPr>
          <w:rFonts w:ascii="David" w:hAnsi="David" w:cs="David"/>
          <w:rtl/>
        </w:rPr>
      </w:pPr>
      <w:r w:rsidRPr="00D65988">
        <w:rPr>
          <w:rFonts w:ascii="David" w:hAnsi="David" w:cs="David"/>
          <w:rtl/>
        </w:rPr>
        <w:t xml:space="preserve">             מספר ת.ז./ח.פ: ______________________</w:t>
      </w:r>
    </w:p>
    <w:p w14:paraId="1D8FFF76" w14:textId="77777777" w:rsidR="00C55429" w:rsidRPr="00D65988" w:rsidRDefault="00C55429" w:rsidP="005A055F">
      <w:pPr>
        <w:spacing w:line="360" w:lineRule="auto"/>
        <w:rPr>
          <w:rFonts w:ascii="David" w:hAnsi="David" w:cs="David"/>
          <w:rtl/>
        </w:rPr>
      </w:pPr>
      <w:r w:rsidRPr="00D65988">
        <w:rPr>
          <w:rFonts w:ascii="David" w:hAnsi="David" w:cs="David"/>
          <w:rtl/>
        </w:rPr>
        <w:t xml:space="preserve">             כתובת: ___________________________</w:t>
      </w:r>
    </w:p>
    <w:p w14:paraId="384812AE" w14:textId="77777777" w:rsidR="00C55429" w:rsidRPr="00D65988" w:rsidRDefault="00C55429" w:rsidP="005A055F">
      <w:pPr>
        <w:spacing w:line="360" w:lineRule="auto"/>
        <w:rPr>
          <w:rFonts w:ascii="David" w:hAnsi="David" w:cs="David"/>
          <w:rtl/>
        </w:rPr>
      </w:pPr>
      <w:r w:rsidRPr="00D65988">
        <w:rPr>
          <w:rFonts w:ascii="David" w:hAnsi="David" w:cs="David"/>
          <w:rtl/>
        </w:rPr>
        <w:t xml:space="preserve">             טלפון ____________________________</w:t>
      </w:r>
    </w:p>
    <w:p w14:paraId="40017B9F" w14:textId="77777777" w:rsidR="00C55429" w:rsidRPr="00D65988" w:rsidRDefault="00C55429" w:rsidP="005A055F">
      <w:pPr>
        <w:spacing w:line="360" w:lineRule="auto"/>
        <w:rPr>
          <w:rFonts w:ascii="David" w:hAnsi="David" w:cs="David"/>
          <w:rtl/>
        </w:rPr>
      </w:pPr>
      <w:r w:rsidRPr="00D65988">
        <w:rPr>
          <w:rFonts w:ascii="David" w:hAnsi="David" w:cs="David"/>
          <w:rtl/>
        </w:rPr>
        <w:t xml:space="preserve">             (להלן: "</w:t>
      </w:r>
      <w:r w:rsidRPr="00D65988">
        <w:rPr>
          <w:rStyle w:val="af2"/>
          <w:rFonts w:ascii="David" w:hAnsi="David" w:cs="David"/>
          <w:rtl/>
        </w:rPr>
        <w:t>הספק</w:t>
      </w:r>
      <w:r w:rsidRPr="00D65988">
        <w:rPr>
          <w:rFonts w:ascii="David" w:hAnsi="David" w:cs="David"/>
          <w:rtl/>
        </w:rPr>
        <w:t>")</w:t>
      </w:r>
    </w:p>
    <w:p w14:paraId="13F05782" w14:textId="77777777" w:rsidR="00C55429" w:rsidRPr="00D65988" w:rsidRDefault="00C55429" w:rsidP="005A055F">
      <w:pPr>
        <w:spacing w:line="360" w:lineRule="auto"/>
        <w:rPr>
          <w:rStyle w:val="af2"/>
          <w:rFonts w:ascii="David" w:hAnsi="David" w:cs="David"/>
          <w:rtl/>
        </w:rPr>
      </w:pPr>
      <w:r w:rsidRPr="00D65988">
        <w:rPr>
          <w:rStyle w:val="af2"/>
          <w:rFonts w:ascii="David" w:hAnsi="David" w:cs="David"/>
          <w:rtl/>
        </w:rPr>
        <w:t xml:space="preserve">                                                                                                           מצד שני</w:t>
      </w:r>
    </w:p>
    <w:p w14:paraId="0659DA6A" w14:textId="77777777" w:rsidR="00C55429" w:rsidRPr="00D65988" w:rsidRDefault="00C55429" w:rsidP="00C55429">
      <w:pPr>
        <w:spacing w:line="360" w:lineRule="auto"/>
        <w:jc w:val="right"/>
        <w:rPr>
          <w:rFonts w:ascii="David" w:hAnsi="David" w:cs="David"/>
          <w:rtl/>
        </w:rPr>
      </w:pPr>
    </w:p>
    <w:p w14:paraId="401CD339" w14:textId="651481B0" w:rsidR="00C55429" w:rsidRPr="00D65988" w:rsidRDefault="00C55429" w:rsidP="00C55429">
      <w:pPr>
        <w:spacing w:line="360" w:lineRule="auto"/>
        <w:ind w:left="720" w:hanging="720"/>
        <w:jc w:val="both"/>
        <w:rPr>
          <w:rFonts w:ascii="David" w:hAnsi="David" w:cs="David"/>
          <w:rtl/>
        </w:rPr>
      </w:pPr>
      <w:r w:rsidRPr="00D65988">
        <w:rPr>
          <w:rStyle w:val="af2"/>
          <w:rFonts w:ascii="David" w:hAnsi="David" w:cs="David"/>
          <w:rtl/>
        </w:rPr>
        <w:t>הואיל:</w:t>
      </w:r>
      <w:r w:rsidRPr="00D65988">
        <w:rPr>
          <w:rFonts w:ascii="David" w:hAnsi="David" w:cs="David"/>
          <w:rtl/>
        </w:rPr>
        <w:tab/>
        <w:t xml:space="preserve">והחברה מעוניינת להתקשר עם גורם מקצועי לצורך קבלת שירותי </w:t>
      </w:r>
      <w:r w:rsidR="005B40A5" w:rsidRPr="00D65988">
        <w:rPr>
          <w:rFonts w:ascii="David" w:eastAsia="Times New Roman" w:hAnsi="David" w:cs="David"/>
          <w:kern w:val="0"/>
          <w:rtl/>
          <w14:ligatures w14:val="none"/>
        </w:rPr>
        <w:t>לאספקה, הטמעה וליווי מקצועי של מערכת ממוחשבת לניהול, ניטור ובקרת פחת מים</w:t>
      </w:r>
      <w:r w:rsidR="005A055F" w:rsidRPr="00D65988">
        <w:rPr>
          <w:rFonts w:ascii="David" w:hAnsi="David" w:cs="David"/>
          <w:rtl/>
        </w:rPr>
        <w:t xml:space="preserve"> </w:t>
      </w:r>
      <w:r w:rsidRPr="00D65988">
        <w:rPr>
          <w:rFonts w:ascii="David" w:hAnsi="David" w:cs="David"/>
          <w:rtl/>
        </w:rPr>
        <w:t xml:space="preserve">- כמפורט במסמכי המכרז, </w:t>
      </w:r>
      <w:bookmarkStart w:id="19" w:name="_Hlk180327491"/>
      <w:r w:rsidRPr="00D65988">
        <w:rPr>
          <w:rFonts w:ascii="David" w:hAnsi="David" w:cs="David"/>
          <w:rtl/>
        </w:rPr>
        <w:t>(להלן: "</w:t>
      </w:r>
      <w:r w:rsidRPr="00D65988">
        <w:rPr>
          <w:rFonts w:ascii="David" w:hAnsi="David" w:cs="David"/>
          <w:b/>
          <w:bCs/>
          <w:rtl/>
        </w:rPr>
        <w:t>מערכת</w:t>
      </w:r>
      <w:r w:rsidRPr="00D65988">
        <w:rPr>
          <w:rFonts w:ascii="David" w:hAnsi="David" w:cs="David"/>
          <w:rtl/>
        </w:rPr>
        <w:t>"</w:t>
      </w:r>
      <w:r w:rsidR="005A055F" w:rsidRPr="00D65988">
        <w:rPr>
          <w:rFonts w:ascii="David" w:hAnsi="David" w:cs="David"/>
          <w:rtl/>
        </w:rPr>
        <w:t>)</w:t>
      </w:r>
      <w:r w:rsidRPr="00D65988">
        <w:rPr>
          <w:rFonts w:ascii="David" w:hAnsi="David" w:cs="David"/>
          <w:rtl/>
        </w:rPr>
        <w:t xml:space="preserve"> לרבות תתי המערכות הכלולות בה כהגדרתן מופיעות במכרז, ( </w:t>
      </w:r>
      <w:r w:rsidRPr="00D65988">
        <w:rPr>
          <w:rStyle w:val="af2"/>
          <w:rFonts w:ascii="David" w:hAnsi="David" w:cs="David"/>
          <w:rtl/>
        </w:rPr>
        <w:t xml:space="preserve">"מערכות", "השירותים" </w:t>
      </w:r>
      <w:r w:rsidRPr="00D65988">
        <w:rPr>
          <w:rFonts w:ascii="David" w:hAnsi="David" w:cs="David"/>
          <w:rtl/>
        </w:rPr>
        <w:t xml:space="preserve">ו/או </w:t>
      </w:r>
      <w:r w:rsidRPr="00D65988">
        <w:rPr>
          <w:rStyle w:val="af2"/>
          <w:rFonts w:ascii="David" w:hAnsi="David" w:cs="David"/>
          <w:rtl/>
        </w:rPr>
        <w:t>"העבודות"</w:t>
      </w:r>
      <w:r w:rsidRPr="00D65988">
        <w:rPr>
          <w:rFonts w:ascii="David" w:hAnsi="David" w:cs="David"/>
          <w:rtl/>
        </w:rPr>
        <w:t>, לפי העניין).</w:t>
      </w:r>
      <w:bookmarkEnd w:id="19"/>
    </w:p>
    <w:p w14:paraId="2A58A956" w14:textId="77777777" w:rsidR="00C55429" w:rsidRPr="00D65988" w:rsidRDefault="00C55429" w:rsidP="00C55429">
      <w:pPr>
        <w:spacing w:line="360" w:lineRule="auto"/>
        <w:jc w:val="both"/>
        <w:rPr>
          <w:rFonts w:ascii="David" w:hAnsi="David" w:cs="David"/>
          <w:rtl/>
        </w:rPr>
      </w:pPr>
      <w:bookmarkStart w:id="20" w:name="_Hlk185321175"/>
      <w:r w:rsidRPr="00D65988">
        <w:rPr>
          <w:rStyle w:val="af2"/>
          <w:rFonts w:ascii="David" w:hAnsi="David" w:cs="David"/>
          <w:rtl/>
        </w:rPr>
        <w:t>והואיל:</w:t>
      </w:r>
      <w:r w:rsidRPr="00D65988">
        <w:rPr>
          <w:rFonts w:ascii="David" w:hAnsi="David" w:cs="David"/>
          <w:rtl/>
        </w:rPr>
        <w:tab/>
        <w:t xml:space="preserve"> והמזמין פרסם מכרז, והצעת הספק הוכרזה כהצעה הזוכה.  </w:t>
      </w:r>
    </w:p>
    <w:bookmarkEnd w:id="20"/>
    <w:p w14:paraId="0C0828C9" w14:textId="77777777" w:rsidR="00C55429" w:rsidRPr="00D65988" w:rsidRDefault="00C55429" w:rsidP="00C55429">
      <w:pPr>
        <w:spacing w:line="360" w:lineRule="auto"/>
        <w:jc w:val="both"/>
        <w:rPr>
          <w:rFonts w:ascii="David" w:hAnsi="David" w:cs="David"/>
          <w:rtl/>
        </w:rPr>
      </w:pPr>
      <w:r w:rsidRPr="00D65988">
        <w:rPr>
          <w:rStyle w:val="af2"/>
          <w:rFonts w:ascii="David" w:hAnsi="David" w:cs="David"/>
          <w:rtl/>
        </w:rPr>
        <w:t>והואיל:</w:t>
      </w:r>
      <w:r w:rsidRPr="00D65988">
        <w:rPr>
          <w:rFonts w:ascii="David" w:hAnsi="David" w:cs="David"/>
          <w:rtl/>
        </w:rPr>
        <w:tab/>
        <w:t xml:space="preserve"> והספק מצהיר כי הוא מבצע את השירותים כקבלן עצמאי </w:t>
      </w:r>
    </w:p>
    <w:p w14:paraId="4DCFC0E7" w14:textId="77777777" w:rsidR="005A055F" w:rsidRPr="00D65988" w:rsidRDefault="00C55429" w:rsidP="005A055F">
      <w:pPr>
        <w:spacing w:line="360" w:lineRule="auto"/>
        <w:jc w:val="both"/>
        <w:rPr>
          <w:rFonts w:ascii="David" w:hAnsi="David" w:cs="David"/>
          <w:rtl/>
        </w:rPr>
      </w:pPr>
      <w:bookmarkStart w:id="21" w:name="_Hlk185321151"/>
      <w:r w:rsidRPr="00D65988">
        <w:rPr>
          <w:rStyle w:val="af2"/>
          <w:rFonts w:ascii="David" w:hAnsi="David" w:cs="David"/>
          <w:rtl/>
        </w:rPr>
        <w:t>והואיל:</w:t>
      </w:r>
      <w:r w:rsidRPr="00D65988">
        <w:rPr>
          <w:rFonts w:ascii="David" w:hAnsi="David" w:cs="David"/>
          <w:rtl/>
        </w:rPr>
        <w:tab/>
      </w:r>
      <w:bookmarkStart w:id="22" w:name="_Hlk119593887"/>
      <w:r w:rsidRPr="00D65988">
        <w:rPr>
          <w:rFonts w:ascii="David" w:hAnsi="David" w:cs="David"/>
          <w:rtl/>
        </w:rPr>
        <w:t xml:space="preserve"> והצדדים מבקשים להסדיר את יחסיהם המשפטיים במסגרת חוזה זה</w:t>
      </w:r>
      <w:bookmarkEnd w:id="22"/>
      <w:r w:rsidRPr="00D65988">
        <w:rPr>
          <w:rFonts w:ascii="David" w:hAnsi="David" w:cs="David"/>
          <w:rtl/>
        </w:rPr>
        <w:t xml:space="preserve">.  </w:t>
      </w:r>
      <w:bookmarkEnd w:id="21"/>
    </w:p>
    <w:p w14:paraId="40997785" w14:textId="77777777" w:rsidR="005A055F" w:rsidRPr="00D65988" w:rsidRDefault="005A055F" w:rsidP="005A055F">
      <w:pPr>
        <w:spacing w:line="360" w:lineRule="auto"/>
        <w:jc w:val="both"/>
        <w:rPr>
          <w:rFonts w:ascii="David" w:hAnsi="David" w:cs="David"/>
          <w:rtl/>
        </w:rPr>
      </w:pPr>
    </w:p>
    <w:p w14:paraId="59EBCF95" w14:textId="36283C2E" w:rsidR="00C55429" w:rsidRPr="00D65988" w:rsidRDefault="00C55429" w:rsidP="005A055F">
      <w:pPr>
        <w:spacing w:line="360" w:lineRule="auto"/>
        <w:jc w:val="both"/>
        <w:rPr>
          <w:rStyle w:val="af2"/>
          <w:rFonts w:ascii="David" w:hAnsi="David" w:cs="David"/>
          <w:b w:val="0"/>
          <w:bCs w:val="0"/>
          <w:rtl/>
        </w:rPr>
      </w:pPr>
      <w:r w:rsidRPr="00D65988">
        <w:rPr>
          <w:rStyle w:val="af2"/>
          <w:rFonts w:ascii="David" w:hAnsi="David" w:cs="David"/>
          <w:rtl/>
        </w:rPr>
        <w:t>אי לכך הוסכם, הוצהר והותנה בין הצדדים כדלקמן:</w:t>
      </w:r>
    </w:p>
    <w:p w14:paraId="53FBAC1E" w14:textId="58D7B017" w:rsidR="00C55429" w:rsidRPr="00D65988" w:rsidRDefault="00C55429" w:rsidP="008D54DF">
      <w:pPr>
        <w:pStyle w:val="ac"/>
        <w:numPr>
          <w:ilvl w:val="0"/>
          <w:numId w:val="181"/>
        </w:numPr>
        <w:rPr>
          <w:rStyle w:val="af2"/>
          <w:rFonts w:ascii="David" w:hAnsi="David" w:cs="David"/>
          <w:b w:val="0"/>
          <w:bCs w:val="0"/>
          <w:u w:val="single"/>
        </w:rPr>
      </w:pPr>
      <w:r w:rsidRPr="00D65988">
        <w:rPr>
          <w:rStyle w:val="af2"/>
          <w:rFonts w:ascii="David" w:hAnsi="David" w:cs="David"/>
          <w:u w:val="single"/>
          <w:rtl/>
        </w:rPr>
        <w:t>מבוא, רקע, הגדרות ועקרונות</w:t>
      </w:r>
    </w:p>
    <w:p w14:paraId="30F42FB7" w14:textId="77777777" w:rsidR="000559CC" w:rsidRPr="00D65988" w:rsidRDefault="000559CC" w:rsidP="000559CC">
      <w:pPr>
        <w:pStyle w:val="ac"/>
        <w:ind w:left="360"/>
        <w:rPr>
          <w:rStyle w:val="af2"/>
          <w:rFonts w:ascii="David" w:hAnsi="David" w:cs="David"/>
          <w:b w:val="0"/>
          <w:bCs w:val="0"/>
          <w:u w:val="single"/>
          <w:rtl/>
        </w:rPr>
      </w:pPr>
    </w:p>
    <w:p w14:paraId="7906D45C" w14:textId="10B3EA63" w:rsidR="00C55429" w:rsidRPr="00D65988" w:rsidRDefault="00C55429" w:rsidP="000559CC">
      <w:pPr>
        <w:pStyle w:val="ac"/>
        <w:numPr>
          <w:ilvl w:val="1"/>
          <w:numId w:val="181"/>
        </w:numPr>
        <w:spacing w:line="360" w:lineRule="auto"/>
        <w:ind w:left="991" w:hanging="634"/>
        <w:rPr>
          <w:rStyle w:val="af2"/>
          <w:rFonts w:ascii="David" w:hAnsi="David" w:cs="David"/>
          <w:b w:val="0"/>
          <w:bCs w:val="0"/>
        </w:rPr>
      </w:pPr>
      <w:bookmarkStart w:id="23" w:name="_Hlk180327690"/>
      <w:r w:rsidRPr="00D65988">
        <w:rPr>
          <w:rStyle w:val="af2"/>
          <w:rFonts w:ascii="David" w:hAnsi="David" w:cs="David"/>
          <w:b w:val="0"/>
          <w:bCs w:val="0"/>
          <w:rtl/>
        </w:rPr>
        <w:t>המבוא לחוזה זה מהווה חלק בלתי נפרד מהחוזה.</w:t>
      </w:r>
      <w:bookmarkEnd w:id="23"/>
    </w:p>
    <w:p w14:paraId="160DC8FB" w14:textId="77777777" w:rsidR="00C55429" w:rsidRPr="00D65988" w:rsidRDefault="00C55429" w:rsidP="000559CC">
      <w:pPr>
        <w:pStyle w:val="ac"/>
        <w:numPr>
          <w:ilvl w:val="1"/>
          <w:numId w:val="181"/>
        </w:numPr>
        <w:spacing w:line="360" w:lineRule="auto"/>
        <w:ind w:left="991" w:hanging="634"/>
        <w:jc w:val="both"/>
        <w:rPr>
          <w:rStyle w:val="af2"/>
          <w:rFonts w:ascii="David" w:hAnsi="David" w:cs="David"/>
          <w:b w:val="0"/>
          <w:bCs w:val="0"/>
        </w:rPr>
      </w:pPr>
      <w:r w:rsidRPr="00D65988">
        <w:rPr>
          <w:rStyle w:val="af2"/>
          <w:rFonts w:ascii="David" w:hAnsi="David" w:cs="David"/>
          <w:b w:val="0"/>
          <w:bCs w:val="0"/>
          <w:rtl/>
        </w:rPr>
        <w:t xml:space="preserve">כותרות הסעיפים מהוות מראי מקום בלבד ואין להשתמש בהן לצרכי פרשנות חוזה זה. </w:t>
      </w:r>
    </w:p>
    <w:p w14:paraId="29E40CE4" w14:textId="77777777" w:rsidR="00C55429" w:rsidRPr="00D65988" w:rsidRDefault="00C55429" w:rsidP="000559CC">
      <w:pPr>
        <w:pStyle w:val="ac"/>
        <w:numPr>
          <w:ilvl w:val="1"/>
          <w:numId w:val="181"/>
        </w:numPr>
        <w:spacing w:line="360" w:lineRule="auto"/>
        <w:ind w:left="991" w:hanging="634"/>
        <w:jc w:val="both"/>
        <w:rPr>
          <w:rStyle w:val="af2"/>
          <w:rFonts w:ascii="David" w:hAnsi="David" w:cs="David"/>
          <w:b w:val="0"/>
          <w:bCs w:val="0"/>
        </w:rPr>
      </w:pPr>
      <w:r w:rsidRPr="00D65988">
        <w:rPr>
          <w:rStyle w:val="af2"/>
          <w:rFonts w:ascii="David" w:hAnsi="David" w:cs="David"/>
          <w:b w:val="0"/>
          <w:bCs w:val="0"/>
          <w:rtl/>
        </w:rPr>
        <w:t>הספק זכה במכרז והוא מחויב ומתחייב לבצע את כל העבודות והמטלות הקשורות והנחוצות לאספקת המערכות והשירותים - הכול כמפורט בחוזה ועל פי הוראות החברה - על אחריותו ועל חשבונו, וזאת בתמורה לתשלומים כמפורט בחוזה.</w:t>
      </w:r>
    </w:p>
    <w:p w14:paraId="2CCF5A26" w14:textId="77777777" w:rsidR="00C55429" w:rsidRPr="00D65988" w:rsidRDefault="00C55429" w:rsidP="000559CC">
      <w:pPr>
        <w:pStyle w:val="ac"/>
        <w:numPr>
          <w:ilvl w:val="1"/>
          <w:numId w:val="181"/>
        </w:numPr>
        <w:spacing w:line="360" w:lineRule="auto"/>
        <w:ind w:left="991" w:hanging="634"/>
        <w:jc w:val="both"/>
        <w:rPr>
          <w:rStyle w:val="af2"/>
          <w:rFonts w:ascii="David" w:hAnsi="David" w:cs="David"/>
          <w:b w:val="0"/>
          <w:bCs w:val="0"/>
        </w:rPr>
      </w:pPr>
      <w:r w:rsidRPr="00D65988">
        <w:rPr>
          <w:rStyle w:val="af2"/>
          <w:rFonts w:ascii="David" w:hAnsi="David" w:cs="David"/>
          <w:b w:val="0"/>
          <w:bCs w:val="0"/>
          <w:rtl/>
        </w:rPr>
        <w:t>הספק מצהיר כי יש לו היכולת, האמצעים, הכישורים והידע ליתן את השירותים בהיקף ובאופנים המפורטים במסמכי החוזה.</w:t>
      </w:r>
    </w:p>
    <w:p w14:paraId="29C23D0C" w14:textId="77777777" w:rsidR="00C55429" w:rsidRPr="00D65988" w:rsidRDefault="00C55429" w:rsidP="000559CC">
      <w:pPr>
        <w:pStyle w:val="ac"/>
        <w:numPr>
          <w:ilvl w:val="1"/>
          <w:numId w:val="181"/>
        </w:numPr>
        <w:spacing w:line="360" w:lineRule="auto"/>
        <w:ind w:left="991" w:hanging="634"/>
        <w:jc w:val="both"/>
        <w:rPr>
          <w:rFonts w:ascii="David" w:hAnsi="David" w:cs="David"/>
        </w:rPr>
      </w:pPr>
      <w:r w:rsidRPr="00D65988">
        <w:rPr>
          <w:rStyle w:val="af2"/>
          <w:rFonts w:ascii="David" w:hAnsi="David" w:cs="David"/>
          <w:b w:val="0"/>
          <w:bCs w:val="0"/>
          <w:rtl/>
        </w:rPr>
        <w:t xml:space="preserve">הספק מצהיר כי הוא מכיר את כל התנאים, התקנות והחוקים הרלוונטיים לעניין ביצוע העבודות, מתן רישיונות שימוש במערכת, התקנה, הטמעה, הסבת נתונים ותמיכה למערכות מחשוב ועבודות נלוות, </w:t>
      </w:r>
      <w:r w:rsidRPr="00D65988">
        <w:rPr>
          <w:rStyle w:val="af2"/>
          <w:rFonts w:ascii="David" w:hAnsi="David" w:cs="David"/>
          <w:b w:val="0"/>
          <w:bCs w:val="0"/>
          <w:rtl/>
        </w:rPr>
        <w:lastRenderedPageBreak/>
        <w:t>בכלל</w:t>
      </w:r>
      <w:r w:rsidRPr="00D65988">
        <w:rPr>
          <w:rFonts w:ascii="David" w:hAnsi="David" w:cs="David"/>
          <w:b/>
          <w:bCs/>
          <w:rtl/>
        </w:rPr>
        <w:t xml:space="preserve"> </w:t>
      </w:r>
      <w:r w:rsidRPr="00D65988">
        <w:rPr>
          <w:rFonts w:ascii="David" w:hAnsi="David" w:cs="David"/>
          <w:rtl/>
        </w:rPr>
        <w:t>ולגבי המערכות הרלוונטיות לתחום פעילות החברה, בישראל, וכי הוא מכיר את כל התנאים, וינהג בדיוק נמרץ בהתאם  לכל אלו.</w:t>
      </w:r>
    </w:p>
    <w:p w14:paraId="1BACB5A7" w14:textId="77777777" w:rsidR="00C55429" w:rsidRPr="00D65988" w:rsidRDefault="00C55429" w:rsidP="000559CC">
      <w:pPr>
        <w:pStyle w:val="ac"/>
        <w:numPr>
          <w:ilvl w:val="1"/>
          <w:numId w:val="181"/>
        </w:numPr>
        <w:spacing w:line="360" w:lineRule="auto"/>
        <w:ind w:left="991" w:hanging="634"/>
        <w:jc w:val="both"/>
        <w:rPr>
          <w:rStyle w:val="af2"/>
          <w:rFonts w:ascii="David" w:hAnsi="David" w:cs="David"/>
          <w:b w:val="0"/>
          <w:bCs w:val="0"/>
        </w:rPr>
      </w:pPr>
      <w:r w:rsidRPr="00D65988">
        <w:rPr>
          <w:rStyle w:val="af2"/>
          <w:rFonts w:ascii="David" w:hAnsi="David" w:cs="David"/>
          <w:b w:val="0"/>
          <w:bCs w:val="0"/>
          <w:rtl/>
        </w:rPr>
        <w:t>מוסכם כי תנאי חוזה זה משקפים נכונה את המוסכם בין הצדדים במלואו וכי החברה אינה קשורה בכל הבטחה, פרסום, הצהרה, מצג, חוזה בכתב או בעל פה, שאינם כלולים בחוזה זה ואשר נעשו, אם נעשו, קודם לחתימתו.</w:t>
      </w:r>
    </w:p>
    <w:p w14:paraId="07C1AF13" w14:textId="77777777" w:rsidR="008D54DF" w:rsidRPr="00D65988" w:rsidRDefault="00C55429" w:rsidP="008D54DF">
      <w:pPr>
        <w:pStyle w:val="ac"/>
        <w:numPr>
          <w:ilvl w:val="0"/>
          <w:numId w:val="181"/>
        </w:numPr>
        <w:rPr>
          <w:rStyle w:val="af2"/>
          <w:rFonts w:ascii="David" w:hAnsi="David" w:cs="David"/>
          <w:u w:val="single"/>
        </w:rPr>
      </w:pPr>
      <w:r w:rsidRPr="00D65988">
        <w:rPr>
          <w:rStyle w:val="af2"/>
          <w:rFonts w:ascii="David" w:hAnsi="David" w:cs="David"/>
          <w:u w:val="single"/>
          <w:rtl/>
        </w:rPr>
        <w:t>ההגדרות, כפי המפורט בצדן:</w:t>
      </w:r>
    </w:p>
    <w:p w14:paraId="3B2FAD32" w14:textId="77777777" w:rsidR="000559CC" w:rsidRPr="00D65988" w:rsidRDefault="000559CC" w:rsidP="000559CC">
      <w:pPr>
        <w:pStyle w:val="ac"/>
        <w:ind w:left="360"/>
        <w:rPr>
          <w:rStyle w:val="af2"/>
          <w:rFonts w:ascii="David" w:hAnsi="David" w:cs="David"/>
          <w:u w:val="single"/>
        </w:rPr>
      </w:pPr>
    </w:p>
    <w:p w14:paraId="57BDD633" w14:textId="7B04F1EB" w:rsidR="00C55429" w:rsidRPr="00D65988" w:rsidRDefault="00C55429" w:rsidP="000559CC">
      <w:pPr>
        <w:pStyle w:val="ac"/>
        <w:numPr>
          <w:ilvl w:val="1"/>
          <w:numId w:val="181"/>
        </w:numPr>
        <w:spacing w:line="360" w:lineRule="auto"/>
        <w:ind w:left="991" w:hanging="634"/>
        <w:rPr>
          <w:rFonts w:ascii="David" w:hAnsi="David" w:cs="David"/>
        </w:rPr>
      </w:pPr>
      <w:r w:rsidRPr="00D65988">
        <w:rPr>
          <w:rFonts w:ascii="David" w:hAnsi="David" w:cs="David"/>
          <w:rtl/>
        </w:rPr>
        <w:t>"</w:t>
      </w:r>
      <w:r w:rsidRPr="00D65988">
        <w:rPr>
          <w:rFonts w:ascii="David" w:hAnsi="David" w:cs="David"/>
          <w:b/>
          <w:bCs/>
          <w:rtl/>
        </w:rPr>
        <w:t>חוזה</w:t>
      </w:r>
      <w:r w:rsidRPr="00D65988">
        <w:rPr>
          <w:rFonts w:ascii="David" w:hAnsi="David" w:cs="David"/>
          <w:rtl/>
        </w:rPr>
        <w:t>" - חוזה זה שנחתם בין החברה לספק, לרבות מסמכי המכרז ונספחי ההסכם;</w:t>
      </w:r>
    </w:p>
    <w:p w14:paraId="28CF4A74" w14:textId="77777777" w:rsidR="00C55429" w:rsidRPr="00D65988" w:rsidRDefault="00C55429" w:rsidP="000559CC">
      <w:pPr>
        <w:pStyle w:val="ac"/>
        <w:numPr>
          <w:ilvl w:val="1"/>
          <w:numId w:val="181"/>
        </w:numPr>
        <w:spacing w:line="360" w:lineRule="auto"/>
        <w:ind w:left="991" w:hanging="634"/>
        <w:rPr>
          <w:rFonts w:ascii="David" w:hAnsi="David" w:cs="David"/>
        </w:rPr>
      </w:pPr>
      <w:r w:rsidRPr="00D65988">
        <w:rPr>
          <w:rFonts w:ascii="David" w:hAnsi="David" w:cs="David"/>
          <w:rtl/>
        </w:rPr>
        <w:t>"</w:t>
      </w:r>
      <w:r w:rsidRPr="00D65988">
        <w:rPr>
          <w:rFonts w:ascii="David" w:hAnsi="David" w:cs="David"/>
          <w:b/>
          <w:bCs/>
          <w:rtl/>
        </w:rPr>
        <w:t>יום</w:t>
      </w:r>
      <w:r w:rsidRPr="00D65988">
        <w:rPr>
          <w:rFonts w:ascii="David" w:hAnsi="David" w:cs="David"/>
          <w:rtl/>
        </w:rPr>
        <w:t xml:space="preserve">" - ימים קלנדריים, כולל שבתות, חגים וימי שבתון; </w:t>
      </w:r>
    </w:p>
    <w:p w14:paraId="33681B82" w14:textId="77777777" w:rsidR="00C55429" w:rsidRPr="00D65988" w:rsidRDefault="00C55429" w:rsidP="000559CC">
      <w:pPr>
        <w:pStyle w:val="ac"/>
        <w:numPr>
          <w:ilvl w:val="1"/>
          <w:numId w:val="181"/>
        </w:numPr>
        <w:spacing w:line="360" w:lineRule="auto"/>
        <w:ind w:left="991" w:hanging="634"/>
        <w:rPr>
          <w:rFonts w:ascii="David" w:hAnsi="David" w:cs="David"/>
        </w:rPr>
      </w:pPr>
      <w:bookmarkStart w:id="24" w:name="_Hlk119736766"/>
      <w:r w:rsidRPr="00D65988">
        <w:rPr>
          <w:rFonts w:ascii="David" w:hAnsi="David" w:cs="David"/>
          <w:b/>
          <w:bCs/>
          <w:rtl/>
        </w:rPr>
        <w:t>"מדד הבסיס"</w:t>
      </w:r>
      <w:r w:rsidRPr="00D65988">
        <w:rPr>
          <w:rFonts w:ascii="David" w:hAnsi="David" w:cs="David"/>
          <w:rtl/>
        </w:rPr>
        <w:t xml:space="preserve"> - המדד האחרון הידוע ביום האחרון להגשת ההצעות במכרז;</w:t>
      </w:r>
    </w:p>
    <w:p w14:paraId="3BF41C20" w14:textId="77777777" w:rsidR="00C55429" w:rsidRPr="00D65988" w:rsidRDefault="00C55429" w:rsidP="000559CC">
      <w:pPr>
        <w:pStyle w:val="ac"/>
        <w:numPr>
          <w:ilvl w:val="1"/>
          <w:numId w:val="181"/>
        </w:numPr>
        <w:spacing w:line="360" w:lineRule="auto"/>
        <w:ind w:left="991" w:hanging="634"/>
        <w:rPr>
          <w:rFonts w:ascii="David" w:hAnsi="David" w:cs="David"/>
        </w:rPr>
      </w:pPr>
      <w:r w:rsidRPr="00D65988">
        <w:rPr>
          <w:rFonts w:ascii="David" w:hAnsi="David" w:cs="David"/>
          <w:rtl/>
        </w:rPr>
        <w:t>"</w:t>
      </w:r>
      <w:r w:rsidRPr="00D65988">
        <w:rPr>
          <w:rFonts w:ascii="David" w:hAnsi="David" w:cs="David"/>
          <w:b/>
          <w:bCs/>
          <w:rtl/>
        </w:rPr>
        <w:t>מועצה</w:t>
      </w:r>
      <w:r w:rsidRPr="00D65988">
        <w:rPr>
          <w:rFonts w:ascii="David" w:hAnsi="David" w:cs="David"/>
          <w:rtl/>
        </w:rPr>
        <w:t>" – מועצה אזורית נחל שורק;</w:t>
      </w:r>
    </w:p>
    <w:p w14:paraId="1EE7BF8F" w14:textId="38DE6258" w:rsidR="00C55429" w:rsidRPr="00D65988" w:rsidRDefault="00C55429" w:rsidP="000559CC">
      <w:pPr>
        <w:pStyle w:val="ac"/>
        <w:numPr>
          <w:ilvl w:val="1"/>
          <w:numId w:val="181"/>
        </w:numPr>
        <w:spacing w:line="360" w:lineRule="auto"/>
        <w:ind w:left="991" w:hanging="634"/>
        <w:jc w:val="both"/>
        <w:rPr>
          <w:rFonts w:ascii="David" w:hAnsi="David" w:cs="David"/>
        </w:rPr>
      </w:pPr>
      <w:r w:rsidRPr="00C95EEB">
        <w:rPr>
          <w:rFonts w:ascii="David" w:hAnsi="David" w:cs="David"/>
          <w:rtl/>
        </w:rPr>
        <w:t>"</w:t>
      </w:r>
      <w:r w:rsidRPr="00C95EEB">
        <w:rPr>
          <w:rFonts w:ascii="David" w:hAnsi="David" w:cs="David"/>
          <w:b/>
          <w:bCs/>
          <w:rtl/>
        </w:rPr>
        <w:t>מכרז</w:t>
      </w:r>
      <w:r w:rsidRPr="00C95EEB">
        <w:rPr>
          <w:rFonts w:ascii="David" w:hAnsi="David" w:cs="David"/>
          <w:rtl/>
        </w:rPr>
        <w:t xml:space="preserve"> - הליך מכרז מספר </w:t>
      </w:r>
      <w:r w:rsidR="0025311B">
        <w:rPr>
          <w:rFonts w:ascii="David" w:hAnsi="David" w:cs="David" w:hint="cs"/>
          <w:rtl/>
        </w:rPr>
        <w:t>103-26</w:t>
      </w:r>
      <w:r w:rsidRPr="00C95EEB">
        <w:rPr>
          <w:rFonts w:ascii="David" w:hAnsi="David" w:cs="David"/>
          <w:rtl/>
        </w:rPr>
        <w:t xml:space="preserve"> </w:t>
      </w:r>
      <w:r w:rsidR="008D54DF" w:rsidRPr="00C95EEB">
        <w:rPr>
          <w:rFonts w:ascii="David" w:eastAsia="Times New Roman" w:hAnsi="David" w:cs="David"/>
          <w:kern w:val="0"/>
          <w:rtl/>
          <w14:ligatures w14:val="none"/>
        </w:rPr>
        <w:t>לאספקה, הטמעה וליווי מקצועי של מערכת ממוחשבת לניהול, ניטור</w:t>
      </w:r>
      <w:r w:rsidR="008D54DF" w:rsidRPr="00D65988">
        <w:rPr>
          <w:rFonts w:ascii="David" w:eastAsia="Times New Roman" w:hAnsi="David" w:cs="David"/>
          <w:kern w:val="0"/>
          <w:rtl/>
          <w14:ligatures w14:val="none"/>
        </w:rPr>
        <w:t xml:space="preserve"> ובקרת פחת מים</w:t>
      </w:r>
      <w:r w:rsidRPr="00D65988">
        <w:rPr>
          <w:rFonts w:ascii="David" w:hAnsi="David" w:cs="David"/>
          <w:rtl/>
        </w:rPr>
        <w:t>, לרבות כלל מסמכי המכרז, החוזה ונספחיהם, מסמכי הבהרה ומידע בכתב שפורסמו או נמסרו על-ידי החברה בהליך;</w:t>
      </w:r>
      <w:bookmarkEnd w:id="24"/>
    </w:p>
    <w:p w14:paraId="3BAC92D0" w14:textId="77777777" w:rsidR="00C55429" w:rsidRPr="00D65988" w:rsidRDefault="00C55429" w:rsidP="000559CC">
      <w:pPr>
        <w:pStyle w:val="ac"/>
        <w:numPr>
          <w:ilvl w:val="1"/>
          <w:numId w:val="181"/>
        </w:numPr>
        <w:spacing w:line="360" w:lineRule="auto"/>
        <w:ind w:left="991" w:hanging="634"/>
        <w:jc w:val="both"/>
        <w:rPr>
          <w:rFonts w:ascii="David" w:hAnsi="David" w:cs="David"/>
          <w:rtl/>
        </w:rPr>
      </w:pPr>
      <w:bookmarkStart w:id="25" w:name="_Hlk180327131"/>
      <w:r w:rsidRPr="00D65988">
        <w:rPr>
          <w:rFonts w:ascii="David" w:hAnsi="David" w:cs="David"/>
          <w:rtl/>
        </w:rPr>
        <w:t>"</w:t>
      </w:r>
      <w:r w:rsidRPr="00D65988">
        <w:rPr>
          <w:rFonts w:ascii="David" w:hAnsi="David" w:cs="David"/>
          <w:b/>
          <w:bCs/>
          <w:rtl/>
        </w:rPr>
        <w:t>מפקח</w:t>
      </w:r>
      <w:r w:rsidRPr="00D65988">
        <w:rPr>
          <w:rFonts w:ascii="David" w:hAnsi="David" w:cs="David"/>
          <w:rtl/>
        </w:rPr>
        <w:t xml:space="preserve">" (מטעם המזמין) - </w:t>
      </w:r>
      <w:bookmarkStart w:id="26" w:name="_Hlk51344906"/>
      <w:r w:rsidRPr="00D65988">
        <w:rPr>
          <w:rFonts w:ascii="David" w:hAnsi="David" w:cs="David"/>
          <w:rtl/>
        </w:rPr>
        <w:t xml:space="preserve">גורם שימנה המזמין שתפקידו לנהל ולפקח על ביצוע </w:t>
      </w:r>
      <w:bookmarkEnd w:id="26"/>
      <w:r w:rsidRPr="00D65988">
        <w:rPr>
          <w:rFonts w:ascii="David" w:hAnsi="David" w:cs="David"/>
          <w:rtl/>
        </w:rPr>
        <w:t xml:space="preserve">השירותים. למפקח אין סמכות לחייב את המזמין בתשלום כספים, הגדלות או תוספות - אלה יהיו באישור מראש ובכתב של </w:t>
      </w:r>
      <w:proofErr w:type="spellStart"/>
      <w:r w:rsidRPr="00D65988">
        <w:rPr>
          <w:rFonts w:ascii="David" w:hAnsi="David" w:cs="David"/>
          <w:rtl/>
        </w:rPr>
        <w:t>מורשי</w:t>
      </w:r>
      <w:proofErr w:type="spellEnd"/>
      <w:r w:rsidRPr="00D65988">
        <w:rPr>
          <w:rFonts w:ascii="David" w:hAnsi="David" w:cs="David"/>
          <w:rtl/>
        </w:rPr>
        <w:t xml:space="preserve"> החתימה של המזמין. אין בעבודת המפקח כדי לגרוע מאחריות מלאה של הספק לביצוע השירותים כנדרש, לרבות לפי היתרים נדרשים מטעם הרשויות המוסמכות;</w:t>
      </w:r>
    </w:p>
    <w:p w14:paraId="66890270" w14:textId="77777777" w:rsidR="00C55429" w:rsidRPr="00D65988" w:rsidRDefault="00C55429" w:rsidP="000559CC">
      <w:pPr>
        <w:pStyle w:val="ac"/>
        <w:numPr>
          <w:ilvl w:val="1"/>
          <w:numId w:val="181"/>
        </w:numPr>
        <w:spacing w:line="360" w:lineRule="auto"/>
        <w:ind w:left="991" w:hanging="634"/>
        <w:jc w:val="both"/>
        <w:rPr>
          <w:rFonts w:ascii="David" w:hAnsi="David" w:cs="David"/>
        </w:rPr>
      </w:pPr>
      <w:r w:rsidRPr="00D65988">
        <w:rPr>
          <w:rFonts w:ascii="David" w:hAnsi="David" w:cs="David"/>
          <w:rtl/>
        </w:rPr>
        <w:t>"</w:t>
      </w:r>
      <w:r w:rsidRPr="00D65988">
        <w:rPr>
          <w:rFonts w:ascii="David" w:hAnsi="David" w:cs="David"/>
          <w:b/>
          <w:bCs/>
          <w:rtl/>
        </w:rPr>
        <w:t>מנכ"ל החברה</w:t>
      </w:r>
      <w:r w:rsidRPr="00D65988">
        <w:rPr>
          <w:rFonts w:ascii="David" w:hAnsi="David" w:cs="David"/>
          <w:rtl/>
        </w:rPr>
        <w:t xml:space="preserve">" – מנכ"ל </w:t>
      </w:r>
      <w:bookmarkEnd w:id="25"/>
      <w:r w:rsidRPr="00D65988">
        <w:rPr>
          <w:rFonts w:ascii="David" w:hAnsi="David" w:cs="David"/>
          <w:rtl/>
        </w:rPr>
        <w:t>החברה בעצמו, וככל שהדבר נוגע למתן הוראות או פיקוח על ביצוע השירותים - כל מי שהוא ימנה לכך בכתב;</w:t>
      </w:r>
    </w:p>
    <w:p w14:paraId="312F6A77" w14:textId="77777777" w:rsidR="00C55429" w:rsidRPr="00D65988" w:rsidRDefault="00C55429" w:rsidP="000559CC">
      <w:pPr>
        <w:pStyle w:val="ac"/>
        <w:numPr>
          <w:ilvl w:val="1"/>
          <w:numId w:val="181"/>
        </w:numPr>
        <w:spacing w:line="360" w:lineRule="auto"/>
        <w:ind w:left="991" w:hanging="634"/>
        <w:rPr>
          <w:rFonts w:ascii="David" w:hAnsi="David" w:cs="David"/>
          <w:rtl/>
        </w:rPr>
      </w:pPr>
      <w:r w:rsidRPr="00D65988">
        <w:rPr>
          <w:rFonts w:ascii="David" w:hAnsi="David" w:cs="David"/>
          <w:rtl/>
        </w:rPr>
        <w:t>"</w:t>
      </w:r>
      <w:r w:rsidRPr="00D65988">
        <w:rPr>
          <w:rFonts w:ascii="David" w:hAnsi="David" w:cs="David"/>
          <w:b/>
          <w:bCs/>
          <w:rtl/>
        </w:rPr>
        <w:t>מערכת</w:t>
      </w:r>
      <w:r w:rsidRPr="00D65988">
        <w:rPr>
          <w:rFonts w:ascii="David" w:hAnsi="David" w:cs="David"/>
          <w:rtl/>
        </w:rPr>
        <w:t xml:space="preserve">" ; </w:t>
      </w:r>
      <w:r w:rsidRPr="00D65988">
        <w:rPr>
          <w:rFonts w:ascii="David" w:hAnsi="David" w:cs="David"/>
          <w:b/>
          <w:bCs/>
          <w:rtl/>
        </w:rPr>
        <w:t>"מערכות</w:t>
      </w:r>
      <w:r w:rsidRPr="00D65988">
        <w:rPr>
          <w:rFonts w:ascii="David" w:hAnsi="David" w:cs="David"/>
          <w:rtl/>
        </w:rPr>
        <w:t xml:space="preserve">" כהגדרתם ברישא להסכם וביתר מסמכי המכרז; </w:t>
      </w:r>
    </w:p>
    <w:p w14:paraId="031420AA" w14:textId="7A17A0D4" w:rsidR="00C55429" w:rsidRPr="00D65988" w:rsidRDefault="00C55429" w:rsidP="000559CC">
      <w:pPr>
        <w:pStyle w:val="ac"/>
        <w:numPr>
          <w:ilvl w:val="1"/>
          <w:numId w:val="181"/>
        </w:numPr>
        <w:spacing w:line="360" w:lineRule="auto"/>
        <w:ind w:left="991" w:hanging="634"/>
        <w:rPr>
          <w:rFonts w:ascii="David" w:hAnsi="David" w:cs="David"/>
        </w:rPr>
      </w:pPr>
      <w:r w:rsidRPr="00D65988">
        <w:rPr>
          <w:rFonts w:ascii="David" w:hAnsi="David" w:cs="David"/>
          <w:b/>
          <w:bCs/>
          <w:rtl/>
        </w:rPr>
        <w:t>"מפרט</w:t>
      </w:r>
      <w:r w:rsidR="006D3835">
        <w:rPr>
          <w:rFonts w:ascii="David" w:hAnsi="David" w:cs="David" w:hint="cs"/>
          <w:b/>
          <w:bCs/>
          <w:rtl/>
        </w:rPr>
        <w:t xml:space="preserve"> טכני</w:t>
      </w:r>
      <w:r w:rsidRPr="00D65988">
        <w:rPr>
          <w:rFonts w:ascii="David" w:hAnsi="David" w:cs="David"/>
          <w:b/>
          <w:bCs/>
          <w:rtl/>
        </w:rPr>
        <w:t>"</w:t>
      </w:r>
      <w:r w:rsidRPr="00D65988">
        <w:rPr>
          <w:rFonts w:ascii="David" w:hAnsi="David" w:cs="David"/>
          <w:rtl/>
        </w:rPr>
        <w:t xml:space="preserve"> – פירוט הדרישות מהמציע המשתתף במכרז.</w:t>
      </w:r>
    </w:p>
    <w:p w14:paraId="3635CD89" w14:textId="77777777" w:rsidR="00C55429" w:rsidRPr="00D65988" w:rsidRDefault="00C55429" w:rsidP="000559CC">
      <w:pPr>
        <w:pStyle w:val="ac"/>
        <w:numPr>
          <w:ilvl w:val="1"/>
          <w:numId w:val="181"/>
        </w:numPr>
        <w:spacing w:line="360" w:lineRule="auto"/>
        <w:ind w:left="991" w:hanging="634"/>
        <w:jc w:val="both"/>
        <w:rPr>
          <w:rFonts w:ascii="David" w:hAnsi="David" w:cs="David"/>
        </w:rPr>
      </w:pPr>
      <w:bookmarkStart w:id="27" w:name="_Hlk179012626"/>
      <w:r w:rsidRPr="00D65988">
        <w:rPr>
          <w:rFonts w:ascii="David" w:hAnsi="David" w:cs="David"/>
          <w:rtl/>
        </w:rPr>
        <w:t>"</w:t>
      </w:r>
      <w:r w:rsidRPr="00D65988">
        <w:rPr>
          <w:rFonts w:ascii="David" w:hAnsi="David" w:cs="David"/>
          <w:b/>
          <w:bCs/>
          <w:rtl/>
        </w:rPr>
        <w:t>ספק</w:t>
      </w:r>
      <w:r w:rsidRPr="00D65988">
        <w:rPr>
          <w:rFonts w:ascii="David" w:hAnsi="David" w:cs="David"/>
          <w:rtl/>
        </w:rPr>
        <w:t xml:space="preserve">" - הספק שפרטיו במבוא, לרבות מנהליו המוסמכים; </w:t>
      </w:r>
    </w:p>
    <w:p w14:paraId="491AC7F4" w14:textId="419CA58A" w:rsidR="00C55429" w:rsidRPr="00D65988" w:rsidRDefault="00C55429" w:rsidP="000559CC">
      <w:pPr>
        <w:pStyle w:val="ac"/>
        <w:numPr>
          <w:ilvl w:val="1"/>
          <w:numId w:val="181"/>
        </w:numPr>
        <w:spacing w:line="360" w:lineRule="auto"/>
        <w:ind w:left="991" w:hanging="634"/>
        <w:jc w:val="both"/>
        <w:rPr>
          <w:rFonts w:ascii="David" w:hAnsi="David" w:cs="David"/>
        </w:rPr>
      </w:pPr>
      <w:r w:rsidRPr="00D65988">
        <w:rPr>
          <w:rFonts w:ascii="David" w:hAnsi="David" w:cs="David"/>
          <w:b/>
          <w:bCs/>
          <w:rtl/>
        </w:rPr>
        <w:t xml:space="preserve">"שירותים" - </w:t>
      </w:r>
      <w:r w:rsidRPr="00D65988">
        <w:rPr>
          <w:rFonts w:ascii="David" w:hAnsi="David" w:cs="David"/>
          <w:rtl/>
        </w:rPr>
        <w:t xml:space="preserve">מכלול הפעולות וההתחייבויות של הספק בחוזה, לפי העניין; </w:t>
      </w:r>
    </w:p>
    <w:p w14:paraId="2375BB8D" w14:textId="77777777" w:rsidR="00C55429" w:rsidRPr="00D65988" w:rsidRDefault="00C55429" w:rsidP="000559CC">
      <w:pPr>
        <w:pStyle w:val="ac"/>
        <w:numPr>
          <w:ilvl w:val="1"/>
          <w:numId w:val="181"/>
        </w:numPr>
        <w:spacing w:line="360" w:lineRule="auto"/>
        <w:ind w:left="991" w:hanging="634"/>
        <w:jc w:val="both"/>
        <w:rPr>
          <w:rFonts w:ascii="David" w:hAnsi="David" w:cs="David"/>
        </w:rPr>
      </w:pPr>
      <w:r w:rsidRPr="00D65988">
        <w:rPr>
          <w:rFonts w:ascii="David" w:hAnsi="David" w:cs="David"/>
          <w:rtl/>
        </w:rPr>
        <w:t>"</w:t>
      </w:r>
      <w:r w:rsidRPr="00EF581B">
        <w:rPr>
          <w:rFonts w:ascii="David" w:hAnsi="David" w:cs="David"/>
          <w:b/>
          <w:bCs/>
          <w:rtl/>
        </w:rPr>
        <w:t>על-חשבון</w:t>
      </w:r>
      <w:r w:rsidRPr="00D65988">
        <w:rPr>
          <w:rFonts w:ascii="David" w:hAnsi="David" w:cs="David"/>
          <w:rtl/>
        </w:rPr>
        <w:t>" - העלויות הישירות והעקיפות, הדרושות לביצוע מלוא השירותים, לרבות: עלות ציוד, חומרים, כלים, עובדים, תשלומים, הוצאות, שכר וכל עלות אחרת, למעט אם הוחרגה במפורש בחוזה;</w:t>
      </w:r>
      <w:bookmarkEnd w:id="27"/>
    </w:p>
    <w:p w14:paraId="46485A97" w14:textId="77777777" w:rsidR="00C55429" w:rsidRPr="00D65988" w:rsidRDefault="00C55429" w:rsidP="00C55429">
      <w:pPr>
        <w:rPr>
          <w:rFonts w:ascii="David" w:hAnsi="David" w:cs="David"/>
          <w:rtl/>
        </w:rPr>
      </w:pPr>
    </w:p>
    <w:p w14:paraId="60C83F93" w14:textId="77777777" w:rsidR="00C55429" w:rsidRPr="00D65988" w:rsidRDefault="00C55429" w:rsidP="000559CC">
      <w:pPr>
        <w:pStyle w:val="ac"/>
        <w:numPr>
          <w:ilvl w:val="0"/>
          <w:numId w:val="181"/>
        </w:numPr>
        <w:rPr>
          <w:rStyle w:val="af2"/>
          <w:rFonts w:ascii="David" w:hAnsi="David" w:cs="David"/>
          <w:u w:val="single"/>
        </w:rPr>
      </w:pPr>
      <w:r w:rsidRPr="00D65988">
        <w:rPr>
          <w:rStyle w:val="af2"/>
          <w:rFonts w:ascii="David" w:hAnsi="David" w:cs="David"/>
          <w:u w:val="single"/>
          <w:rtl/>
        </w:rPr>
        <w:t>מסירת העבודה</w:t>
      </w:r>
    </w:p>
    <w:p w14:paraId="44242AEE" w14:textId="77777777" w:rsidR="000559CC" w:rsidRPr="00D65988" w:rsidRDefault="000559CC" w:rsidP="000559CC">
      <w:pPr>
        <w:pStyle w:val="ac"/>
        <w:ind w:left="360"/>
        <w:rPr>
          <w:rStyle w:val="af2"/>
          <w:rFonts w:ascii="David" w:hAnsi="David" w:cs="David"/>
          <w:u w:val="single"/>
          <w:rtl/>
        </w:rPr>
      </w:pPr>
    </w:p>
    <w:p w14:paraId="7D3BD9BE" w14:textId="77777777"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החברה מוסרת לספק, והספק מתחייב בזה לבצע ולספק, במשך תקופת החוזה - כהגדרתה בהסכם - את כל השירותים בהתאם להוראות חוזה זה ונספחיו.  הספק מקבל בזאת את ביצוע העבודות וכל הפעולות הנלוות הדרושות כמפורט בהוראות מסמכי המכרז.</w:t>
      </w:r>
    </w:p>
    <w:p w14:paraId="7C1D4B13" w14:textId="77777777" w:rsidR="00C55429" w:rsidRPr="00D65988" w:rsidRDefault="00C55429" w:rsidP="00C55429">
      <w:pPr>
        <w:rPr>
          <w:rFonts w:ascii="David" w:hAnsi="David" w:cs="David"/>
          <w:rtl/>
        </w:rPr>
      </w:pPr>
    </w:p>
    <w:p w14:paraId="0AD61E41" w14:textId="77777777" w:rsidR="00C55429" w:rsidRPr="00D65988" w:rsidRDefault="00C55429" w:rsidP="000559CC">
      <w:pPr>
        <w:pStyle w:val="ac"/>
        <w:numPr>
          <w:ilvl w:val="0"/>
          <w:numId w:val="181"/>
        </w:numPr>
        <w:rPr>
          <w:rStyle w:val="af2"/>
          <w:rFonts w:ascii="David" w:hAnsi="David" w:cs="David"/>
          <w:u w:val="single"/>
        </w:rPr>
      </w:pPr>
      <w:r w:rsidRPr="00D65988">
        <w:rPr>
          <w:rStyle w:val="af2"/>
          <w:rFonts w:ascii="David" w:hAnsi="David" w:cs="David"/>
          <w:u w:val="single"/>
          <w:rtl/>
        </w:rPr>
        <w:t>הצהרות הספק והתחייבויותיו</w:t>
      </w:r>
    </w:p>
    <w:p w14:paraId="6A873670" w14:textId="77777777" w:rsidR="000559CC" w:rsidRPr="00D65988" w:rsidRDefault="000559CC" w:rsidP="000559CC">
      <w:pPr>
        <w:pStyle w:val="ac"/>
        <w:ind w:left="360"/>
        <w:rPr>
          <w:rStyle w:val="af2"/>
          <w:rFonts w:ascii="David" w:hAnsi="David" w:cs="David"/>
          <w:u w:val="single"/>
          <w:rtl/>
        </w:rPr>
      </w:pPr>
    </w:p>
    <w:p w14:paraId="53534AF3" w14:textId="26DB7F5B" w:rsidR="00C55429" w:rsidRPr="00D65988" w:rsidRDefault="00C55429" w:rsidP="000559CC">
      <w:pPr>
        <w:pStyle w:val="ac"/>
        <w:numPr>
          <w:ilvl w:val="1"/>
          <w:numId w:val="181"/>
        </w:numPr>
        <w:spacing w:line="360" w:lineRule="auto"/>
        <w:ind w:left="991" w:hanging="634"/>
        <w:jc w:val="both"/>
        <w:rPr>
          <w:rFonts w:ascii="David" w:hAnsi="David" w:cs="David"/>
        </w:rPr>
      </w:pPr>
      <w:r w:rsidRPr="00D65988">
        <w:rPr>
          <w:rFonts w:ascii="David" w:hAnsi="David" w:cs="David"/>
          <w:rtl/>
        </w:rPr>
        <w:t xml:space="preserve">הספק מתחייב לקיים את כל התחייבויותיו בהתאם לכל הוראות מסמכי המכרז, בין היתר המטלות, המשימות והתנאים המופיעים במסמך </w:t>
      </w:r>
      <w:r w:rsidR="001C46AB" w:rsidRPr="00D65988">
        <w:rPr>
          <w:rFonts w:ascii="David" w:hAnsi="David" w:cs="David"/>
          <w:rtl/>
        </w:rPr>
        <w:t>ג</w:t>
      </w:r>
      <w:r w:rsidRPr="00D65988">
        <w:rPr>
          <w:rFonts w:ascii="David" w:hAnsi="David" w:cs="David"/>
          <w:rtl/>
        </w:rPr>
        <w:t>' - המפרט הטכני למסמכי המכרז,  לספק את כל המערכות, התמיכה והשירותים במועדים שיקבעו ע" החברה, על מנת להבטיח שימוש תקין ושוטף של החברה בכל המערכות.</w:t>
      </w:r>
    </w:p>
    <w:p w14:paraId="58822633" w14:textId="7F8E039E" w:rsidR="00C55429" w:rsidRPr="00D65988" w:rsidRDefault="00C55429" w:rsidP="001C46AB">
      <w:pPr>
        <w:pStyle w:val="ac"/>
        <w:numPr>
          <w:ilvl w:val="1"/>
          <w:numId w:val="181"/>
        </w:numPr>
        <w:spacing w:line="360" w:lineRule="auto"/>
        <w:ind w:left="991" w:hanging="634"/>
        <w:jc w:val="both"/>
        <w:rPr>
          <w:rFonts w:ascii="David" w:hAnsi="David" w:cs="David"/>
        </w:rPr>
      </w:pPr>
      <w:r w:rsidRPr="00D65988">
        <w:rPr>
          <w:rFonts w:ascii="David" w:hAnsi="David" w:cs="David"/>
          <w:rtl/>
        </w:rPr>
        <w:t xml:space="preserve">הספק מתחייב כי יתחיל בביצוע העבודות על פי חוזה זה מיד בתאריך חתימת החוזה, וכי יסיים לא יאוחר מ- 90 יום קלנדריים ממועד חתימת חוזה זה, להתקין ולהטמיע, במשרדי החברה את כל מערכות המידע לרבות התקנתם על מחשבי החברה, הגדרת הדוחות, ממשקי מידע, ממשקים חיצוניים, ציוד תקשורת נדרש, חומרים וכד' וכן את תהליך הסבת הנתונים ותהליך קליטת הנתונים ההיסטוריים </w:t>
      </w:r>
      <w:r w:rsidRPr="00D65988">
        <w:rPr>
          <w:rFonts w:ascii="David" w:hAnsi="David" w:cs="David"/>
          <w:rtl/>
        </w:rPr>
        <w:lastRenderedPageBreak/>
        <w:t xml:space="preserve">מהמערכת הקיימת, כך שתתאפשר עבודה שוטפת ותקינה של כל התוכנות והמערכות - הכול לצורך מתן השירותים לשביעות רצונו המלאה של החברה. מובהר כי במידה ויצטרפו ישובים ו/או לקוחות נוספים לחברה, במשך תקופת החוזה או במשך תקופת האופציה, לא תינתן כל תמורה נוספת לספק עבור מתן שירותי ההסבה לצרכנים אלו לחברה. </w:t>
      </w:r>
    </w:p>
    <w:p w14:paraId="6D69E231" w14:textId="77777777" w:rsidR="00C55429" w:rsidRPr="00D65988" w:rsidRDefault="00C55429" w:rsidP="000559CC">
      <w:pPr>
        <w:pStyle w:val="ac"/>
        <w:numPr>
          <w:ilvl w:val="1"/>
          <w:numId w:val="181"/>
        </w:numPr>
        <w:spacing w:line="360" w:lineRule="auto"/>
        <w:ind w:left="991" w:hanging="634"/>
        <w:jc w:val="both"/>
        <w:rPr>
          <w:rFonts w:ascii="David" w:hAnsi="David" w:cs="David"/>
        </w:rPr>
      </w:pPr>
      <w:r w:rsidRPr="00D65988">
        <w:rPr>
          <w:rFonts w:ascii="David" w:hAnsi="David" w:cs="David"/>
          <w:rtl/>
        </w:rPr>
        <w:t>מבלי לגרוע מהאמור, יובהר כי ככל שיידרשו עלויות מנותן השירותים הקיים בחברה (בטרם בחירת הספק כזוכה) בקשר להסבת הנתונים, הספק מתחייב לשאת ולשלם את כל ההוצאות והעלויות הנדרשות לכך והן כלולות בהצעת המחיר של הספק.</w:t>
      </w:r>
    </w:p>
    <w:p w14:paraId="12177441" w14:textId="77777777" w:rsidR="00C55429" w:rsidRPr="00D65988" w:rsidRDefault="00C55429" w:rsidP="000559CC">
      <w:pPr>
        <w:pStyle w:val="ac"/>
        <w:numPr>
          <w:ilvl w:val="1"/>
          <w:numId w:val="181"/>
        </w:numPr>
        <w:spacing w:line="360" w:lineRule="auto"/>
        <w:ind w:left="991" w:hanging="634"/>
        <w:jc w:val="both"/>
        <w:rPr>
          <w:rFonts w:ascii="David" w:hAnsi="David" w:cs="David"/>
        </w:rPr>
      </w:pPr>
      <w:r w:rsidRPr="00D65988">
        <w:rPr>
          <w:rFonts w:ascii="David" w:hAnsi="David" w:cs="David"/>
          <w:rtl/>
        </w:rPr>
        <w:t xml:space="preserve">הספק מתחייב לספק לחברה ולהחזיק בתוקף על-חשבונו את כל הרישיונות והאישורים הנדרשים, על פי כל דין ו/או הסכם, על ידו ועל ידי כל צד ג' אחר, לצורך השימוש בכל המערכות והתוכנות מכל מין או סוג שהוא, ו/או כל חלק מהם, על ידי החברה ו/או המשתמשים מטעמה, במשך כל תקופת חוזה זה.  תנאי זה יסודי. </w:t>
      </w:r>
    </w:p>
    <w:p w14:paraId="0278BA36" w14:textId="42D058E9" w:rsidR="00C55429" w:rsidRPr="00D65988" w:rsidRDefault="00C55429" w:rsidP="000559CC">
      <w:pPr>
        <w:pStyle w:val="ac"/>
        <w:numPr>
          <w:ilvl w:val="1"/>
          <w:numId w:val="181"/>
        </w:numPr>
        <w:spacing w:line="360" w:lineRule="auto"/>
        <w:ind w:left="991" w:hanging="634"/>
        <w:jc w:val="both"/>
        <w:rPr>
          <w:rFonts w:ascii="David" w:hAnsi="David" w:cs="David"/>
        </w:rPr>
      </w:pPr>
      <w:r w:rsidRPr="00D65988">
        <w:rPr>
          <w:rFonts w:ascii="David" w:hAnsi="David" w:cs="David"/>
          <w:rtl/>
        </w:rPr>
        <w:t xml:space="preserve">זמן התגובה יהיה כמפורט במסמך </w:t>
      </w:r>
      <w:r w:rsidR="001C46AB" w:rsidRPr="00D65988">
        <w:rPr>
          <w:rFonts w:ascii="David" w:hAnsi="David" w:cs="David"/>
          <w:rtl/>
        </w:rPr>
        <w:t>ג</w:t>
      </w:r>
      <w:r w:rsidRPr="00D65988">
        <w:rPr>
          <w:rFonts w:ascii="David" w:hAnsi="David" w:cs="David"/>
          <w:rtl/>
        </w:rPr>
        <w:t>' (</w:t>
      </w:r>
      <w:r w:rsidR="001C46AB" w:rsidRPr="00D65988">
        <w:rPr>
          <w:rFonts w:ascii="David" w:hAnsi="David" w:cs="David"/>
          <w:rtl/>
        </w:rPr>
        <w:t>5</w:t>
      </w:r>
      <w:r w:rsidRPr="00D65988">
        <w:rPr>
          <w:rFonts w:ascii="David" w:hAnsi="David" w:cs="David"/>
          <w:rtl/>
        </w:rPr>
        <w:t>) - נספח רמת שירות (</w:t>
      </w:r>
      <w:r w:rsidRPr="00D65988">
        <w:rPr>
          <w:rFonts w:ascii="David" w:hAnsi="David" w:cs="David"/>
        </w:rPr>
        <w:t>SLA</w:t>
      </w:r>
      <w:r w:rsidRPr="00D65988">
        <w:rPr>
          <w:rFonts w:ascii="David" w:hAnsi="David" w:cs="David"/>
          <w:rtl/>
        </w:rPr>
        <w:t xml:space="preserve">). </w:t>
      </w:r>
    </w:p>
    <w:p w14:paraId="6C8C53CD" w14:textId="79885659" w:rsidR="00C55429" w:rsidRPr="00D65988" w:rsidRDefault="00C55429" w:rsidP="000559CC">
      <w:pPr>
        <w:pStyle w:val="ac"/>
        <w:numPr>
          <w:ilvl w:val="1"/>
          <w:numId w:val="181"/>
        </w:numPr>
        <w:spacing w:line="360" w:lineRule="auto"/>
        <w:ind w:left="991" w:hanging="634"/>
        <w:jc w:val="both"/>
        <w:rPr>
          <w:rFonts w:ascii="David" w:hAnsi="David" w:cs="David"/>
        </w:rPr>
      </w:pPr>
      <w:r w:rsidRPr="00D65988">
        <w:rPr>
          <w:rFonts w:ascii="David" w:hAnsi="David" w:cs="David"/>
          <w:rtl/>
        </w:rPr>
        <w:t xml:space="preserve">הספק מתחייב להבטחת הגנה וסודיות על הנתונים ופרטי המידע העסקי, התפעולי, המנהלי וכל מסמך ו/או מידע אחר אשר הגיע אליו ו/או אליו נחשף הוא ו/או מי מעובדיו ו/או נציגיו ו/או נותני שירות מטעמו, תוך כדי ועקב ביצוע העבודות עפ"י חוזה זה.  הספק יחתום על התחייבות לשמירה על סודיות בנוסח המצורף נספח </w:t>
      </w:r>
      <w:r w:rsidR="00506A99">
        <w:rPr>
          <w:rFonts w:ascii="David" w:hAnsi="David" w:cs="David" w:hint="cs"/>
          <w:rtl/>
        </w:rPr>
        <w:t>ב</w:t>
      </w:r>
      <w:r w:rsidRPr="00D65988">
        <w:rPr>
          <w:rFonts w:ascii="David" w:hAnsi="David" w:cs="David"/>
          <w:rtl/>
        </w:rPr>
        <w:t xml:space="preserve">' (5) - הצהרת סודיות הספק, וכן יחתים כל אחד מעובדיו ו/או נציגיו ו/או ממועסקיו שיפעלו מטעמו לביצוע חוזה זה, על הצהרה לשמירה על סודיות </w:t>
      </w:r>
      <w:bookmarkStart w:id="28" w:name="_Hlk180331019"/>
      <w:r w:rsidRPr="00D65988">
        <w:rPr>
          <w:rFonts w:ascii="David" w:hAnsi="David" w:cs="David"/>
          <w:rtl/>
        </w:rPr>
        <w:t xml:space="preserve">בנוסח דומה. </w:t>
      </w:r>
      <w:bookmarkEnd w:id="28"/>
      <w:r w:rsidRPr="00D65988">
        <w:rPr>
          <w:rFonts w:ascii="David" w:hAnsi="David" w:cs="David"/>
          <w:rtl/>
        </w:rPr>
        <w:t xml:space="preserve">התחייבותו של הספק ו/או מי מטעמו בדבר השמירה על הסודיות לרבות כל האמור לעיל תהיה תקפה גם לאחר סיום ההתקשרות עם החברה עפ"י חוזה זה, מכל סיבה שהיא. </w:t>
      </w:r>
      <w:bookmarkStart w:id="29" w:name="_Hlk185322150"/>
      <w:r w:rsidRPr="00D65988">
        <w:rPr>
          <w:rFonts w:ascii="David" w:hAnsi="David" w:cs="David"/>
          <w:rtl/>
        </w:rPr>
        <w:t>תנאי זה יסודי.</w:t>
      </w:r>
      <w:bookmarkEnd w:id="29"/>
    </w:p>
    <w:p w14:paraId="5E77C36E" w14:textId="77777777" w:rsidR="00C55429" w:rsidRPr="00D65988" w:rsidRDefault="00C55429" w:rsidP="000559CC">
      <w:pPr>
        <w:pStyle w:val="ac"/>
        <w:numPr>
          <w:ilvl w:val="1"/>
          <w:numId w:val="181"/>
        </w:numPr>
        <w:spacing w:line="360" w:lineRule="auto"/>
        <w:ind w:left="991" w:hanging="634"/>
        <w:jc w:val="both"/>
        <w:rPr>
          <w:rFonts w:ascii="David" w:hAnsi="David" w:cs="David"/>
        </w:rPr>
      </w:pPr>
      <w:r w:rsidRPr="00D65988">
        <w:rPr>
          <w:rFonts w:ascii="David" w:hAnsi="David" w:cs="David"/>
          <w:rtl/>
        </w:rPr>
        <w:t xml:space="preserve">הספק אחראי על-פי דין לטיב השירותים המבוצעים על-ידו או ע"י מי מטעמו. </w:t>
      </w:r>
      <w:r w:rsidRPr="00D65988">
        <w:rPr>
          <w:rFonts w:ascii="David" w:hAnsi="David" w:cs="David"/>
          <w:rtl/>
        </w:rPr>
        <w:tab/>
      </w:r>
    </w:p>
    <w:p w14:paraId="3391295B" w14:textId="5080BF38" w:rsidR="00C55429" w:rsidRPr="00D65988" w:rsidRDefault="00C55429" w:rsidP="000559CC">
      <w:pPr>
        <w:pStyle w:val="ac"/>
        <w:numPr>
          <w:ilvl w:val="1"/>
          <w:numId w:val="181"/>
        </w:numPr>
        <w:spacing w:line="360" w:lineRule="auto"/>
        <w:ind w:left="991" w:hanging="634"/>
        <w:jc w:val="both"/>
        <w:rPr>
          <w:rFonts w:ascii="David" w:hAnsi="David" w:cs="David"/>
        </w:rPr>
      </w:pPr>
      <w:r w:rsidRPr="00D65988">
        <w:rPr>
          <w:rFonts w:ascii="David" w:hAnsi="David" w:cs="David"/>
          <w:rtl/>
        </w:rPr>
        <w:t xml:space="preserve">הספק מתחייב שהוא ו/או עובדיו ו/או נציגיו ו/או מועסקיו לא יתחברו בגישה מרחוק למערכות החברה, אלא לצורך עבודתם עפ"י חוזה זה ובאישור מראש ע"י המנהל. הספק יחויב לפעול על פי דרישות המפורטות בנספח אבטחת מידע כמפורט במסמך </w:t>
      </w:r>
      <w:r w:rsidR="001C46AB" w:rsidRPr="00D65988">
        <w:rPr>
          <w:rFonts w:ascii="David" w:hAnsi="David" w:cs="David"/>
          <w:rtl/>
        </w:rPr>
        <w:t>ג</w:t>
      </w:r>
      <w:r w:rsidRPr="00D65988">
        <w:rPr>
          <w:rFonts w:ascii="David" w:hAnsi="David" w:cs="David"/>
          <w:rtl/>
        </w:rPr>
        <w:t>' (</w:t>
      </w:r>
      <w:r w:rsidR="001C46AB" w:rsidRPr="00D65988">
        <w:rPr>
          <w:rFonts w:ascii="David" w:hAnsi="David" w:cs="David"/>
          <w:rtl/>
        </w:rPr>
        <w:t>1</w:t>
      </w:r>
      <w:r w:rsidRPr="00D65988">
        <w:rPr>
          <w:rFonts w:ascii="David" w:hAnsi="David" w:cs="David"/>
          <w:rtl/>
        </w:rPr>
        <w:t>).</w:t>
      </w:r>
    </w:p>
    <w:p w14:paraId="62EC4C17" w14:textId="77777777" w:rsidR="00C55429" w:rsidRPr="00D65988" w:rsidRDefault="00C55429" w:rsidP="000559CC">
      <w:pPr>
        <w:pStyle w:val="ac"/>
        <w:numPr>
          <w:ilvl w:val="1"/>
          <w:numId w:val="181"/>
        </w:numPr>
        <w:spacing w:line="360" w:lineRule="auto"/>
        <w:ind w:left="991" w:hanging="634"/>
        <w:jc w:val="both"/>
        <w:rPr>
          <w:rFonts w:ascii="David" w:hAnsi="David" w:cs="David"/>
        </w:rPr>
      </w:pPr>
      <w:r w:rsidRPr="00D65988">
        <w:rPr>
          <w:rFonts w:ascii="David" w:hAnsi="David" w:cs="David"/>
          <w:rtl/>
        </w:rPr>
        <w:t xml:space="preserve">התחלת ביצוע עבודה על פי חוזה זה טעונה הזמנת עבודה מאושרת כדין על ידי </w:t>
      </w:r>
      <w:proofErr w:type="spellStart"/>
      <w:r w:rsidRPr="00D65988">
        <w:rPr>
          <w:rFonts w:ascii="David" w:hAnsi="David" w:cs="David"/>
          <w:rtl/>
        </w:rPr>
        <w:t>מורשי</w:t>
      </w:r>
      <w:proofErr w:type="spellEnd"/>
      <w:r w:rsidRPr="00D65988">
        <w:rPr>
          <w:rFonts w:ascii="David" w:hAnsi="David" w:cs="David"/>
          <w:rtl/>
        </w:rPr>
        <w:t xml:space="preserve"> החתימה של החברה. </w:t>
      </w:r>
    </w:p>
    <w:p w14:paraId="1E300BDD" w14:textId="6A58A452" w:rsidR="00C55429" w:rsidRPr="00D65988" w:rsidRDefault="00C55429" w:rsidP="000559CC">
      <w:pPr>
        <w:pStyle w:val="ac"/>
        <w:numPr>
          <w:ilvl w:val="1"/>
          <w:numId w:val="181"/>
        </w:numPr>
        <w:spacing w:line="360" w:lineRule="auto"/>
        <w:ind w:left="991" w:hanging="634"/>
        <w:jc w:val="both"/>
        <w:rPr>
          <w:rFonts w:ascii="David" w:hAnsi="David" w:cs="David"/>
        </w:rPr>
      </w:pPr>
      <w:r w:rsidRPr="00D65988">
        <w:rPr>
          <w:rFonts w:ascii="David" w:hAnsi="David" w:cs="David"/>
          <w:rtl/>
        </w:rPr>
        <w:t xml:space="preserve">הספק מתחייב כי במשך כל תקופת החוזה,  המערכות והתוכנות המסופקות על ידו ו/או כל חלק מהם יפעלו בצורה תקינה אשר תאפשר עבודה שוטפת ותקינה, וכי תפוקות המערכות הן ויהיו במשך כל תקופת החוזה לפחות כמפורט במסמך </w:t>
      </w:r>
      <w:r w:rsidR="001C46AB" w:rsidRPr="00D65988">
        <w:rPr>
          <w:rFonts w:ascii="David" w:hAnsi="David" w:cs="David"/>
          <w:rtl/>
        </w:rPr>
        <w:t>ג</w:t>
      </w:r>
      <w:r w:rsidRPr="00D65988">
        <w:rPr>
          <w:rFonts w:ascii="David" w:hAnsi="David" w:cs="David"/>
          <w:rtl/>
        </w:rPr>
        <w:t>' – המפרט הטכני, למסמכי המכרז. הספק ידאג לעדכן באופן שוטף את המערכת והתוכנות לגרסתן המתקדמת והמעודכנת ביותר והמותאמת לצרכי החברה בהתאם לדרישות החוק, התקנות והכללים הידועים ו/או הצפויים זאת במהלך כל תקופת ההתקשרות וכחלק בלתי נפרד מהשירותים הניתנים על ידו, ללא כל תשלום נוסף. על הספק להטמיע עדכונים שיבצע עבור לקוחות אחרים, לאחר שהביא אותם לידיעת החברה, ולעדכנם בתוך 30 יום מיום שעודכן אצל הלקוח הראשון שאצלו הותקנה הגרסה או התיקון, ללא תשלום נוסף. תנאי זה יסודי.</w:t>
      </w:r>
      <w:r w:rsidRPr="00D65988">
        <w:rPr>
          <w:rFonts w:ascii="David" w:hAnsi="David" w:cs="David"/>
          <w:rtl/>
        </w:rPr>
        <w:tab/>
      </w:r>
    </w:p>
    <w:p w14:paraId="3443DA47" w14:textId="77777777" w:rsidR="00C55429" w:rsidRPr="00D65988" w:rsidRDefault="00C55429" w:rsidP="000559CC">
      <w:pPr>
        <w:pStyle w:val="ac"/>
        <w:numPr>
          <w:ilvl w:val="1"/>
          <w:numId w:val="181"/>
        </w:numPr>
        <w:spacing w:line="360" w:lineRule="auto"/>
        <w:ind w:left="991" w:hanging="634"/>
        <w:jc w:val="both"/>
        <w:rPr>
          <w:rFonts w:ascii="David" w:hAnsi="David" w:cs="David"/>
        </w:rPr>
      </w:pPr>
      <w:r w:rsidRPr="00D65988">
        <w:rPr>
          <w:rFonts w:ascii="David" w:hAnsi="David" w:cs="David"/>
          <w:rtl/>
        </w:rPr>
        <w:t>ידוע לספק כי יתכן שהחברה תחייב בחיובי מים וביוב חודשיים במערכת הגבייה לפי אזורי קריאה ובמקרה כזה על הספק יהיה להתאים את המערכת לקריאה והפקת חיובים על פי קריאה ברמת אזור, בלוח הזמנים הנדרש וללא תשלום נוסף.</w:t>
      </w:r>
    </w:p>
    <w:p w14:paraId="2A19AA17" w14:textId="77777777" w:rsidR="00C55429" w:rsidRPr="00D65988" w:rsidRDefault="00C55429" w:rsidP="000559CC">
      <w:pPr>
        <w:pStyle w:val="ac"/>
        <w:numPr>
          <w:ilvl w:val="1"/>
          <w:numId w:val="181"/>
        </w:numPr>
        <w:spacing w:line="360" w:lineRule="auto"/>
        <w:ind w:left="991" w:hanging="634"/>
        <w:jc w:val="both"/>
        <w:rPr>
          <w:rFonts w:ascii="David" w:hAnsi="David" w:cs="David"/>
          <w:rtl/>
        </w:rPr>
      </w:pPr>
      <w:bookmarkStart w:id="30" w:name="_Hlk93986707"/>
      <w:bookmarkStart w:id="31" w:name="_Hlk106633614"/>
      <w:r w:rsidRPr="00D65988">
        <w:rPr>
          <w:rFonts w:ascii="David" w:hAnsi="David" w:cs="David"/>
          <w:rtl/>
        </w:rPr>
        <w:t xml:space="preserve">הספק מתחייב שהוא ומי שיבצע מטעמו את השירותים, לא יהיו במצב של ניגוד עניינים בין השירותים לעיסוק אחר שלהם, והוא מתחייב לדווח למזמין, מיד, על כל עניין שיש בו משום חשש לקיומו של ניגוד עניינים. המזמין יחליט במצב כזה על אופן המשך ההתקשרות. התחייבות זו היא התחייבות יסודית בחוזה זה והפרתה תהווה הפרה יסודית. </w:t>
      </w:r>
    </w:p>
    <w:p w14:paraId="359EF518" w14:textId="77777777" w:rsidR="00C55429" w:rsidRPr="00D65988" w:rsidRDefault="00C55429" w:rsidP="000559CC">
      <w:pPr>
        <w:pStyle w:val="ac"/>
        <w:numPr>
          <w:ilvl w:val="1"/>
          <w:numId w:val="181"/>
        </w:numPr>
        <w:spacing w:line="360" w:lineRule="auto"/>
        <w:ind w:left="991" w:hanging="634"/>
        <w:jc w:val="both"/>
        <w:rPr>
          <w:rFonts w:ascii="David" w:hAnsi="David" w:cs="David"/>
          <w:rtl/>
        </w:rPr>
      </w:pPr>
      <w:bookmarkStart w:id="32" w:name="_Hlk93986822"/>
      <w:bookmarkEnd w:id="30"/>
      <w:r w:rsidRPr="00D65988">
        <w:rPr>
          <w:rFonts w:ascii="David" w:hAnsi="David" w:cs="David"/>
          <w:rtl/>
        </w:rPr>
        <w:lastRenderedPageBreak/>
        <w:t xml:space="preserve">הספק מצהיר כי בין חברי מליאת ו/או דירקטוריון המזמין - אין לו לספק זוג, הורה, בן או בת, אח או אחות ואף לא מי שהוא לו סוכן או שותף, כי לא ידוע לו על חבר מועצה ו/או חבר בדירקטוריון המזמין (לפי העניין) שלקרובם, סוכנם או שותפם יש חלק העולה על 10 אחוזים בהונו או ברווחיו של הספק, וכי אין לו בן זוג, שותף או סוכן העובד במזמין. הספק מודע לאיסור החל על חבר מועצה ו/או חבר בדירקטוריון המזמין (לפי העניין) להיות צד להתקשרות עם המזמין, לרבות עם קרובו או תאגיד שהוא או קרובו חברים בו ו/או לקבל טובת הנאה ממנה, במישרין או בעקיפין - </w:t>
      </w:r>
      <w:proofErr w:type="spellStart"/>
      <w:r w:rsidRPr="00D65988">
        <w:rPr>
          <w:rFonts w:ascii="David" w:hAnsi="David" w:cs="David"/>
          <w:rtl/>
        </w:rPr>
        <w:t>הכל</w:t>
      </w:r>
      <w:proofErr w:type="spellEnd"/>
      <w:r w:rsidRPr="00D65988">
        <w:rPr>
          <w:rFonts w:ascii="David" w:hAnsi="David" w:cs="David"/>
          <w:rtl/>
        </w:rPr>
        <w:t xml:space="preserve"> לפי הוראות הדין. אם יידרש הספק, הוא יחתום על תצהיר ו/או שאלון מתאימים בעניין זה, לפי דרישות המזמין. הספק מצהיר כי יעמוד בהצהרותיו אלו לאורך כל תקופת ההתקשרות וידווח מיד למזמין על כל שינוי בנכונותן.</w:t>
      </w:r>
    </w:p>
    <w:p w14:paraId="2E2D7129" w14:textId="77777777" w:rsidR="00C55429" w:rsidRPr="00D65988" w:rsidRDefault="00C55429" w:rsidP="000559CC">
      <w:pPr>
        <w:pStyle w:val="ac"/>
        <w:numPr>
          <w:ilvl w:val="1"/>
          <w:numId w:val="181"/>
        </w:numPr>
        <w:spacing w:line="360" w:lineRule="auto"/>
        <w:ind w:left="991" w:hanging="634"/>
        <w:jc w:val="both"/>
        <w:rPr>
          <w:rFonts w:ascii="David" w:hAnsi="David" w:cs="David"/>
        </w:rPr>
      </w:pPr>
      <w:bookmarkStart w:id="33" w:name="_Hlk175123005"/>
      <w:r w:rsidRPr="00D65988">
        <w:rPr>
          <w:rFonts w:ascii="David" w:hAnsi="David" w:cs="David"/>
          <w:rtl/>
        </w:rPr>
        <w:t>הספק מתחייב לבצע ולהשלים את השירותים באופן נמרץ ושוטף, בלוח הזמנים הקבוע בחוזה ונספחיו וכפוף להוראות המפקח.</w:t>
      </w:r>
      <w:bookmarkEnd w:id="33"/>
      <w:r w:rsidRPr="00D65988">
        <w:rPr>
          <w:rFonts w:ascii="David" w:hAnsi="David" w:cs="David"/>
          <w:rtl/>
        </w:rPr>
        <w:t xml:space="preserve"> בכל מקרה שבו לא נקבע לוח זמנים ספציפי לביצוע פעולה, מתחייב הספק לבצע את הפעולות באופן יעיל, שוטף ומהיר, בשים לב לחשיבות של מערכות ליבה אלו על פעילות החברה. תנאי זה הוא יסודי.  </w:t>
      </w:r>
    </w:p>
    <w:p w14:paraId="205B0AC3" w14:textId="0A3C72B7"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 xml:space="preserve">הספק מתחייב לעמוד בכלל דרישות כתב ההתחייבות להפרדות המופיע בנספח </w:t>
      </w:r>
      <w:r w:rsidR="002670BE" w:rsidRPr="00D65988">
        <w:rPr>
          <w:rFonts w:ascii="David" w:hAnsi="David" w:cs="David"/>
          <w:rtl/>
        </w:rPr>
        <w:t>ג</w:t>
      </w:r>
      <w:r w:rsidRPr="00D65988">
        <w:rPr>
          <w:rFonts w:ascii="David" w:hAnsi="David" w:cs="David"/>
          <w:rtl/>
        </w:rPr>
        <w:t>' (13) להסכם במקרה של סיום תקופת ההתקשרות או הפסקת התקשרות באמצע תקופה.</w:t>
      </w:r>
    </w:p>
    <w:bookmarkEnd w:id="31"/>
    <w:bookmarkEnd w:id="32"/>
    <w:p w14:paraId="5FB89EA6" w14:textId="77777777" w:rsidR="00C55429" w:rsidRPr="00D65988" w:rsidRDefault="00C55429" w:rsidP="00C55429">
      <w:pPr>
        <w:rPr>
          <w:rFonts w:ascii="David" w:hAnsi="David" w:cs="David"/>
          <w:rtl/>
        </w:rPr>
      </w:pPr>
    </w:p>
    <w:p w14:paraId="48AB2EE8" w14:textId="77777777" w:rsidR="00C55429" w:rsidRPr="00D65988" w:rsidRDefault="00C55429" w:rsidP="00C55429">
      <w:pPr>
        <w:rPr>
          <w:rStyle w:val="af2"/>
          <w:rFonts w:ascii="David" w:hAnsi="David" w:cs="David"/>
          <w:rtl/>
        </w:rPr>
      </w:pPr>
    </w:p>
    <w:p w14:paraId="6A3343A2" w14:textId="77777777" w:rsidR="00C55429" w:rsidRPr="00D65988" w:rsidRDefault="00C55429" w:rsidP="000559CC">
      <w:pPr>
        <w:pStyle w:val="ac"/>
        <w:numPr>
          <w:ilvl w:val="0"/>
          <w:numId w:val="181"/>
        </w:numPr>
        <w:rPr>
          <w:rStyle w:val="af2"/>
          <w:rFonts w:ascii="David" w:hAnsi="David" w:cs="David"/>
          <w:u w:val="single"/>
        </w:rPr>
      </w:pPr>
      <w:r w:rsidRPr="00D65988">
        <w:rPr>
          <w:rStyle w:val="af2"/>
          <w:rFonts w:ascii="David" w:hAnsi="David" w:cs="David"/>
          <w:u w:val="single"/>
          <w:rtl/>
        </w:rPr>
        <w:t>שירות ותמיכה במערכות מטעם הספק</w:t>
      </w:r>
    </w:p>
    <w:p w14:paraId="1B5EE98A" w14:textId="77777777" w:rsidR="000559CC" w:rsidRPr="00D65988" w:rsidRDefault="000559CC" w:rsidP="000559CC">
      <w:pPr>
        <w:pStyle w:val="ac"/>
        <w:ind w:left="360"/>
        <w:rPr>
          <w:rStyle w:val="af2"/>
          <w:rFonts w:ascii="David" w:hAnsi="David" w:cs="David"/>
          <w:u w:val="single"/>
        </w:rPr>
      </w:pPr>
    </w:p>
    <w:p w14:paraId="4BB69763" w14:textId="1B76A8E6" w:rsidR="00C55429" w:rsidRPr="00D65988" w:rsidRDefault="00C55429" w:rsidP="000559CC">
      <w:pPr>
        <w:pStyle w:val="ac"/>
        <w:numPr>
          <w:ilvl w:val="1"/>
          <w:numId w:val="181"/>
        </w:numPr>
        <w:spacing w:line="360" w:lineRule="auto"/>
        <w:ind w:left="991" w:hanging="634"/>
        <w:jc w:val="both"/>
        <w:rPr>
          <w:rFonts w:ascii="David" w:hAnsi="David" w:cs="David"/>
        </w:rPr>
      </w:pPr>
      <w:r w:rsidRPr="00D65988">
        <w:rPr>
          <w:rFonts w:ascii="David" w:hAnsi="David" w:cs="David"/>
          <w:rtl/>
        </w:rPr>
        <w:t xml:space="preserve">שירותי התמיכה בתוכנות ובמערכות על פי חוזה זה, יינתנו על ידי הספק לחברה </w:t>
      </w:r>
      <w:r w:rsidR="000559CC" w:rsidRPr="00D65988">
        <w:rPr>
          <w:rFonts w:ascii="David" w:hAnsi="David" w:cs="David"/>
        </w:rPr>
        <w:t>5</w:t>
      </w:r>
      <w:r w:rsidRPr="00D65988">
        <w:rPr>
          <w:rFonts w:ascii="David" w:hAnsi="David" w:cs="David"/>
          <w:rtl/>
        </w:rPr>
        <w:t xml:space="preserve"> ימים בשבוע, בימים א' – ה', בין השעות 08:00 – </w:t>
      </w:r>
      <w:r w:rsidR="000559CC" w:rsidRPr="00D65988">
        <w:rPr>
          <w:rFonts w:ascii="David" w:hAnsi="David" w:cs="David"/>
          <w:rtl/>
        </w:rPr>
        <w:t>00:</w:t>
      </w:r>
      <w:r w:rsidR="000559CC" w:rsidRPr="00D65988">
        <w:rPr>
          <w:rFonts w:ascii="David" w:hAnsi="David" w:cs="David"/>
        </w:rPr>
        <w:t>17</w:t>
      </w:r>
      <w:r w:rsidR="000559CC" w:rsidRPr="00D65988">
        <w:rPr>
          <w:rFonts w:ascii="David" w:hAnsi="David" w:cs="David"/>
          <w:rtl/>
        </w:rPr>
        <w:t xml:space="preserve">. </w:t>
      </w:r>
      <w:r w:rsidRPr="00D65988">
        <w:rPr>
          <w:rFonts w:ascii="David" w:hAnsi="David" w:cs="David"/>
          <w:rtl/>
        </w:rPr>
        <w:t xml:space="preserve"> הספק מתחייב ליתן השירותים על פי חוזה זה גם מעבר למסגרת השעות הנקובות לעיל וזאת על פי דרישת המנהל. החברה תוכל לשנות את מסגרת השעות הנ"ל, בכל עת, ולספק לא תהיה זכות ערעור על כך, והוא מתחייב לספק את כל השירותים על פי חוזה זה ועל פי מסמכי המכרז ללא תמורה נוספת. שירותי התמיכה יינתנו באופן הנדרש למתן פתרון יעיל ומיידי לכל תקלה, להבטחת עבודה שוטפת ותקינה של כל התוכנות והמערכות המתוקנות בחברה.  </w:t>
      </w:r>
    </w:p>
    <w:p w14:paraId="36DA7C45" w14:textId="77777777" w:rsidR="00C55429" w:rsidRPr="00D65988" w:rsidRDefault="00C55429" w:rsidP="000559CC">
      <w:pPr>
        <w:pStyle w:val="ac"/>
        <w:numPr>
          <w:ilvl w:val="1"/>
          <w:numId w:val="181"/>
        </w:numPr>
        <w:spacing w:line="360" w:lineRule="auto"/>
        <w:ind w:left="991" w:hanging="634"/>
        <w:jc w:val="both"/>
        <w:rPr>
          <w:rFonts w:ascii="David" w:hAnsi="David" w:cs="David"/>
        </w:rPr>
      </w:pPr>
      <w:r w:rsidRPr="00D65988">
        <w:rPr>
          <w:rFonts w:ascii="David" w:hAnsi="David" w:cs="David"/>
          <w:rtl/>
        </w:rPr>
        <w:t>בנוסף לשירותי תמיכה כאמור לעיל, יסופק שירות תמיכה טלפוני ואנושי למשתמשי ועובדי החברה:</w:t>
      </w:r>
    </w:p>
    <w:p w14:paraId="76DE2B98" w14:textId="00A74A58" w:rsidR="00C55429" w:rsidRPr="00D65988" w:rsidRDefault="00C55429" w:rsidP="000559CC">
      <w:pPr>
        <w:pStyle w:val="ac"/>
        <w:numPr>
          <w:ilvl w:val="1"/>
          <w:numId w:val="181"/>
        </w:numPr>
        <w:spacing w:line="360" w:lineRule="auto"/>
        <w:ind w:left="991" w:hanging="634"/>
        <w:jc w:val="both"/>
        <w:rPr>
          <w:rFonts w:ascii="David" w:hAnsi="David" w:cs="David"/>
        </w:rPr>
      </w:pPr>
      <w:r w:rsidRPr="00D65988">
        <w:rPr>
          <w:rFonts w:ascii="David" w:hAnsi="David" w:cs="David"/>
          <w:rtl/>
        </w:rPr>
        <w:t xml:space="preserve">הספק יספק תמיכה טלפונית לצורך מתן שירות לעובדי החברה </w:t>
      </w:r>
      <w:r w:rsidR="000559CC" w:rsidRPr="00D65988">
        <w:rPr>
          <w:rFonts w:ascii="David" w:hAnsi="David" w:cs="David"/>
          <w:rtl/>
        </w:rPr>
        <w:t>.</w:t>
      </w:r>
    </w:p>
    <w:p w14:paraId="443B5FD4" w14:textId="77777777" w:rsidR="00C55429" w:rsidRPr="00D65988" w:rsidRDefault="00C55429" w:rsidP="000559CC">
      <w:pPr>
        <w:pStyle w:val="ac"/>
        <w:numPr>
          <w:ilvl w:val="1"/>
          <w:numId w:val="181"/>
        </w:numPr>
        <w:spacing w:line="360" w:lineRule="auto"/>
        <w:ind w:left="991" w:hanging="634"/>
        <w:jc w:val="both"/>
        <w:rPr>
          <w:rFonts w:ascii="David" w:hAnsi="David" w:cs="David"/>
        </w:rPr>
      </w:pPr>
      <w:r w:rsidRPr="00D65988">
        <w:rPr>
          <w:rFonts w:ascii="David" w:hAnsi="David" w:cs="David"/>
          <w:rtl/>
        </w:rPr>
        <w:t>זמן ההמתנה עבור הפונים בטלפון עד למתן מענה, לא יעלה על שלוש דקות. על הספק להעביר דוחות זמן המתנה המציגים את זמן ההמתנה במוקד השירות.</w:t>
      </w:r>
    </w:p>
    <w:p w14:paraId="34D81A5D" w14:textId="77777777" w:rsidR="00C55429" w:rsidRPr="00D65988" w:rsidRDefault="00C55429" w:rsidP="000559CC">
      <w:pPr>
        <w:pStyle w:val="ac"/>
        <w:numPr>
          <w:ilvl w:val="1"/>
          <w:numId w:val="181"/>
        </w:numPr>
        <w:spacing w:line="360" w:lineRule="auto"/>
        <w:ind w:left="991" w:hanging="634"/>
        <w:jc w:val="both"/>
        <w:rPr>
          <w:rFonts w:ascii="David" w:hAnsi="David" w:cs="David"/>
        </w:rPr>
      </w:pPr>
      <w:r w:rsidRPr="00D65988">
        <w:rPr>
          <w:rFonts w:ascii="David" w:hAnsi="David" w:cs="David"/>
          <w:rtl/>
        </w:rPr>
        <w:t>אם באמצעות השירות הטלפוני לא יינתן מענה מידי לפתרון הבעיות שנוצרו, מתחייב הספק לשלוח  את עובדיו בתוך 3 שעות מרגע קבלת הפניה למשרדי החברה, על מנת לספק את השירות הנדרש.</w:t>
      </w:r>
    </w:p>
    <w:p w14:paraId="5A6973C1" w14:textId="36A3D2F4" w:rsidR="00C55429" w:rsidRPr="00D65988" w:rsidRDefault="00C55429" w:rsidP="000559CC">
      <w:pPr>
        <w:pStyle w:val="ac"/>
        <w:numPr>
          <w:ilvl w:val="1"/>
          <w:numId w:val="181"/>
        </w:numPr>
        <w:spacing w:line="360" w:lineRule="auto"/>
        <w:ind w:left="991" w:hanging="634"/>
        <w:jc w:val="both"/>
        <w:rPr>
          <w:rFonts w:ascii="David" w:hAnsi="David" w:cs="David"/>
        </w:rPr>
      </w:pPr>
      <w:r w:rsidRPr="00D65988">
        <w:rPr>
          <w:rFonts w:ascii="David" w:hAnsi="David" w:cs="David"/>
          <w:rtl/>
        </w:rPr>
        <w:t>לא תהיה הגבלת משתמשים בשימוש במערכות במשך כל תקופת ההתקשרות, והחברה רשאית לשנות ו/או לעדכן את נהלי העבודה, לצמצם ו/או להגדיל את מספר המשתמשים ו/או כמות תשתיות החומרה, התוכנה והתקשורת של החברה, ולא תבוא מצד הספק דרישה כלשהי לתשלום נוסף, ולא תהיה לספק טענה ו/או זכות ערעור על כך. למען הסר ספק, פיתוחים שנעשו ושינויים שבוצעו במערכת לאחר הטמעתה, לא יהוו הגדלת חוזה ולא ייגבה עבורם מחיר חודשי נוסף. הספק יפיק דוחות ניהוליים וכן דוחות לבקרה ועבודה שוטפת, לרבות  אך לא רק, במערכת, על פי חתכים ודרישות של החברה לפי כל נתון הקיים במערכת, כחלק מהתשלום החודשי הקבוע ולא ייגבה כל תשלום נוסף בגין כך.</w:t>
      </w:r>
    </w:p>
    <w:p w14:paraId="6725E6E9" w14:textId="5A12DF90" w:rsidR="00DE786B" w:rsidRDefault="00DE786B" w:rsidP="000559CC">
      <w:pPr>
        <w:pStyle w:val="ac"/>
        <w:numPr>
          <w:ilvl w:val="1"/>
          <w:numId w:val="181"/>
        </w:numPr>
        <w:spacing w:line="360" w:lineRule="auto"/>
        <w:ind w:left="991" w:hanging="634"/>
        <w:jc w:val="both"/>
        <w:rPr>
          <w:rFonts w:ascii="David" w:hAnsi="David" w:cs="David"/>
        </w:rPr>
      </w:pPr>
      <w:r w:rsidRPr="00DE786B">
        <w:rPr>
          <w:rFonts w:ascii="David" w:hAnsi="David" w:cs="David"/>
          <w:rtl/>
        </w:rPr>
        <w:t>מובהר בזאת כי הגעת צוותי שטח, ככל שתידרש בהתאם לרמות השירות</w:t>
      </w:r>
      <w:r w:rsidRPr="00DE786B">
        <w:rPr>
          <w:rFonts w:ascii="David" w:hAnsi="David" w:cs="David"/>
        </w:rPr>
        <w:t xml:space="preserve"> (SLA), </w:t>
      </w:r>
      <w:r w:rsidRPr="00DE786B">
        <w:rPr>
          <w:rFonts w:ascii="David" w:hAnsi="David" w:cs="David"/>
          <w:rtl/>
        </w:rPr>
        <w:t>כלולה בתמורה החודשית ואינה מזכה את הספק בתשלום נוסף</w:t>
      </w:r>
      <w:r>
        <w:rPr>
          <w:rFonts w:ascii="David" w:hAnsi="David" w:cs="David" w:hint="cs"/>
          <w:rtl/>
        </w:rPr>
        <w:t>.</w:t>
      </w:r>
    </w:p>
    <w:p w14:paraId="1A8AA89A" w14:textId="29100894" w:rsidR="00C55429" w:rsidRPr="00D65988" w:rsidRDefault="00C55429" w:rsidP="000559CC">
      <w:pPr>
        <w:pStyle w:val="ac"/>
        <w:numPr>
          <w:ilvl w:val="1"/>
          <w:numId w:val="181"/>
        </w:numPr>
        <w:spacing w:line="360" w:lineRule="auto"/>
        <w:ind w:left="991" w:hanging="634"/>
        <w:jc w:val="both"/>
        <w:rPr>
          <w:rFonts w:ascii="David" w:hAnsi="David" w:cs="David"/>
        </w:rPr>
      </w:pPr>
      <w:r w:rsidRPr="00D65988">
        <w:rPr>
          <w:rFonts w:ascii="David" w:hAnsi="David" w:cs="David"/>
          <w:rtl/>
        </w:rPr>
        <w:t xml:space="preserve">מבלי לגרוע מן האמור לעיל, מצהיר בזאת הספק כי הוא מודע לכך כי החברה כפופה להוראות חקיקה, רגולציה, פסיקה ו/או שינויים שוטפים עפ"י פרסומים של רשות המים אשר משתנות בתדירות אשר </w:t>
      </w:r>
      <w:r w:rsidRPr="00D65988">
        <w:rPr>
          <w:rFonts w:ascii="David" w:hAnsi="David" w:cs="David"/>
          <w:rtl/>
        </w:rPr>
        <w:lastRenderedPageBreak/>
        <w:t>עלולה להיות גבוהה. הספק מתחייב כי בכל מקרה של צורך בשינוי או שדרוג המערכת לאור שינוי כאמור, תשונה המערכת בהתאם לפי דרישת החברה ובתוך פרק הזמן שתקציב לכך, וזאת ללא כל תוספת תשלום מאת החברה. הספק מחויב להטמיע את השינויים במערכת ולהדריך את עובדי החברה לאחר מכן על השינויים שבוצעו.</w:t>
      </w:r>
    </w:p>
    <w:p w14:paraId="5472EE97" w14:textId="77777777" w:rsidR="00C55429" w:rsidRPr="00D65988" w:rsidRDefault="00C55429" w:rsidP="000559CC">
      <w:pPr>
        <w:pStyle w:val="ac"/>
        <w:numPr>
          <w:ilvl w:val="1"/>
          <w:numId w:val="181"/>
        </w:numPr>
        <w:spacing w:line="360" w:lineRule="auto"/>
        <w:ind w:left="991" w:hanging="634"/>
        <w:jc w:val="both"/>
        <w:rPr>
          <w:rFonts w:ascii="David" w:hAnsi="David" w:cs="David"/>
        </w:rPr>
      </w:pPr>
      <w:r w:rsidRPr="00D65988">
        <w:rPr>
          <w:rFonts w:ascii="David" w:hAnsi="David" w:cs="David"/>
          <w:rtl/>
        </w:rPr>
        <w:t xml:space="preserve">הספק מחויב לבצע את העבודות במומחיות, במיומנות ובקפידה מרבית, ובכפוף לכל דין ותוך שמירה על זכויות צדדים שלישיים, לרבות מבלי להגביל זכויות בקניין רוחני.  "דינים", לעניין זה, פירושו: לרבות ומבלי לגרוע: חוק, תקנות, תקנים, צווים והנחיות רשויות מוסמכות, חוות דעת משפטית של יועמ"ש החברה, פסיקות בתי משפט מחייבות. אי עמידה בתנאים המפורטים לעיל, בכל עת, תיחשב כהפרה של תנאי מהותי בחוזה, אשר מקנה לחברה, בין היתר, את הזכות לביטול החוזה לאלתר. </w:t>
      </w:r>
    </w:p>
    <w:p w14:paraId="5837FE1B" w14:textId="77777777" w:rsidR="00C55429" w:rsidRPr="00D65988" w:rsidRDefault="00C55429" w:rsidP="000559CC">
      <w:pPr>
        <w:pStyle w:val="ac"/>
        <w:numPr>
          <w:ilvl w:val="1"/>
          <w:numId w:val="181"/>
        </w:numPr>
        <w:spacing w:line="360" w:lineRule="auto"/>
        <w:ind w:left="991" w:hanging="634"/>
        <w:jc w:val="both"/>
        <w:rPr>
          <w:rFonts w:ascii="David" w:hAnsi="David" w:cs="David"/>
        </w:rPr>
      </w:pPr>
      <w:r w:rsidRPr="00D65988">
        <w:rPr>
          <w:rFonts w:ascii="David" w:hAnsi="David" w:cs="David"/>
          <w:rtl/>
        </w:rPr>
        <w:t>הספק מצהיר כי יש בידו את כל הרישיונות המתאימים והדרושים לפי כל דין לעסוק בשירותים שהתחייב לבצע על פי חוזה זה ולבצען, וכי הוא ממלא וימלא אחר כל תנאי הקבוע בכל דין המוטל על מי שמתקשר עם החברה בחוזה לביצוע עבודות מסוג השירותים נשוא חוזה זה.</w:t>
      </w:r>
    </w:p>
    <w:p w14:paraId="771C372F" w14:textId="77777777" w:rsidR="00C55429" w:rsidRPr="00D65988" w:rsidRDefault="00C55429" w:rsidP="000559CC">
      <w:pPr>
        <w:pStyle w:val="ac"/>
        <w:numPr>
          <w:ilvl w:val="1"/>
          <w:numId w:val="181"/>
        </w:numPr>
        <w:spacing w:line="360" w:lineRule="auto"/>
        <w:ind w:left="991" w:hanging="634"/>
        <w:jc w:val="both"/>
        <w:rPr>
          <w:rFonts w:ascii="David" w:hAnsi="David" w:cs="David"/>
        </w:rPr>
      </w:pPr>
      <w:r w:rsidRPr="00D65988">
        <w:rPr>
          <w:rFonts w:ascii="David" w:hAnsi="David" w:cs="David"/>
          <w:rtl/>
        </w:rPr>
        <w:t>הספק מתחייב לנקוט בכל אמצעי, לעשות כל פעולה, להשתמש בכל כוח אדם נחוץ ובכל ציוד נחוץ ובכל חומר נחוץ, הכול על חשבונו ובאחריותו המלאה, על מנת לבצע את העבודות וכל התחייבויותיו על פי חוזה זה, במועד, באיכות, ובהתאם לחוזה, ובהתאמה להוראות המנהל , כפי שיימסרו לו מעת לעת. מוטלת על הספק החובה לתגבר את מערך הציוד וכוח האדם לפי הצורך, על חשבונו, על מנת לקיים את כל תנאי החוזה.</w:t>
      </w:r>
    </w:p>
    <w:p w14:paraId="75BF4F03" w14:textId="77777777" w:rsidR="000559CC" w:rsidRPr="00D65988" w:rsidRDefault="00C55429" w:rsidP="000559CC">
      <w:pPr>
        <w:pStyle w:val="ac"/>
        <w:numPr>
          <w:ilvl w:val="1"/>
          <w:numId w:val="181"/>
        </w:numPr>
        <w:spacing w:line="360" w:lineRule="auto"/>
        <w:ind w:left="991" w:hanging="634"/>
        <w:jc w:val="both"/>
        <w:rPr>
          <w:rFonts w:ascii="David" w:hAnsi="David" w:cs="David"/>
        </w:rPr>
      </w:pPr>
      <w:r w:rsidRPr="00D65988">
        <w:rPr>
          <w:rFonts w:ascii="David" w:hAnsi="David" w:cs="David"/>
          <w:rtl/>
        </w:rPr>
        <w:t>הספק אינו רשאי להסב או להעביר חוזה זה כולו או חלקו לכל אדם או חברה אחרים. תנאי זה יסודי</w:t>
      </w:r>
    </w:p>
    <w:p w14:paraId="698E0511" w14:textId="40D991E8" w:rsidR="00C55429" w:rsidRPr="00D65988" w:rsidRDefault="00C55429" w:rsidP="000559CC">
      <w:pPr>
        <w:pStyle w:val="ac"/>
        <w:numPr>
          <w:ilvl w:val="1"/>
          <w:numId w:val="181"/>
        </w:numPr>
        <w:spacing w:line="360" w:lineRule="auto"/>
        <w:ind w:left="991" w:hanging="634"/>
        <w:jc w:val="both"/>
        <w:rPr>
          <w:rFonts w:ascii="David" w:hAnsi="David" w:cs="David"/>
        </w:rPr>
      </w:pPr>
      <w:r w:rsidRPr="00D65988">
        <w:rPr>
          <w:rFonts w:ascii="David" w:hAnsi="David" w:cs="David"/>
          <w:rtl/>
        </w:rPr>
        <w:t xml:space="preserve">העסקת עובדים מקצועיים, מבלי לגרוע מכלליות כל הוראה אחרת בחוזה זה: </w:t>
      </w:r>
    </w:p>
    <w:p w14:paraId="08654A0D" w14:textId="77777777" w:rsidR="00C55429" w:rsidRPr="00D65988" w:rsidRDefault="00C55429" w:rsidP="000559CC">
      <w:pPr>
        <w:pStyle w:val="ac"/>
        <w:numPr>
          <w:ilvl w:val="2"/>
          <w:numId w:val="181"/>
        </w:numPr>
        <w:spacing w:line="360" w:lineRule="auto"/>
        <w:ind w:left="1274" w:hanging="787"/>
        <w:jc w:val="both"/>
        <w:rPr>
          <w:rFonts w:ascii="David" w:hAnsi="David" w:cs="David"/>
        </w:rPr>
      </w:pPr>
      <w:r w:rsidRPr="00D65988">
        <w:rPr>
          <w:rFonts w:ascii="David" w:hAnsi="David" w:cs="David"/>
          <w:rtl/>
        </w:rPr>
        <w:t xml:space="preserve">הספק מתחייב להעסיק עובדים, אשר יהוו צוות ניהול והפעלה מיומן ומקצועי ביותר, על מנת למלא התחייבויותיו על פי החוזה, שיהיו כולם בעלי הרישיונות המתאימים, הכשרה מתאימה וניסיון מעשי קודם בעבודות נשוא חוזה זה. </w:t>
      </w:r>
    </w:p>
    <w:p w14:paraId="30D68547" w14:textId="77777777" w:rsidR="00C55429" w:rsidRPr="00D65988" w:rsidRDefault="00C55429" w:rsidP="000559CC">
      <w:pPr>
        <w:pStyle w:val="ac"/>
        <w:numPr>
          <w:ilvl w:val="2"/>
          <w:numId w:val="181"/>
        </w:numPr>
        <w:spacing w:line="360" w:lineRule="auto"/>
        <w:ind w:left="1274" w:hanging="787"/>
        <w:jc w:val="both"/>
        <w:rPr>
          <w:rFonts w:ascii="David" w:hAnsi="David" w:cs="David"/>
        </w:rPr>
      </w:pPr>
      <w:r w:rsidRPr="00D65988">
        <w:rPr>
          <w:rFonts w:ascii="David" w:hAnsi="David" w:cs="David"/>
          <w:rtl/>
        </w:rPr>
        <w:t xml:space="preserve">החברה רשאית, בכל עת, לדרוש מהספק להחליף עובד, שרמת עבודתו המקצועית אינה משביעת רצון ו/או מכל סיבה עניינית אחרת, זאת, מבלי שהדבר יהווה עילה לתביעה/טענה כלשהיא מצד הספק, וזאת מבלי שיהא החברה מחויב לנמק החלטתו. העובד יוחלף מיידית על ידי הספק בעובד חדש המתאים לביצוע העבודה. </w:t>
      </w:r>
    </w:p>
    <w:p w14:paraId="30C3C33F" w14:textId="77777777" w:rsidR="00C55429" w:rsidRPr="00D65988" w:rsidRDefault="00C55429" w:rsidP="000559CC">
      <w:pPr>
        <w:pStyle w:val="ac"/>
        <w:numPr>
          <w:ilvl w:val="2"/>
          <w:numId w:val="181"/>
        </w:numPr>
        <w:spacing w:line="360" w:lineRule="auto"/>
        <w:ind w:left="1274" w:hanging="787"/>
        <w:jc w:val="both"/>
        <w:rPr>
          <w:rFonts w:ascii="David" w:hAnsi="David" w:cs="David"/>
          <w:rtl/>
        </w:rPr>
      </w:pPr>
      <w:r w:rsidRPr="00D65988">
        <w:rPr>
          <w:rFonts w:ascii="David" w:hAnsi="David" w:cs="David"/>
          <w:rtl/>
        </w:rPr>
        <w:t>באחריות הספק להעמיד גורם מטעמו אשר יהא אחראי על תחום אבטחת המידע, וכן יהא נוכח בכל הפגישות אשר על סדר יומן תחום אבטחת המידע.</w:t>
      </w:r>
      <w:r w:rsidRPr="00D65988">
        <w:rPr>
          <w:rFonts w:ascii="David" w:hAnsi="David" w:cs="David"/>
          <w:rtl/>
        </w:rPr>
        <w:tab/>
      </w:r>
    </w:p>
    <w:p w14:paraId="6126022E" w14:textId="77777777" w:rsidR="00C55429" w:rsidRPr="00D65988" w:rsidRDefault="00C55429" w:rsidP="000559CC">
      <w:pPr>
        <w:pStyle w:val="ac"/>
        <w:numPr>
          <w:ilvl w:val="2"/>
          <w:numId w:val="181"/>
        </w:numPr>
        <w:spacing w:line="360" w:lineRule="auto"/>
        <w:ind w:left="1274" w:hanging="787"/>
        <w:jc w:val="both"/>
        <w:rPr>
          <w:rFonts w:ascii="David" w:hAnsi="David" w:cs="David"/>
          <w:rtl/>
        </w:rPr>
      </w:pPr>
      <w:r w:rsidRPr="00D65988">
        <w:rPr>
          <w:rFonts w:ascii="David" w:hAnsi="David" w:cs="David"/>
          <w:rtl/>
        </w:rPr>
        <w:t>הספק חייב למלא בכל עת אחר כל הוראות החוק בקשר להעסקת עובדים ו/או מועסקים, לרבות ביצוע כל התשלומים הסוציאליים המחויבים בתשלום ע"י המעביד.</w:t>
      </w:r>
    </w:p>
    <w:p w14:paraId="0A2E84B1" w14:textId="77777777" w:rsidR="00C55429" w:rsidRPr="00D65988" w:rsidRDefault="00C55429" w:rsidP="000559CC">
      <w:pPr>
        <w:pStyle w:val="ac"/>
        <w:numPr>
          <w:ilvl w:val="2"/>
          <w:numId w:val="181"/>
        </w:numPr>
        <w:spacing w:line="360" w:lineRule="auto"/>
        <w:ind w:left="1274" w:hanging="787"/>
        <w:jc w:val="both"/>
        <w:rPr>
          <w:rFonts w:ascii="David" w:hAnsi="David" w:cs="David"/>
          <w:rtl/>
        </w:rPr>
      </w:pPr>
      <w:r w:rsidRPr="00D65988">
        <w:rPr>
          <w:rFonts w:ascii="David" w:hAnsi="David" w:cs="David"/>
          <w:rtl/>
        </w:rPr>
        <w:t>כדי למנוע כל ספק, מצהירים הצדדים כי בין הספק ו/או עובדיו ו/או מועסקיו ובין החברה לא נקשרו ולא יקשרו כל יחסי עובד ומעביד, ואין הספק ו/או עובדיו ו/או מועסקיו זכאים לכל תשלום ו/או זכויות שהן על פי כל דין ונוהג מגיעים לעובד ממעביד. אם החברה יחויב בתשלום כלשהו לספק ו/או לעובדיו ו/או למועסקיו, המשתלם כרגיל לעובד ממעבידו ו/או עקב קביעה כי התקיימו יחסי עבודה בין החברה ו/או לעובדיו ו/או למועסקיו, ישפה הספק את החברה בכל סכום בו יחויב כאמור, לרבות הוצאות משפט ושכ"ט עו"ד. הספק מתחייב לספק ולהעסיק על חשבונו הוא את העובדים הדרושים לביצוע העבודה, את ההשגחה עליהם ואמצעי התחבורה בשבילם וכל דבר אחר הכרוך בכך.</w:t>
      </w:r>
    </w:p>
    <w:p w14:paraId="35A535F2" w14:textId="49B16643"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 xml:space="preserve">מבלי לגרוע מכל הוראה אחרת בחוזה, בכל </w:t>
      </w:r>
      <w:r w:rsidR="000559CC" w:rsidRPr="00D65988">
        <w:rPr>
          <w:rFonts w:ascii="David" w:hAnsi="David" w:cs="David"/>
          <w:rtl/>
        </w:rPr>
        <w:t>השירותים</w:t>
      </w:r>
      <w:r w:rsidRPr="00D65988">
        <w:rPr>
          <w:rFonts w:ascii="David" w:hAnsi="David" w:cs="David"/>
          <w:rtl/>
        </w:rPr>
        <w:t xml:space="preserve"> נשוא המכרז שלביצועה זקוק המבצע לרישוי ו/או להיתר עפ"י כל דין, מחויב הספק להעסיק רק מי שרשום ו/או בעל הרישיון האמור.</w:t>
      </w:r>
    </w:p>
    <w:p w14:paraId="1E134EDF" w14:textId="77777777"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הספק מצהיר כי אין כל מניעה על פי דין או חוזה להתקשרותו עם החברה בחוזה זה.</w:t>
      </w:r>
    </w:p>
    <w:p w14:paraId="65C57F33" w14:textId="77777777" w:rsidR="00C55429" w:rsidRPr="00D65988" w:rsidRDefault="00C55429" w:rsidP="00C55429">
      <w:pPr>
        <w:rPr>
          <w:rFonts w:ascii="David" w:hAnsi="David" w:cs="David"/>
          <w:rtl/>
        </w:rPr>
      </w:pPr>
    </w:p>
    <w:p w14:paraId="64ADBE96" w14:textId="77777777" w:rsidR="00C55429" w:rsidRPr="00D65988" w:rsidRDefault="00C55429" w:rsidP="000559CC">
      <w:pPr>
        <w:pStyle w:val="ac"/>
        <w:numPr>
          <w:ilvl w:val="0"/>
          <w:numId w:val="181"/>
        </w:numPr>
        <w:rPr>
          <w:rStyle w:val="af2"/>
          <w:rFonts w:ascii="David" w:hAnsi="David" w:cs="David"/>
          <w:u w:val="single"/>
        </w:rPr>
      </w:pPr>
      <w:r w:rsidRPr="00D65988">
        <w:rPr>
          <w:rStyle w:val="af2"/>
          <w:rFonts w:ascii="David" w:hAnsi="David" w:cs="David"/>
          <w:u w:val="single"/>
          <w:rtl/>
        </w:rPr>
        <w:lastRenderedPageBreak/>
        <w:t>פיקוח על הספק</w:t>
      </w:r>
    </w:p>
    <w:p w14:paraId="5E3C259F" w14:textId="77777777" w:rsidR="000559CC" w:rsidRPr="00D65988" w:rsidRDefault="000559CC" w:rsidP="000559CC">
      <w:pPr>
        <w:pStyle w:val="ac"/>
        <w:ind w:left="360"/>
        <w:rPr>
          <w:rStyle w:val="af2"/>
          <w:rFonts w:ascii="David" w:hAnsi="David" w:cs="David"/>
          <w:u w:val="single"/>
          <w:rtl/>
        </w:rPr>
      </w:pPr>
    </w:p>
    <w:p w14:paraId="78757261" w14:textId="77777777"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החברה תפקח על עבודות הספק בכל דרך שתיראה לה. לעניין זה מחויב הספק לבצע ביעילות, במקצועיות וללא דיחוי כל הוראה, הנחייה ודרישה של החברה הנוגעת באופן ישיר או עקיף לעבודות. בתום ביצוע עבודות ההתקנה, ההסבה והדרכת המשתמשים ימציא המנהל לספק אישור על סיום העבודות.</w:t>
      </w:r>
    </w:p>
    <w:p w14:paraId="4CB1F709" w14:textId="77777777"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 xml:space="preserve">החברה רשאית בכל עת, לדרוש מהספק החלפת עובד העובד מול החברה שייראה לה בלתי מתאים מכל סיבה שהיא והספק מתחייב למלא דרישות החברה ללא שיהוי. מוסכם כי זכותו של החברה לדרוש החלפת עובד כאמור, אין בה כדי ליצור יחסי עובד מעביד בין עובדי הספק לבין החברה. </w:t>
      </w:r>
    </w:p>
    <w:p w14:paraId="625F0197" w14:textId="77777777"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זכות הפיקוח על ביצוע העבודות השמורה לחברה אינה אלא אמצעי להבטיח כי הספק יקיים חוזה זה במלואו ואין היא יוצרת יחס אחר מאשר יחס בין מזמין שרות לנותן שרות, ואין ולא יהא בהוראות הסעיפים הנ"ל ו/או בטכניקת הפיקוח כדי להסיר אחריות או כדי לגרוע או להקטין מאחריות הספק לקיום החוזה.</w:t>
      </w:r>
    </w:p>
    <w:p w14:paraId="7366F0B5" w14:textId="7DEB6D37" w:rsidR="000559CC" w:rsidRPr="00D65988" w:rsidRDefault="00C55429" w:rsidP="000559CC">
      <w:pPr>
        <w:pStyle w:val="ac"/>
        <w:numPr>
          <w:ilvl w:val="1"/>
          <w:numId w:val="181"/>
        </w:numPr>
        <w:spacing w:line="360" w:lineRule="auto"/>
        <w:ind w:left="991" w:hanging="634"/>
        <w:jc w:val="both"/>
        <w:rPr>
          <w:rFonts w:ascii="David" w:hAnsi="David" w:cs="David"/>
        </w:rPr>
      </w:pPr>
      <w:r w:rsidRPr="00D65988">
        <w:rPr>
          <w:rFonts w:ascii="David" w:hAnsi="David" w:cs="David"/>
          <w:rtl/>
        </w:rPr>
        <w:t xml:space="preserve">הספק מתחייב להעביר לחברה דו"חות ועדכונים, על פי דרישת המנהל ובתדירות שתיקבע על ידי המנהל מטעם החברה, אודות מתן השירותים והעבודות  כמפורט במסמך </w:t>
      </w:r>
      <w:r w:rsidR="001C46AB" w:rsidRPr="00D65988">
        <w:rPr>
          <w:rFonts w:ascii="David" w:hAnsi="David" w:cs="David"/>
          <w:rtl/>
        </w:rPr>
        <w:t>ג</w:t>
      </w:r>
      <w:r w:rsidRPr="00D65988">
        <w:rPr>
          <w:rFonts w:ascii="David" w:hAnsi="David" w:cs="David"/>
          <w:rtl/>
        </w:rPr>
        <w:t xml:space="preserve">' – המפרט הטכני למסמכי המכרז. </w:t>
      </w:r>
    </w:p>
    <w:p w14:paraId="5A8FB86E" w14:textId="53014954" w:rsidR="00C55429" w:rsidRPr="00D65988" w:rsidRDefault="00C55429" w:rsidP="000559CC">
      <w:pPr>
        <w:pStyle w:val="ac"/>
        <w:spacing w:line="360" w:lineRule="auto"/>
        <w:ind w:left="991"/>
        <w:jc w:val="both"/>
        <w:rPr>
          <w:rFonts w:ascii="David" w:hAnsi="David" w:cs="David"/>
          <w:rtl/>
        </w:rPr>
      </w:pPr>
      <w:r w:rsidRPr="00D65988">
        <w:rPr>
          <w:rFonts w:ascii="David" w:hAnsi="David" w:cs="David"/>
          <w:rtl/>
        </w:rPr>
        <w:t xml:space="preserve">                                                                                 </w:t>
      </w:r>
    </w:p>
    <w:p w14:paraId="56A336F1" w14:textId="77777777" w:rsidR="00C55429" w:rsidRPr="00D65988" w:rsidRDefault="00C55429" w:rsidP="000559CC">
      <w:pPr>
        <w:pStyle w:val="ac"/>
        <w:numPr>
          <w:ilvl w:val="0"/>
          <w:numId w:val="181"/>
        </w:numPr>
        <w:rPr>
          <w:rStyle w:val="af2"/>
          <w:rFonts w:ascii="David" w:hAnsi="David" w:cs="David"/>
          <w:u w:val="single"/>
        </w:rPr>
      </w:pPr>
      <w:r w:rsidRPr="00D65988">
        <w:rPr>
          <w:rStyle w:val="af2"/>
          <w:rFonts w:ascii="David" w:hAnsi="David" w:cs="David"/>
          <w:u w:val="single"/>
          <w:rtl/>
        </w:rPr>
        <w:t>אחריות ושיפוי בנזיקין</w:t>
      </w:r>
    </w:p>
    <w:p w14:paraId="3C1382C9" w14:textId="77777777" w:rsidR="000559CC" w:rsidRPr="00D65988" w:rsidRDefault="000559CC" w:rsidP="000559CC">
      <w:pPr>
        <w:pStyle w:val="ac"/>
        <w:ind w:left="360"/>
        <w:rPr>
          <w:rStyle w:val="af2"/>
          <w:rFonts w:ascii="David" w:hAnsi="David" w:cs="David"/>
          <w:u w:val="single"/>
          <w:rtl/>
        </w:rPr>
      </w:pPr>
    </w:p>
    <w:p w14:paraId="4E7F935E" w14:textId="77777777"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הספק אחראי בלעדית כלפי החברה לכל אובדן ו/או נזק לגוף ו/או לרכוש אשר ייגרמו לחברה ו/או לעובדיו ו/או לספק ו/או לעובדיו ן/או למי מטעמו ו/או לצד שלישי כלשהו עקב ו/או בקשר עם הפרת התחייבויותיו על פי הסכם זה ו/או בקשר למעשה ו/או מחדל ו/או טעות ו/או השמטה של הספק ו/או עובדיו ו/או כל מי שפועל מטעמו ו/או  לכל אובדן ו/או נזק הנובע ובקשר לשירותים ו/או לעבודות ו/או למערכות.</w:t>
      </w:r>
    </w:p>
    <w:p w14:paraId="0F45527F" w14:textId="18E8F901" w:rsidR="00C55429" w:rsidRPr="00D65988" w:rsidRDefault="00C55429" w:rsidP="000559CC">
      <w:pPr>
        <w:pStyle w:val="ac"/>
        <w:numPr>
          <w:ilvl w:val="1"/>
          <w:numId w:val="181"/>
        </w:numPr>
        <w:spacing w:line="360" w:lineRule="auto"/>
        <w:ind w:left="991" w:hanging="634"/>
        <w:jc w:val="both"/>
        <w:rPr>
          <w:rFonts w:ascii="David" w:hAnsi="David" w:cs="David"/>
        </w:rPr>
      </w:pPr>
      <w:r w:rsidRPr="00D65988">
        <w:rPr>
          <w:rFonts w:ascii="David" w:hAnsi="David" w:cs="David"/>
          <w:rtl/>
        </w:rPr>
        <w:t>הספק אחראי לכל נזק ו/או לאובדן שיגרמו לציוד ו/או למערכות ו/או לציוד הנלווה לשירותים ולעבודות ו/או לכל ציוד מכל סוג ותיאור הנמצא בשימושו של הספק עד לגמר מבדקי הקבלה ואישורם על ידי החברה ומסירת המערכות ואישור החברה אודות קבלת הנ"ל בכתב ולשביעות רצונה המלא; וכן במהלך תקופת ההטמעה, ההדרכה, התחזוקה ומתן השירותים הנלווים, והוא פוטר את החברה ו/או עובדיה ו/או כל אדם בשרות החברה מכל אחריות לכל אובדן ו/או נזק לציוד כאמור.</w:t>
      </w:r>
    </w:p>
    <w:p w14:paraId="717A8157" w14:textId="77777777"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כי הספק יישא באחריותו על פי דין כלפי החברה גם עבור שירותים אשר יינתנו על ידי ספק המשנה, והספק הוא שיהיה אחראי לשפות ו/או לפצות את החברה בגין כל אובדן ו/או נזק שייגרם לו, במישרין ו/או בעקיפין, עקב העבודות המבוצעות ו/או השירותים הניתנים על ידי מי מקבלני המשנה.</w:t>
      </w:r>
    </w:p>
    <w:p w14:paraId="03C0D115" w14:textId="77777777" w:rsidR="00C55429" w:rsidRPr="00D65988" w:rsidRDefault="00C55429" w:rsidP="000559CC">
      <w:pPr>
        <w:pStyle w:val="ac"/>
        <w:numPr>
          <w:ilvl w:val="1"/>
          <w:numId w:val="181"/>
        </w:numPr>
        <w:spacing w:line="360" w:lineRule="auto"/>
        <w:ind w:left="991" w:hanging="634"/>
        <w:jc w:val="both"/>
        <w:rPr>
          <w:rFonts w:ascii="David" w:hAnsi="David" w:cs="David"/>
        </w:rPr>
      </w:pPr>
      <w:r w:rsidRPr="00D65988">
        <w:rPr>
          <w:rFonts w:ascii="David" w:hAnsi="David" w:cs="David"/>
          <w:rtl/>
        </w:rPr>
        <w:t>הספק פוטר את החברה ו/או עובדיה ו/או כל אדם הנמצא בשירותה מכל אחריות לכל אבדן ו/או נזק להם אחראי הספק כאמור בהסכם זה ו/או על פי דין, ומתחייב לשפות ולפצות את החברה ו/או כל הפועל מטעמה בגין כל אחריות שתוטל עליהם ו/או כל סכום שיחויבו לשלם בגין מקרה שהאחריות לגביו מוטלת על הספק מכוח ההסכם או הדין, לרבות הוצאות משפט ושכ"ט עו"ד.</w:t>
      </w:r>
    </w:p>
    <w:p w14:paraId="1721CA74" w14:textId="4D1E27C8" w:rsidR="00C55429" w:rsidRPr="00D65988" w:rsidRDefault="00C55429" w:rsidP="000559CC">
      <w:pPr>
        <w:pStyle w:val="ac"/>
        <w:numPr>
          <w:ilvl w:val="1"/>
          <w:numId w:val="181"/>
        </w:numPr>
        <w:spacing w:line="360" w:lineRule="auto"/>
        <w:ind w:left="991" w:hanging="634"/>
        <w:jc w:val="both"/>
        <w:rPr>
          <w:rFonts w:ascii="David" w:hAnsi="David" w:cs="David"/>
        </w:rPr>
      </w:pPr>
      <w:r w:rsidRPr="00D65988">
        <w:rPr>
          <w:rFonts w:ascii="David" w:hAnsi="David" w:cs="David"/>
          <w:rtl/>
        </w:rPr>
        <w:t>על-אף האמור, הספק לא אחראי לנזק שייגרם לחברה בשל שימוש רשלני של החברה במערכות ו/או כתוצאה מסיבה שאינה בשליטת הספק ; או כתוצאה מהכנסת שינויים בליבת המערכות שלא באישור הספק ; או בשל קווי תקשורת ו/או ציוד שאינם מסופקים או באחריות הספק על פי ההסכם. האמור לעיל לא יגרע מאחריות הספק על פי דין.</w:t>
      </w:r>
    </w:p>
    <w:p w14:paraId="066083FC" w14:textId="77777777" w:rsidR="00C55429" w:rsidRPr="00D65988" w:rsidRDefault="00C55429" w:rsidP="00C55429">
      <w:pPr>
        <w:pStyle w:val="120"/>
        <w:numPr>
          <w:ilvl w:val="0"/>
          <w:numId w:val="0"/>
        </w:numPr>
        <w:ind w:left="360"/>
        <w:rPr>
          <w:rFonts w:ascii="David" w:hAnsi="David"/>
          <w:rtl/>
        </w:rPr>
      </w:pPr>
    </w:p>
    <w:p w14:paraId="3FB404BB" w14:textId="77777777" w:rsidR="00C55429" w:rsidRPr="00D65988" w:rsidRDefault="00C55429" w:rsidP="000559CC">
      <w:pPr>
        <w:pStyle w:val="ac"/>
        <w:numPr>
          <w:ilvl w:val="0"/>
          <w:numId w:val="181"/>
        </w:numPr>
        <w:rPr>
          <w:rStyle w:val="af2"/>
          <w:rFonts w:ascii="David" w:hAnsi="David" w:cs="David"/>
          <w:u w:val="single"/>
          <w:rtl/>
        </w:rPr>
      </w:pPr>
      <w:r w:rsidRPr="00D65988">
        <w:rPr>
          <w:rStyle w:val="af2"/>
          <w:rFonts w:ascii="David" w:hAnsi="David" w:cs="David"/>
          <w:u w:val="single"/>
          <w:rtl/>
        </w:rPr>
        <w:t xml:space="preserve">ביטוח </w:t>
      </w:r>
    </w:p>
    <w:p w14:paraId="78265DE3" w14:textId="72614FED" w:rsidR="00C55429" w:rsidRPr="00D65988" w:rsidRDefault="00C55429" w:rsidP="000559CC">
      <w:pPr>
        <w:pStyle w:val="ac"/>
        <w:numPr>
          <w:ilvl w:val="1"/>
          <w:numId w:val="181"/>
        </w:numPr>
        <w:spacing w:line="360" w:lineRule="auto"/>
        <w:ind w:left="991" w:hanging="634"/>
        <w:jc w:val="both"/>
        <w:rPr>
          <w:rFonts w:ascii="David" w:hAnsi="David" w:cs="David"/>
        </w:rPr>
      </w:pPr>
      <w:r w:rsidRPr="00D65988">
        <w:rPr>
          <w:rFonts w:ascii="David" w:hAnsi="David" w:cs="David"/>
          <w:rtl/>
        </w:rPr>
        <w:lastRenderedPageBreak/>
        <w:t xml:space="preserve">מבלי לגרוע מאחריות הספק לעיל ולפי דין, הספק יקיים את הדרישות המפורטות בנספח </w:t>
      </w:r>
      <w:r w:rsidR="004452C7">
        <w:rPr>
          <w:rFonts w:ascii="David" w:hAnsi="David" w:cs="David" w:hint="cs"/>
          <w:rtl/>
        </w:rPr>
        <w:t>ב</w:t>
      </w:r>
      <w:r w:rsidRPr="00D65988">
        <w:rPr>
          <w:rFonts w:ascii="David" w:hAnsi="David" w:cs="David"/>
          <w:rtl/>
        </w:rPr>
        <w:t>'  (</w:t>
      </w:r>
      <w:r w:rsidR="004452C7">
        <w:rPr>
          <w:rFonts w:ascii="David" w:hAnsi="David" w:cs="David" w:hint="cs"/>
          <w:rtl/>
        </w:rPr>
        <w:t>11</w:t>
      </w:r>
      <w:r w:rsidRPr="00D65988">
        <w:rPr>
          <w:rFonts w:ascii="David" w:hAnsi="David" w:cs="David"/>
          <w:rtl/>
        </w:rPr>
        <w:t xml:space="preserve">)- אישור עריכת ביטוחים. ביטוחים אלו יישארו בתוקף כל עוד יש לספק אחריות לפי דין.  </w:t>
      </w:r>
    </w:p>
    <w:p w14:paraId="72ECB324" w14:textId="77777777"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 xml:space="preserve">מבלי לגרוע מכל הוראה מהוראות הסכם זה לעניין הסבת ההסכם, ובמקרה בו העבודות נשוא הסכם זה או חלק מהם יבוצעו על ידי ספק משנה מטעם הספק, מתחייב הספק לדאוג כי קבלני המשנה אשר יועסקו על ידו בהתקנת המערכת ו/או מתן השירותים או בקשר עמם, יערכו ויקיימו אף הם את כל הביטוחים הנדרשים בנספח הביטוח. </w:t>
      </w:r>
    </w:p>
    <w:p w14:paraId="7DA158A5" w14:textId="77777777" w:rsidR="00C55429" w:rsidRPr="00D65988" w:rsidRDefault="00C55429" w:rsidP="00C55429">
      <w:pPr>
        <w:rPr>
          <w:rFonts w:ascii="David" w:hAnsi="David" w:cs="David"/>
          <w:rtl/>
        </w:rPr>
      </w:pPr>
    </w:p>
    <w:p w14:paraId="31D2B9CA" w14:textId="77777777" w:rsidR="00C55429" w:rsidRPr="00D65988" w:rsidRDefault="00C55429" w:rsidP="000559CC">
      <w:pPr>
        <w:pStyle w:val="ac"/>
        <w:numPr>
          <w:ilvl w:val="0"/>
          <w:numId w:val="181"/>
        </w:numPr>
        <w:rPr>
          <w:rStyle w:val="af2"/>
          <w:rFonts w:ascii="David" w:hAnsi="David" w:cs="David"/>
          <w:u w:val="single"/>
        </w:rPr>
      </w:pPr>
      <w:r w:rsidRPr="00D65988">
        <w:rPr>
          <w:rStyle w:val="af2"/>
          <w:rFonts w:ascii="David" w:hAnsi="David" w:cs="David"/>
          <w:u w:val="single"/>
          <w:rtl/>
        </w:rPr>
        <w:t>עצמאות הספק</w:t>
      </w:r>
    </w:p>
    <w:p w14:paraId="7372ED1C" w14:textId="77777777" w:rsidR="000559CC" w:rsidRPr="00D65988" w:rsidRDefault="000559CC" w:rsidP="000559CC">
      <w:pPr>
        <w:pStyle w:val="ac"/>
        <w:ind w:left="360"/>
        <w:rPr>
          <w:rStyle w:val="af2"/>
          <w:rFonts w:ascii="David" w:hAnsi="David" w:cs="David"/>
          <w:u w:val="single"/>
          <w:rtl/>
        </w:rPr>
      </w:pPr>
    </w:p>
    <w:p w14:paraId="7C2E39FE" w14:textId="77777777"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למען הסר ספק, מצהירים בזה הצדדים כי בין הספק ו/או מועסקיו ובין החברה לא נקשרו ולא ייקשרו כל יחסי עובד ומעביד ואין הספק ו/או עובדיו ו/או מועסקיו זכאים לכל תשלום מהחברה ו/או לכל זכויות שהן על פי כל דין ונוהג המגיעים לעובד ממעביד.</w:t>
      </w:r>
    </w:p>
    <w:p w14:paraId="1473CDA5" w14:textId="77777777"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הספק מצהיר בזה כי הוא ספק עצמאי והינו אחראי כמעביד לעובדיו ו/או מועסקיו, ובכלל זה לכל התשלומים החלים על מעביד עבור עובדיו ו/או מועסקיו, כולל משכורת, תשלום וניכויי מס הכנסה, ביטוח לאומי, תשלום קרנות סוציאליות וכו' וביצוע וקיום כל דין  הדן בחובות ובזכויות של עובד ועובד וכן קיום כל הוראות החוק לעניין ביטוח עובדים ע"י מעבידים. אין ולא תהא לחברה כל אחריות בקשר עם עובדי הספק, לרבות אחריות בגין כל תאונה ו/או נזק שיגרמו להם.</w:t>
      </w:r>
    </w:p>
    <w:p w14:paraId="39A4FCE5" w14:textId="77777777"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הספק מתחייב לשפות מיד עם דרישה את החברה בכל סכום שתפסוק ערכאה משפטית כנגד החברה בגין קיומם של יחסי עובד מעביד בין החברה ובין מי מעובדי הספק ו/או שלוחיו ו/או קבלני המשנה, ובתוספת הוצאות משפט ושכ"ט עו"ד.</w:t>
      </w:r>
    </w:p>
    <w:p w14:paraId="0986C1C0" w14:textId="77777777" w:rsidR="00C55429" w:rsidRPr="00D65988" w:rsidRDefault="00C55429" w:rsidP="00C55429">
      <w:pPr>
        <w:rPr>
          <w:rFonts w:ascii="David" w:hAnsi="David" w:cs="David"/>
          <w:rtl/>
        </w:rPr>
      </w:pPr>
    </w:p>
    <w:p w14:paraId="6985C2D1" w14:textId="77777777" w:rsidR="000559CC" w:rsidRPr="00D65988" w:rsidRDefault="000559CC" w:rsidP="000559CC">
      <w:pPr>
        <w:pStyle w:val="ac"/>
        <w:numPr>
          <w:ilvl w:val="0"/>
          <w:numId w:val="181"/>
        </w:numPr>
        <w:rPr>
          <w:rStyle w:val="af2"/>
          <w:rFonts w:ascii="David" w:hAnsi="David" w:cs="David"/>
          <w:u w:val="single"/>
        </w:rPr>
      </w:pPr>
      <w:r w:rsidRPr="00D65988">
        <w:rPr>
          <w:rStyle w:val="af2"/>
          <w:rFonts w:ascii="David" w:hAnsi="David" w:cs="David"/>
          <w:u w:val="single"/>
          <w:rtl/>
        </w:rPr>
        <w:t>ערבות ביצוע</w:t>
      </w:r>
    </w:p>
    <w:p w14:paraId="11C38D16" w14:textId="5D037AAA" w:rsidR="00C55429" w:rsidRPr="00D65988" w:rsidRDefault="00C55429" w:rsidP="000559CC">
      <w:pPr>
        <w:pStyle w:val="ac"/>
        <w:ind w:left="360"/>
        <w:rPr>
          <w:rStyle w:val="af2"/>
          <w:rFonts w:ascii="David" w:hAnsi="David" w:cs="David"/>
          <w:u w:val="single"/>
          <w:rtl/>
        </w:rPr>
      </w:pPr>
      <w:r w:rsidRPr="00D65988">
        <w:rPr>
          <w:rStyle w:val="af2"/>
          <w:rFonts w:ascii="David" w:hAnsi="David" w:cs="David"/>
          <w:u w:val="single"/>
          <w:rtl/>
        </w:rPr>
        <w:t xml:space="preserve"> </w:t>
      </w:r>
    </w:p>
    <w:p w14:paraId="16085086" w14:textId="5438D6A7"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עם ההודעה על זכיית הספק, יידרש הספק שנבחר, להפקיד ערבות בנקאית להבטחת ביצוע התחייבויותיו בהסכם, בגובה</w:t>
      </w:r>
      <w:r w:rsidR="00EF581B">
        <w:rPr>
          <w:rFonts w:ascii="David" w:hAnsi="David" w:cs="David" w:hint="cs"/>
          <w:rtl/>
        </w:rPr>
        <w:t xml:space="preserve"> 10,000 ₪ </w:t>
      </w:r>
      <w:r w:rsidRPr="00D65988">
        <w:rPr>
          <w:rFonts w:ascii="David" w:hAnsi="David" w:cs="David"/>
          <w:rtl/>
        </w:rPr>
        <w:t>(להלן: "</w:t>
      </w:r>
      <w:r w:rsidRPr="00D65988">
        <w:rPr>
          <w:rFonts w:ascii="David" w:hAnsi="David" w:cs="David"/>
          <w:b/>
          <w:bCs/>
          <w:rtl/>
        </w:rPr>
        <w:t>ערבות הביצוע</w:t>
      </w:r>
      <w:r w:rsidRPr="00D65988">
        <w:rPr>
          <w:rFonts w:ascii="David" w:hAnsi="David" w:cs="David"/>
          <w:rtl/>
        </w:rPr>
        <w:t xml:space="preserve">") בנוסח המצורף כנספח </w:t>
      </w:r>
      <w:r w:rsidR="004452C7">
        <w:rPr>
          <w:rFonts w:ascii="David" w:hAnsi="David" w:cs="David" w:hint="cs"/>
          <w:rtl/>
        </w:rPr>
        <w:t>ב</w:t>
      </w:r>
      <w:r w:rsidRPr="00D65988">
        <w:rPr>
          <w:rFonts w:ascii="David" w:hAnsi="David" w:cs="David"/>
          <w:rtl/>
        </w:rPr>
        <w:t xml:space="preserve">' (10). </w:t>
      </w:r>
    </w:p>
    <w:p w14:paraId="73CC41FE" w14:textId="77777777"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מבלי לגרוע מכל זכות העומדת לחברה על פי כל דין - החברה רשאית, לפי שיקול דעתה המוחלט, לממש את הערבות בכל מקרה שבו יפר הספק את החוזה, הפרה שלא תוקנה תוך זמן סביר לאחר מתן התראה, זאת מבלי שיהיה עליה להוכיח כי נגרם נזק ו/או את שיעורו של נזק שנגרם. בעניין זה מוסכם על ידי הצדדים כי הסכום הנקוב בערבות (בתוספת הפרשי הצמדה), הינו סכום פיצוי מינימאלי קבוע ומוסכם מראש אשר שיעורו הוגן וסביר לצורך זה. בנוסף, החברה רשאית, לפי שיקול דעתה המוחלט, לממש את הערבות כדי לגבות כל חוב שהספק יהיה חייב לחברה, כדי להבטיח ולכסות כל ההוצאות והתשלומים הקשורים לספק שהחברה הוציא ו/או עלול להוציא או לשלם או להתחייב בהם בקשר עם חוזה זה, לרבות לשם החזרת כל ההפרשים והסכומים הנובעים מטעויות בחשבונות הביניים ובחשבון הסופי.</w:t>
      </w:r>
    </w:p>
    <w:p w14:paraId="7E0CA707" w14:textId="77777777"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בכל מקרה כאמור החברה רשאית לגבות את סכום הערבות, כולה או מקצתה, בפעם אחת או במספר פעמים, ולהיפרע מתוכו בגין הנזקים, ההפסדים, ההוצאות, הפיצויים המוסכמים שיוטלו (אם יוטלו) על הספק והתשלומים כאמור.</w:t>
      </w:r>
    </w:p>
    <w:p w14:paraId="4670BE30" w14:textId="77777777"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 xml:space="preserve">מבלי לגרוע מהתחייבויות הספק דלעיל ומכל הוראה אחרת ומכל זכות העומדת לחברה על פי כל דין, במקרה שבו לא תומצא הערבות במועד כנדרש ו/או לא תחודש ו/או לא יוארך תוקפה, תהיה החברה רשאית לחלטה וכן לעכב מתוך סכומים, אשר יגיעו לספק בעת ביצוע עבודה, סכומים בשיעור הסכומים שאמורים להיות מובטחים ע"י הערבות, זאת למשך כל תקופה שתידרש ועד להמצאת ערבות כנדרש. </w:t>
      </w:r>
    </w:p>
    <w:p w14:paraId="6E3D2102" w14:textId="77777777"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כל העלויות הכרוכות בהוצאת ערבות ו/או הארכתה, תחולנה על הספק בלבד.</w:t>
      </w:r>
    </w:p>
    <w:p w14:paraId="3A28474F" w14:textId="77777777"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lastRenderedPageBreak/>
        <w:t xml:space="preserve">בכל מקרה של מימוש הערבות, כולה או מקצתה, מתחייב הספק להשלים באופן מידי את סכום הערבות לסכומה המקורי כאמור לעיל. תנאי זה הוא יסודי. </w:t>
      </w:r>
    </w:p>
    <w:p w14:paraId="364465A9" w14:textId="77777777"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אין בהוצאת הערבויות ע"י הספק בכדי לגרוע מכל זכות ו/או סעד שיעמדו לרשות החברה כנגד הספק על פי כל דין ו/או על פי חוזה זה, בגין הפרת התחייבויותיו על פי חוזה זה.</w:t>
      </w:r>
    </w:p>
    <w:p w14:paraId="78FCD491" w14:textId="77777777"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סעיפי הערבות יסודיים ומהותיים והפרתם תהווה הפרה יסודית של ההסכם.</w:t>
      </w:r>
    </w:p>
    <w:p w14:paraId="50E63ED8" w14:textId="77777777" w:rsidR="00580766" w:rsidRPr="00D65988" w:rsidRDefault="00580766" w:rsidP="00C55429">
      <w:pPr>
        <w:rPr>
          <w:rFonts w:ascii="David" w:hAnsi="David" w:cs="David"/>
          <w:rtl/>
        </w:rPr>
      </w:pPr>
    </w:p>
    <w:p w14:paraId="6DB9FA29" w14:textId="77777777" w:rsidR="00C55429" w:rsidRPr="00D65988" w:rsidRDefault="00C55429" w:rsidP="000559CC">
      <w:pPr>
        <w:pStyle w:val="ac"/>
        <w:numPr>
          <w:ilvl w:val="0"/>
          <w:numId w:val="181"/>
        </w:numPr>
        <w:rPr>
          <w:rStyle w:val="af2"/>
          <w:rFonts w:ascii="David" w:hAnsi="David" w:cs="David"/>
          <w:u w:val="single"/>
        </w:rPr>
      </w:pPr>
      <w:r w:rsidRPr="00D65988">
        <w:rPr>
          <w:rStyle w:val="af2"/>
          <w:rFonts w:ascii="David" w:hAnsi="David" w:cs="David"/>
          <w:u w:val="single"/>
          <w:rtl/>
        </w:rPr>
        <w:t>הפרת החוזה</w:t>
      </w:r>
    </w:p>
    <w:p w14:paraId="0025398C" w14:textId="77777777" w:rsidR="000559CC" w:rsidRPr="00D65988" w:rsidRDefault="000559CC" w:rsidP="000559CC">
      <w:pPr>
        <w:pStyle w:val="ac"/>
        <w:ind w:left="360"/>
        <w:rPr>
          <w:rStyle w:val="af2"/>
          <w:rFonts w:ascii="David" w:hAnsi="David" w:cs="David"/>
          <w:u w:val="single"/>
          <w:rtl/>
        </w:rPr>
      </w:pPr>
    </w:p>
    <w:p w14:paraId="12BEE87D" w14:textId="77777777"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הפר הספק כל תנאי מתנאי חוזה זה או כל התחייבות מהתחייבויותיו בחוזה זה, יפצה הספק את החברה בגין כל נזק שייגרם לו בגין ההפרה בין במישרין ובין בעקיפין וזאת מבלי לפגוע בזכויות החברה לכל סעד משפטי אחר, לרבות ביטול החוזה והתקשרות עם ספק אחר לביצוע העבודות נשוא חוזה זה או חלק מהן.</w:t>
      </w:r>
    </w:p>
    <w:p w14:paraId="40E9C4F9" w14:textId="77777777"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 xml:space="preserve">מבלי לגרוע בכלליות האמור לעיל, איחור בביצוע העבודה במועדים ובשעות הקבועים בחוזה זה מהווה הפרת תנאי עיקרי ויסודי בחוזה זה.   </w:t>
      </w:r>
    </w:p>
    <w:p w14:paraId="63365BD2" w14:textId="77777777"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 xml:space="preserve">מבלי לגרוע מזכויות החברה על פי הסעיפים כדלהלן, או על פי כל סעיף אחר בחוזה זה או על פי כל דין, כל אימת שהספק לא יקיים הוראה מהוראות חוזה זה, לרבות אך מבלי להגביל, במקרים בהם הספק לא יבצע עבודות בהיקף או באיכות כפי שמורה החוזה ו/או כפי שיורה לו החברה, זאת מכל סיבה שהיא, החברה רשאית להעסיק על חשבון הספק עובדים ו/או ספק אחר ו/או לפעול בכוחות עצמה בסיוע ציוד וחומרים וכ"א שתשכור או תרכוש לשם ביצוע עבודות אלה בכל היקף שהוא, זאת על חשבונו המלא של הספק. בטרם מימוש זכות החברה על פי סעיף זה </w:t>
      </w:r>
      <w:proofErr w:type="spellStart"/>
      <w:r w:rsidRPr="00D65988">
        <w:rPr>
          <w:rFonts w:ascii="David" w:hAnsi="David" w:cs="David"/>
          <w:rtl/>
        </w:rPr>
        <w:t>תתן</w:t>
      </w:r>
      <w:proofErr w:type="spellEnd"/>
      <w:r w:rsidRPr="00D65988">
        <w:rPr>
          <w:rFonts w:ascii="David" w:hAnsi="David" w:cs="David"/>
          <w:rtl/>
        </w:rPr>
        <w:t xml:space="preserve"> החברה לספק התראה מראש ובכתב של 7 ימי עבודה. חיוב הספק בסעיף זה בגין הוצאות מכול סוג יהיו לאחר שניתנה לספק הודעה כתובה.</w:t>
      </w:r>
    </w:p>
    <w:p w14:paraId="376D7F8D" w14:textId="77777777"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 xml:space="preserve">במקרה כזה, יחויב הספק בתשלום הסכום שתשלם החברה לצורך ביצוע משימות אלה, בתוספת 15% תקורה, וכן בכל העלויות הנוספות, אשר תיגרמנה לחברה בהקשר זה בתוספת מע"מ כחוק.  החברה רשאית לגבות סכומים אלה, בין על-ידי חילוט ערבות הביצוע ובין בדרך של קיזוז מכל סכום שיגיע או הגיע לספק מאת החברה, לרבות, מתוך תמורה עבור העבודות מושא חוזה זה, המגיעה לספק. פירוט ההוצאות שיוצג ע"י נציג החברה לעניין העלויות כמפורט לעיל, יהווה ראיה מכרעת להוצאתן ולשיעורן. </w:t>
      </w:r>
    </w:p>
    <w:p w14:paraId="7EC30C26" w14:textId="77777777"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 xml:space="preserve">החברה רשאית לעכב תשלומים לספק עד גובה הפיצוי המוסכם, בכל מקרה של בירור כספי ו/או בחינת הטלת פיצוי מוסכם לפי ההסכם.  </w:t>
      </w:r>
    </w:p>
    <w:p w14:paraId="1BB61C65" w14:textId="77777777"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 xml:space="preserve">ביצוע עבודות על ידי החברה באמצעות גורם אחר בנסיבות המתוארות לעיל, אין בו, כשלעצמו, משום ביטול החוזה ע"י החברה, והספק יהא חייב לעמוד בהתחייבויותיו לפי החוזה בהתאם.  </w:t>
      </w:r>
    </w:p>
    <w:p w14:paraId="346C1BA5" w14:textId="77777777"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מוסכם כי הסעד היחיד שיעמוד לספק כנגד החברה – במקרה בו יסבור הספק כי ביטול החוזה על ידי החברה או ביצוע עבודה באמצעות גורם אחר ללא ביטול החוזה כאמור לעיל, אינו עולה בקנה אחד עם הוראות חוזה זה ו/או עם הוראות כל  דין – יהיה סעד כספי, והספק מוותר בזאת על כל סעד אחר, לרבות אכיפה או מניעה – זמנית או קבועה.</w:t>
      </w:r>
    </w:p>
    <w:p w14:paraId="326D5153" w14:textId="77777777" w:rsidR="00C55429" w:rsidRPr="00D65988" w:rsidRDefault="00C55429" w:rsidP="00C55429">
      <w:pPr>
        <w:rPr>
          <w:rFonts w:ascii="David" w:hAnsi="David" w:cs="David"/>
          <w:rtl/>
        </w:rPr>
      </w:pPr>
    </w:p>
    <w:p w14:paraId="26D5A276" w14:textId="77777777" w:rsidR="00C55429" w:rsidRPr="00D65988" w:rsidRDefault="00C55429" w:rsidP="000559CC">
      <w:pPr>
        <w:pStyle w:val="ac"/>
        <w:numPr>
          <w:ilvl w:val="0"/>
          <w:numId w:val="181"/>
        </w:numPr>
        <w:rPr>
          <w:rStyle w:val="af2"/>
          <w:rFonts w:ascii="David" w:hAnsi="David" w:cs="David"/>
          <w:u w:val="single"/>
        </w:rPr>
      </w:pPr>
      <w:r w:rsidRPr="00D65988">
        <w:rPr>
          <w:rStyle w:val="af2"/>
          <w:rFonts w:ascii="David" w:hAnsi="David" w:cs="David"/>
          <w:u w:val="single"/>
          <w:rtl/>
        </w:rPr>
        <w:t>פיצויים מוסכמים</w:t>
      </w:r>
    </w:p>
    <w:p w14:paraId="06B1E40C" w14:textId="77777777" w:rsidR="000559CC" w:rsidRPr="00D65988" w:rsidRDefault="000559CC" w:rsidP="000559CC">
      <w:pPr>
        <w:pStyle w:val="ac"/>
        <w:ind w:left="360"/>
        <w:rPr>
          <w:rStyle w:val="af2"/>
          <w:rFonts w:ascii="David" w:hAnsi="David" w:cs="David"/>
          <w:u w:val="single"/>
          <w:rtl/>
        </w:rPr>
      </w:pPr>
    </w:p>
    <w:p w14:paraId="6CC66361" w14:textId="43F4508D"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 xml:space="preserve">בנוסף ומבלי לגרוע מכל הוראה אחרת בחוזה זה, בגין אי עמידה בכל אחת מהתחייבויות הספק ו/או באי קיום כל אחד מתנאי המכרז, תהא החברה רשאית להטיל את הספק פיצויים מוסכמים בסכומים המצטברים המופיעים </w:t>
      </w:r>
      <w:bookmarkStart w:id="34" w:name="_Hlk180310016"/>
      <w:r w:rsidRPr="00D65988">
        <w:rPr>
          <w:rFonts w:ascii="David" w:hAnsi="David" w:cs="David"/>
          <w:rtl/>
        </w:rPr>
        <w:t xml:space="preserve">מסמך </w:t>
      </w:r>
      <w:r w:rsidR="001C46AB" w:rsidRPr="00D65988">
        <w:rPr>
          <w:rFonts w:ascii="David" w:hAnsi="David" w:cs="David"/>
          <w:rtl/>
        </w:rPr>
        <w:t>ג</w:t>
      </w:r>
      <w:r w:rsidRPr="00D65988">
        <w:rPr>
          <w:rFonts w:ascii="David" w:hAnsi="David" w:cs="David"/>
          <w:rtl/>
        </w:rPr>
        <w:t>' (</w:t>
      </w:r>
      <w:r w:rsidR="001C46AB" w:rsidRPr="00D65988">
        <w:rPr>
          <w:rFonts w:ascii="David" w:hAnsi="David" w:cs="David"/>
          <w:rtl/>
        </w:rPr>
        <w:t>5</w:t>
      </w:r>
      <w:r w:rsidRPr="00D65988">
        <w:rPr>
          <w:rFonts w:ascii="David" w:hAnsi="David" w:cs="David"/>
          <w:rtl/>
        </w:rPr>
        <w:t xml:space="preserve">) </w:t>
      </w:r>
      <w:bookmarkEnd w:id="34"/>
      <w:r w:rsidRPr="00D65988">
        <w:rPr>
          <w:rFonts w:ascii="David" w:hAnsi="David" w:cs="David"/>
          <w:rtl/>
        </w:rPr>
        <w:t>– נספח רמת שירות (</w:t>
      </w:r>
      <w:r w:rsidRPr="00D65988">
        <w:rPr>
          <w:rFonts w:ascii="David" w:hAnsi="David" w:cs="David"/>
        </w:rPr>
        <w:t>SLA</w:t>
      </w:r>
      <w:r w:rsidRPr="00D65988">
        <w:rPr>
          <w:rFonts w:ascii="David" w:hAnsi="David" w:cs="David"/>
          <w:rtl/>
        </w:rPr>
        <w:t xml:space="preserve">) זאת מבלי שיהיה עליה להוכיח כי נגרם נזק ו/או את שיעורו של נזק שנגרם. </w:t>
      </w:r>
    </w:p>
    <w:p w14:paraId="11DF6A44" w14:textId="77777777" w:rsidR="00C55429" w:rsidRPr="00D65988" w:rsidRDefault="00C55429" w:rsidP="000559CC">
      <w:pPr>
        <w:pStyle w:val="ac"/>
        <w:numPr>
          <w:ilvl w:val="1"/>
          <w:numId w:val="181"/>
        </w:numPr>
        <w:spacing w:line="360" w:lineRule="auto"/>
        <w:ind w:left="991" w:hanging="634"/>
        <w:jc w:val="both"/>
        <w:rPr>
          <w:rFonts w:ascii="David" w:hAnsi="David" w:cs="David"/>
        </w:rPr>
      </w:pPr>
      <w:r w:rsidRPr="00D65988">
        <w:rPr>
          <w:rFonts w:ascii="David" w:hAnsi="David" w:cs="David"/>
          <w:rtl/>
        </w:rPr>
        <w:t xml:space="preserve">הסכומים יקוזזו מתוך התשלום החודשי של החברה לספק כמפורט בהסכם זה ו/או בכל דרך אחרת שתיראה לחברה. להסרת ספק, אם התשלום החודשי כאמור יהא נמוך מסכומי הפיצויים המוסכמים, </w:t>
      </w:r>
      <w:r w:rsidRPr="00D65988">
        <w:rPr>
          <w:rFonts w:ascii="David" w:hAnsi="David" w:cs="David"/>
          <w:rtl/>
        </w:rPr>
        <w:lastRenderedPageBreak/>
        <w:t xml:space="preserve">רשאית החברה לחלט את הסכומים או יתרתם מתוך ערבות הביצוע ו/או כל ערבות אחרת של הספק המוחזקת בחברה. </w:t>
      </w:r>
    </w:p>
    <w:p w14:paraId="42FC6714" w14:textId="77777777" w:rsidR="00C55429" w:rsidRPr="00D65988" w:rsidRDefault="00C55429" w:rsidP="00C55429">
      <w:pPr>
        <w:pStyle w:val="120"/>
        <w:numPr>
          <w:ilvl w:val="0"/>
          <w:numId w:val="0"/>
        </w:numPr>
        <w:ind w:left="360"/>
        <w:rPr>
          <w:rFonts w:ascii="David" w:hAnsi="David"/>
          <w:rtl/>
        </w:rPr>
      </w:pPr>
    </w:p>
    <w:p w14:paraId="680B42D4" w14:textId="77777777" w:rsidR="00C55429" w:rsidRPr="00D65988" w:rsidRDefault="00C55429" w:rsidP="000559CC">
      <w:pPr>
        <w:pStyle w:val="ac"/>
        <w:numPr>
          <w:ilvl w:val="0"/>
          <w:numId w:val="181"/>
        </w:numPr>
        <w:rPr>
          <w:rStyle w:val="af2"/>
          <w:rFonts w:ascii="David" w:hAnsi="David" w:cs="David"/>
          <w:u w:val="single"/>
        </w:rPr>
      </w:pPr>
      <w:r w:rsidRPr="00D65988">
        <w:rPr>
          <w:rStyle w:val="af2"/>
          <w:rFonts w:ascii="David" w:hAnsi="David" w:cs="David"/>
          <w:u w:val="single"/>
          <w:rtl/>
        </w:rPr>
        <w:t>הפעלת מנגנון הטלת פיצוי מוסכם</w:t>
      </w:r>
    </w:p>
    <w:p w14:paraId="2AF3C052" w14:textId="77777777" w:rsidR="000559CC" w:rsidRPr="00D65988" w:rsidRDefault="000559CC" w:rsidP="000559CC">
      <w:pPr>
        <w:pStyle w:val="ac"/>
        <w:ind w:left="360"/>
        <w:rPr>
          <w:rStyle w:val="af2"/>
          <w:rFonts w:ascii="David" w:hAnsi="David" w:cs="David"/>
          <w:u w:val="single"/>
          <w:rtl/>
        </w:rPr>
      </w:pPr>
    </w:p>
    <w:p w14:paraId="130FB3AF" w14:textId="1C3E413E"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 xml:space="preserve">החברה או מי מטעמה תודיע בכתב  על פיגור באספקת השירותים כפי שהם מופיעים בטבלה במסמך </w:t>
      </w:r>
      <w:r w:rsidR="00BA1971" w:rsidRPr="00D65988">
        <w:rPr>
          <w:rFonts w:ascii="David" w:hAnsi="David" w:cs="David"/>
          <w:rtl/>
        </w:rPr>
        <w:t>ג׳</w:t>
      </w:r>
      <w:r w:rsidRPr="00D65988">
        <w:rPr>
          <w:rFonts w:ascii="David" w:hAnsi="David" w:cs="David"/>
          <w:rtl/>
        </w:rPr>
        <w:t xml:space="preserve"> (</w:t>
      </w:r>
      <w:r w:rsidR="00BA1971" w:rsidRPr="00D65988">
        <w:rPr>
          <w:rFonts w:ascii="David" w:hAnsi="David" w:cs="David"/>
          <w:rtl/>
        </w:rPr>
        <w:t>5</w:t>
      </w:r>
      <w:r w:rsidRPr="00D65988">
        <w:rPr>
          <w:rFonts w:ascii="David" w:hAnsi="David" w:cs="David"/>
          <w:rtl/>
        </w:rPr>
        <w:t xml:space="preserve">). ההודעה על פיגור עתידי צפוי יכולה לצאת לספק גם לפני המועד בו אמור היה לספק את השרות המופיע בטבלה זו. אין באמור לעיל כדי לגרוע מזכות החברה לכל סעד אחר או נוסף המוקנה לו עפ"י חוזה זה או עפ"י דין. </w:t>
      </w:r>
    </w:p>
    <w:p w14:paraId="5C6CECEE" w14:textId="77777777" w:rsidR="00C55429" w:rsidRPr="00D65988" w:rsidRDefault="00C55429" w:rsidP="000559CC">
      <w:pPr>
        <w:pStyle w:val="ac"/>
        <w:numPr>
          <w:ilvl w:val="1"/>
          <w:numId w:val="181"/>
        </w:numPr>
        <w:spacing w:line="360" w:lineRule="auto"/>
        <w:ind w:left="991" w:hanging="634"/>
        <w:jc w:val="both"/>
        <w:rPr>
          <w:rFonts w:ascii="David" w:hAnsi="David" w:cs="David"/>
        </w:rPr>
      </w:pPr>
      <w:r w:rsidRPr="00D65988">
        <w:rPr>
          <w:rFonts w:ascii="David" w:hAnsi="David" w:cs="David"/>
          <w:rtl/>
        </w:rPr>
        <w:t xml:space="preserve">לכל סכומי הפיצויים המוסכמים יתווסף מע"מ כחוק. </w:t>
      </w:r>
    </w:p>
    <w:p w14:paraId="59CA54AE" w14:textId="77777777"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איחור בלוח-זמנים /זמני-תגובה כאמור אשר הסיבה הבלעדית והישירה לקיומו הינו מעשה או מחדל של החברה או כוח עליון (</w:t>
      </w:r>
      <w:r w:rsidRPr="00D65988">
        <w:rPr>
          <w:rFonts w:ascii="David" w:hAnsi="David" w:cs="David"/>
        </w:rPr>
        <w:t>force majeure</w:t>
      </w:r>
      <w:r w:rsidRPr="00D65988">
        <w:rPr>
          <w:rFonts w:ascii="David" w:hAnsi="David" w:cs="David"/>
          <w:rtl/>
        </w:rPr>
        <w:t xml:space="preserve">), אשר אינו, כולו או מקצתו, בשליטת הספק, לא ייחשב הפרת ההתחייבות מצד הספק, ומועדי הביצוע יוארכו בהתאמה לתקופה בה הייתה קיימת  מניעה ישירה לבצע את העבודה עקב הסיבה האמורה. </w:t>
      </w:r>
    </w:p>
    <w:p w14:paraId="421F7878" w14:textId="77777777" w:rsidR="00C55429" w:rsidRPr="00D65988" w:rsidRDefault="00C55429" w:rsidP="00C55429">
      <w:pPr>
        <w:rPr>
          <w:rFonts w:ascii="David" w:hAnsi="David" w:cs="David"/>
          <w:rtl/>
        </w:rPr>
      </w:pPr>
    </w:p>
    <w:p w14:paraId="4C5D6497" w14:textId="77777777" w:rsidR="00C55429" w:rsidRPr="00D65988" w:rsidRDefault="00C55429" w:rsidP="000559CC">
      <w:pPr>
        <w:pStyle w:val="ac"/>
        <w:numPr>
          <w:ilvl w:val="0"/>
          <w:numId w:val="181"/>
        </w:numPr>
        <w:rPr>
          <w:rStyle w:val="af2"/>
          <w:rFonts w:ascii="David" w:hAnsi="David" w:cs="David"/>
          <w:u w:val="single"/>
        </w:rPr>
      </w:pPr>
      <w:r w:rsidRPr="00D65988">
        <w:rPr>
          <w:rStyle w:val="af2"/>
          <w:rFonts w:ascii="David" w:hAnsi="David" w:cs="David"/>
          <w:u w:val="single"/>
          <w:rtl/>
        </w:rPr>
        <w:t>זכות קיזוז לחברה:</w:t>
      </w:r>
    </w:p>
    <w:p w14:paraId="0F90CDE3" w14:textId="77777777" w:rsidR="000559CC" w:rsidRPr="00D65988" w:rsidRDefault="000559CC" w:rsidP="000559CC">
      <w:pPr>
        <w:pStyle w:val="ac"/>
        <w:ind w:left="360"/>
        <w:rPr>
          <w:rStyle w:val="af2"/>
          <w:rFonts w:ascii="David" w:hAnsi="David" w:cs="David"/>
          <w:u w:val="single"/>
          <w:rtl/>
        </w:rPr>
      </w:pPr>
    </w:p>
    <w:p w14:paraId="35E8DC42" w14:textId="77777777"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לחברה בלבד זכות קיזוז ו/או עיכבון על כספים שמגיעים ו/או יגיעו לספק בכל זמן שהוא וזאת בגין הפרת תנאי מתנאי חוזה זה ו/או בגין סילוק פיגור תשלומי חובות מכל סוג שהוא לחברה.</w:t>
      </w:r>
    </w:p>
    <w:p w14:paraId="41569CEE" w14:textId="77777777"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במקרה שתהיה לספק יתרת זכות, נותן בזאת הספק לחברה הוראה והרשאה מראש להשתמש ביתרת הזכות לקיזוז חובות בני תוקף במועד ביצוע הקיזוז ולזקוף את הסכום כנגד יתרת החוב של הספק.</w:t>
      </w:r>
    </w:p>
    <w:p w14:paraId="32CF1ED8" w14:textId="77777777"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הוראה והרשאה זו הינה בלתי חוזרת ואינה ניתנת לכל שינוי או ביטול ללא הסכמת החברה בכתב ומראש.</w:t>
      </w:r>
    </w:p>
    <w:p w14:paraId="4EDF09C7" w14:textId="77777777"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החברה רשאית  בכל עת לחייב את חשבון הספק בכל סכום המגיע ו/או, שיגיע לו ממנו בכל אופן שהוא ולזקוף לזכות הספק כל סכום שתקבל ממנו.</w:t>
      </w:r>
    </w:p>
    <w:p w14:paraId="5D86F1CE" w14:textId="77777777"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החברה רשאית לזקוף כל סכום שיגיע לזכות הספק ו/או כל חלק ממנו לכל חשבון של הספק המתנהל אצלו, לפי כל סדר זקיפה שייקבע על ידי החברה לפי שיקול דעתו הבלעדי.</w:t>
      </w:r>
    </w:p>
    <w:p w14:paraId="1CF755DD" w14:textId="77777777"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 xml:space="preserve">מבלי לגרוע מכל זכות של החברה, שלא נאמר לגביה במפורש כי היא נגרעת או מצטמצמת, תהיה החברה רשאית לתבוע כל סעד, לפי חוזה זה ו/או לפי כל דין, במקרה של הפרת החוזה ע"י הספק.  קיימים מספר סעדים לחברה או קיימות מספר תרופות לפי חוזה זה או לפי כל דין, במקרה של הפרת החוזה, החברה תהיה רשאית לבחור את הסעדים ו/או התרופות המתאימים לה, לפי שיקול דעתה המוחלט. בעניין זה מובהר כי החברה רשאי לתבוע את כל הסעדים ו/או התרופות במצטבר ו/או רק חלק או חלקים מהם.  </w:t>
      </w:r>
    </w:p>
    <w:p w14:paraId="57A5B396" w14:textId="77777777" w:rsidR="00C55429" w:rsidRPr="00D65988" w:rsidRDefault="00C55429" w:rsidP="000559CC">
      <w:pPr>
        <w:pStyle w:val="ac"/>
        <w:numPr>
          <w:ilvl w:val="1"/>
          <w:numId w:val="181"/>
        </w:numPr>
        <w:spacing w:line="360" w:lineRule="auto"/>
        <w:ind w:left="991" w:hanging="634"/>
        <w:jc w:val="both"/>
        <w:rPr>
          <w:rFonts w:ascii="David" w:hAnsi="David" w:cs="David"/>
        </w:rPr>
      </w:pPr>
      <w:r w:rsidRPr="00D65988">
        <w:rPr>
          <w:rFonts w:ascii="David" w:hAnsi="David" w:cs="David"/>
          <w:rtl/>
        </w:rPr>
        <w:t xml:space="preserve">החברה רשאי לקזז מהתמורה כל סכום המגיע לה מן הספק או כל סכום בגין עבודה שלא בוצעה ו/או לא בוצעה כנדרש על פי החוזה. </w:t>
      </w:r>
    </w:p>
    <w:p w14:paraId="0AE75318" w14:textId="77777777"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 xml:space="preserve">לספק אין זכות קיזוז. </w:t>
      </w:r>
    </w:p>
    <w:p w14:paraId="676B6BC6" w14:textId="77777777" w:rsidR="00C55429" w:rsidRPr="00D65988" w:rsidRDefault="00C55429" w:rsidP="00C55429">
      <w:pPr>
        <w:rPr>
          <w:rFonts w:ascii="David" w:hAnsi="David" w:cs="David"/>
          <w:rtl/>
        </w:rPr>
      </w:pPr>
    </w:p>
    <w:p w14:paraId="1F1283A4" w14:textId="77777777" w:rsidR="00C55429" w:rsidRPr="00D65988" w:rsidRDefault="00C55429" w:rsidP="000559CC">
      <w:pPr>
        <w:pStyle w:val="ac"/>
        <w:numPr>
          <w:ilvl w:val="0"/>
          <w:numId w:val="181"/>
        </w:numPr>
        <w:rPr>
          <w:rStyle w:val="af2"/>
          <w:rFonts w:ascii="David" w:hAnsi="David" w:cs="David"/>
          <w:u w:val="single"/>
        </w:rPr>
      </w:pPr>
      <w:r w:rsidRPr="00D65988">
        <w:rPr>
          <w:rStyle w:val="af2"/>
          <w:rFonts w:ascii="David" w:hAnsi="David" w:cs="David"/>
          <w:u w:val="single"/>
          <w:rtl/>
        </w:rPr>
        <w:t>תקופת החוזה</w:t>
      </w:r>
    </w:p>
    <w:p w14:paraId="5650B233" w14:textId="77777777" w:rsidR="000559CC" w:rsidRPr="00D65988" w:rsidRDefault="000559CC" w:rsidP="000559CC">
      <w:pPr>
        <w:pStyle w:val="ac"/>
        <w:ind w:left="360"/>
        <w:rPr>
          <w:rStyle w:val="af2"/>
          <w:rFonts w:ascii="David" w:hAnsi="David" w:cs="David"/>
          <w:u w:val="single"/>
          <w:rtl/>
        </w:rPr>
      </w:pPr>
    </w:p>
    <w:p w14:paraId="2450F5F5" w14:textId="33AC4F6F"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 xml:space="preserve">תקופת החוזה הינה </w:t>
      </w:r>
      <w:r w:rsidR="002506BA">
        <w:rPr>
          <w:rFonts w:ascii="David" w:hAnsi="David" w:cs="David" w:hint="cs"/>
          <w:rtl/>
        </w:rPr>
        <w:t xml:space="preserve">ל-24 </w:t>
      </w:r>
      <w:r w:rsidRPr="00D65988">
        <w:rPr>
          <w:rFonts w:ascii="David" w:hAnsi="David" w:cs="David"/>
          <w:rtl/>
        </w:rPr>
        <w:t xml:space="preserve"> </w:t>
      </w:r>
      <w:r w:rsidR="002506BA">
        <w:rPr>
          <w:rFonts w:ascii="David" w:hAnsi="David" w:cs="David" w:hint="cs"/>
          <w:rtl/>
        </w:rPr>
        <w:t xml:space="preserve">(עשרים וארבע) </w:t>
      </w:r>
      <w:r w:rsidRPr="00D65988">
        <w:rPr>
          <w:rFonts w:ascii="David" w:hAnsi="David" w:cs="David"/>
          <w:rtl/>
        </w:rPr>
        <w:t>חודשים (להלן – "</w:t>
      </w:r>
      <w:r w:rsidRPr="00D65988">
        <w:rPr>
          <w:rFonts w:ascii="David" w:hAnsi="David" w:cs="David"/>
          <w:b/>
          <w:bCs/>
          <w:rtl/>
        </w:rPr>
        <w:t>תקופת החוזה</w:t>
      </w:r>
      <w:r w:rsidRPr="00D65988">
        <w:rPr>
          <w:rFonts w:ascii="David" w:hAnsi="David" w:cs="David"/>
          <w:rtl/>
        </w:rPr>
        <w:t xml:space="preserve">"). בנוסף, למזמין אופציה עפ"י שיקול דעתו הבלעדי, להאריך את תקופת החוזה ב- </w:t>
      </w:r>
      <w:r w:rsidR="002506BA">
        <w:rPr>
          <w:rFonts w:ascii="David" w:hAnsi="David" w:cs="David" w:hint="cs"/>
          <w:rtl/>
        </w:rPr>
        <w:t>3</w:t>
      </w:r>
      <w:r w:rsidRPr="00D65988">
        <w:rPr>
          <w:rFonts w:ascii="David" w:hAnsi="David" w:cs="David"/>
          <w:rtl/>
        </w:rPr>
        <w:t xml:space="preserve"> תקופות הארכה נוספות בנות עד שנה אחת כל אחת, והמציע יחויב למלא את השירותים ללא כל דרישה ו/או טענה בהקשר זה.</w:t>
      </w:r>
      <w:r w:rsidRPr="00D65988">
        <w:rPr>
          <w:rFonts w:ascii="David" w:hAnsi="David" w:cs="David"/>
          <w:rtl/>
        </w:rPr>
        <w:tab/>
      </w:r>
      <w:r w:rsidRPr="00D65988">
        <w:rPr>
          <w:rFonts w:ascii="David" w:hAnsi="David" w:cs="David"/>
          <w:rtl/>
        </w:rPr>
        <w:br/>
        <w:t xml:space="preserve">לעניין זה מוסכם כי ההתקשרות תוארך אוטומטית ותחולנה עליה בהתאמה כלל הוראות ההסכם, אלא </w:t>
      </w:r>
      <w:r w:rsidRPr="00D65988">
        <w:rPr>
          <w:rFonts w:ascii="David" w:hAnsi="David" w:cs="David"/>
          <w:rtl/>
        </w:rPr>
        <w:lastRenderedPageBreak/>
        <w:t xml:space="preserve">אם שלח המזמין לספק הודעה על הפסקת ההתקשרות 30 יום לפני תום תקופת ההתקשרות. </w:t>
      </w:r>
      <w:r w:rsidRPr="00D65988">
        <w:rPr>
          <w:rFonts w:ascii="David" w:hAnsi="David" w:cs="David"/>
          <w:rtl/>
        </w:rPr>
        <w:tab/>
      </w:r>
      <w:r w:rsidRPr="00D65988">
        <w:rPr>
          <w:rFonts w:ascii="David" w:hAnsi="David" w:cs="David"/>
          <w:rtl/>
        </w:rPr>
        <w:br/>
        <w:t xml:space="preserve">להסרת ספק, ההחלטה אם להאריך את ההסכם או לא נתונה באופן מלא ובלבדי לחברה, ולא תיטען טענה מצד הספק כי הסתמך על תקופות האופציה. </w:t>
      </w:r>
    </w:p>
    <w:p w14:paraId="50F88781" w14:textId="77777777"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 xml:space="preserve">בתקופות החוזה המוארכות ימשיכו לחול על הצדדים כל התנאים וההוראות וההתחייבויות הקבועות בחוזה זה, כאילו נחתם החוזה מראש למשך תקופה הכוללת את התקופה המוארכת בכל פעם.  </w:t>
      </w:r>
    </w:p>
    <w:p w14:paraId="69732EFC" w14:textId="0E6467D2"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 xml:space="preserve">על אף האמור, החברה רשאית להביא את ההתקשרות על פי חוזה זה לידי סיום, בכל עת לאורך תקופת ההתקשרות, וזאת מבלי לתת כל נימוק ומבלי שתחויב בתשלום פיצוי כלשהו בגין הביטול, על ידי מתן הודעה בכתב לספק  60 יום מראש. במקרה כזה יראו את החוזה כאילו נחתם מראש עד למועד הנקוב בהודעה, והחל ממועד זה </w:t>
      </w:r>
      <w:bookmarkStart w:id="35" w:name="_Hlk180327884"/>
      <w:r w:rsidRPr="00D65988">
        <w:rPr>
          <w:rFonts w:ascii="David" w:hAnsi="David" w:cs="David"/>
          <w:rtl/>
        </w:rPr>
        <w:t>יופסק תשלום התמורה החודשית</w:t>
      </w:r>
      <w:bookmarkEnd w:id="35"/>
      <w:r w:rsidRPr="00D65988">
        <w:rPr>
          <w:rFonts w:ascii="David" w:hAnsi="David" w:cs="David"/>
          <w:rtl/>
        </w:rPr>
        <w:t xml:space="preserve"> ולא תהיינה לספק טענות בקשר לכך מכל סוג.</w:t>
      </w:r>
    </w:p>
    <w:p w14:paraId="02DE728F" w14:textId="77777777"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 xml:space="preserve">במקרה של הפסקת ההתקשרות בחוזה זה, מכל סיבה שהיא, הספק מתחייב לבצע את המשימות הבאות באופן נאות על פי דרישת החברה, וללא כל תמורה: </w:t>
      </w:r>
      <w:r w:rsidRPr="00D65988">
        <w:rPr>
          <w:rFonts w:ascii="David" w:hAnsi="David" w:cs="David"/>
          <w:rtl/>
        </w:rPr>
        <w:tab/>
      </w:r>
      <w:r w:rsidRPr="00D65988">
        <w:rPr>
          <w:rFonts w:ascii="David" w:hAnsi="David" w:cs="David"/>
          <w:rtl/>
        </w:rPr>
        <w:br/>
        <w:t>- לבצע העברה מסודרת של כל הנתונים, המסמכים, התיעוד, או כל פרט אחר הנוגע למתן השירות לרבות כל מסמך תעודה, או כל פריט אינפורמציה על כל מדיה שתידרש (נייר, צילום, מסמכים שנסרקו, מדיה מגנטית וכד').</w:t>
      </w:r>
      <w:r w:rsidRPr="00D65988">
        <w:rPr>
          <w:rFonts w:ascii="David" w:hAnsi="David" w:cs="David"/>
          <w:rtl/>
        </w:rPr>
        <w:tab/>
      </w:r>
      <w:r w:rsidRPr="00D65988">
        <w:rPr>
          <w:rFonts w:ascii="David" w:hAnsi="David" w:cs="David"/>
          <w:rtl/>
        </w:rPr>
        <w:br/>
        <w:t xml:space="preserve">- להעביר לחברה את כל מרכיבי המידע (נתוני המידע המחושבים של החברה הנמצאים במחשבי הספק ו/או במערכות הספק לרבות מידע על אכיפת גביה שבוצעה כלפי החייבים לחברה) בנוסף לציוד ולנתונים הנזכרים במפורש בסעיף זה, באופן שלא יישאר בידי הספק שום פרט אשר לא היה בידיו לפני חתימת חוזה זה. הנתונים יועברו בפורמט הנדרש על-ידי החברה, על גבי מדיה מגנטית לא יאוחר מחמישה ימי עבודה מתאריך ההודעה על הפסקת ההתקשרות. העברה זו תתבצע לחברה ו/או לכל ספק מחשוב אחר שהחברה יחליט להתקשר עמו בעתיד. </w:t>
      </w:r>
    </w:p>
    <w:p w14:paraId="2ADD98D7" w14:textId="77777777"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בנוסף לאמור לעיל, במקרה של הפסקת ההתקשרות בחוזה זה, מכל סיבה שהיא, מתחייב הספק להמשיך ולמלא אחר התחייבויותיו על פי הוראות חוזה זה  עד למועד הנקוב בהודעה להפסקת ההתקשרות בתוספת 120 ימים נוספים,  כנגד התמורה הנקובה בהסכם בלבד.</w:t>
      </w:r>
    </w:p>
    <w:p w14:paraId="123D2F20" w14:textId="77777777"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מבלי לגרוע מן האמור לעיל, החברה רשאית להפסיק את ההתקשרות עם הספק לגבי כל אחת מהמערכות בנפרד. במקרה זה יופחת באופן סכום התמורה החודשית בגין המערכות שהחליט החברה להפסיק בגינן את ההתקשרות מהתמורה החודשית. במקרה כזה, כל שאר תנאי החוזה יחולו על יתר המערכות הפעילות למשך תקופת ההתקשרות.</w:t>
      </w:r>
    </w:p>
    <w:p w14:paraId="50459FE3" w14:textId="77777777" w:rsidR="00C55429" w:rsidRPr="00D65988" w:rsidRDefault="00C55429" w:rsidP="000559CC">
      <w:pPr>
        <w:pStyle w:val="ac"/>
        <w:numPr>
          <w:ilvl w:val="1"/>
          <w:numId w:val="181"/>
        </w:numPr>
        <w:spacing w:line="360" w:lineRule="auto"/>
        <w:ind w:left="991" w:hanging="634"/>
        <w:jc w:val="both"/>
        <w:rPr>
          <w:rFonts w:ascii="David" w:hAnsi="David" w:cs="David"/>
          <w:rtl/>
        </w:rPr>
      </w:pPr>
      <w:r w:rsidRPr="00D65988">
        <w:rPr>
          <w:rFonts w:ascii="David" w:hAnsi="David" w:cs="David"/>
          <w:rtl/>
        </w:rPr>
        <w:t xml:space="preserve">המועד הקובע לצורך תשלום התמורה החודשית לספק יהיה היום שבו יאשר המנהל בכתב כי הסתיימו עבודות ההסבה, ההדרכה וההתקנה והוחל בשימוש שוטף במערכת. </w:t>
      </w:r>
    </w:p>
    <w:p w14:paraId="1A13A953" w14:textId="77777777" w:rsidR="00C55429" w:rsidRPr="00D65988" w:rsidRDefault="00C55429" w:rsidP="00C55429">
      <w:pPr>
        <w:rPr>
          <w:rFonts w:ascii="David" w:hAnsi="David" w:cs="David"/>
          <w:rtl/>
        </w:rPr>
      </w:pPr>
    </w:p>
    <w:p w14:paraId="7F53912B" w14:textId="77777777" w:rsidR="00C55429" w:rsidRPr="00D65988" w:rsidRDefault="00C55429" w:rsidP="000559CC">
      <w:pPr>
        <w:pStyle w:val="ac"/>
        <w:numPr>
          <w:ilvl w:val="0"/>
          <w:numId w:val="181"/>
        </w:numPr>
        <w:rPr>
          <w:rStyle w:val="af2"/>
          <w:rFonts w:ascii="David" w:hAnsi="David" w:cs="David"/>
          <w:u w:val="single"/>
        </w:rPr>
      </w:pPr>
      <w:r w:rsidRPr="00D65988">
        <w:rPr>
          <w:rStyle w:val="af2"/>
          <w:rFonts w:ascii="David" w:hAnsi="David" w:cs="David"/>
          <w:u w:val="single"/>
          <w:rtl/>
        </w:rPr>
        <w:t>הפסקת החוזה</w:t>
      </w:r>
    </w:p>
    <w:p w14:paraId="7B665BE2" w14:textId="77777777" w:rsidR="007951E1" w:rsidRPr="00D65988" w:rsidRDefault="007951E1" w:rsidP="007951E1">
      <w:pPr>
        <w:pStyle w:val="ac"/>
        <w:ind w:left="360"/>
        <w:rPr>
          <w:rStyle w:val="af2"/>
          <w:rFonts w:ascii="David" w:hAnsi="David" w:cs="David"/>
          <w:u w:val="single"/>
          <w:rtl/>
        </w:rPr>
      </w:pPr>
    </w:p>
    <w:p w14:paraId="43F50B6B" w14:textId="77777777" w:rsidR="00C55429" w:rsidRPr="00D65988" w:rsidRDefault="00C55429" w:rsidP="000559CC">
      <w:pPr>
        <w:pStyle w:val="ac"/>
        <w:numPr>
          <w:ilvl w:val="1"/>
          <w:numId w:val="181"/>
        </w:numPr>
        <w:spacing w:line="360" w:lineRule="auto"/>
        <w:ind w:left="991" w:hanging="634"/>
        <w:jc w:val="both"/>
        <w:rPr>
          <w:rFonts w:ascii="David" w:hAnsi="David" w:cs="David"/>
        </w:rPr>
      </w:pPr>
      <w:r w:rsidRPr="00D65988">
        <w:rPr>
          <w:rFonts w:ascii="David" w:hAnsi="David" w:cs="David"/>
          <w:rtl/>
        </w:rPr>
        <w:t>מבלי לגרוע מכל הוראה אחרת בחוזה זה וללא כל נימוק או עילה מצד מהחברה, החברה תהיה רשאית להביא החוזה להפסקה זמנית ו/או לסיום מוקדם לפני תום תקופת החוזה, וזאת בהתראה של 60 ימים ממועד מתן ההודעה, אלא אם תחול מניעה משפטית או חוקית שבעטיה רשאית החברה להביא להפסקה מוקדמת יותר של ההתקשרות.</w:t>
      </w:r>
    </w:p>
    <w:p w14:paraId="2AC3D7D2" w14:textId="77777777" w:rsidR="00C55429" w:rsidRPr="00D65988" w:rsidRDefault="00C55429" w:rsidP="007951E1">
      <w:pPr>
        <w:pStyle w:val="ac"/>
        <w:numPr>
          <w:ilvl w:val="1"/>
          <w:numId w:val="181"/>
        </w:numPr>
        <w:spacing w:line="360" w:lineRule="auto"/>
        <w:ind w:left="991" w:hanging="634"/>
        <w:jc w:val="both"/>
        <w:rPr>
          <w:rFonts w:ascii="David" w:hAnsi="David" w:cs="David"/>
          <w:rtl/>
        </w:rPr>
      </w:pPr>
      <w:r w:rsidRPr="00D65988">
        <w:rPr>
          <w:rFonts w:ascii="David" w:hAnsi="David" w:cs="David"/>
          <w:rtl/>
        </w:rPr>
        <w:t xml:space="preserve">במקרה כזה לספק לא תהיה כל טענה או דרישה כלפי המזמין, למעט זכותו לקבלת מתמורה עד למועד שקבעה המזמין להפסקת השירותים, בהתאם להוראות החוזה.   </w:t>
      </w:r>
    </w:p>
    <w:p w14:paraId="363B65DC" w14:textId="77777777" w:rsidR="00C55429" w:rsidRPr="00D65988" w:rsidRDefault="00C55429" w:rsidP="00C55429">
      <w:pPr>
        <w:rPr>
          <w:rFonts w:ascii="David" w:hAnsi="David" w:cs="David"/>
          <w:rtl/>
        </w:rPr>
      </w:pPr>
    </w:p>
    <w:p w14:paraId="1FBF8935" w14:textId="77777777" w:rsidR="00C55429" w:rsidRPr="00D65988" w:rsidRDefault="00C55429" w:rsidP="007951E1">
      <w:pPr>
        <w:pStyle w:val="ac"/>
        <w:numPr>
          <w:ilvl w:val="0"/>
          <w:numId w:val="181"/>
        </w:numPr>
        <w:rPr>
          <w:rStyle w:val="af2"/>
          <w:rFonts w:ascii="David" w:hAnsi="David" w:cs="David"/>
          <w:u w:val="single"/>
        </w:rPr>
      </w:pPr>
      <w:r w:rsidRPr="00D65988">
        <w:rPr>
          <w:rStyle w:val="af2"/>
          <w:rFonts w:ascii="David" w:hAnsi="David" w:cs="David"/>
          <w:u w:val="single"/>
          <w:rtl/>
        </w:rPr>
        <w:t>הפרה יסודית של החוזה</w:t>
      </w:r>
    </w:p>
    <w:p w14:paraId="2CCD1B79" w14:textId="77777777" w:rsidR="007951E1" w:rsidRPr="00D65988" w:rsidRDefault="007951E1" w:rsidP="007951E1">
      <w:pPr>
        <w:pStyle w:val="ac"/>
        <w:ind w:left="360"/>
        <w:rPr>
          <w:rStyle w:val="af2"/>
          <w:rFonts w:ascii="David" w:hAnsi="David" w:cs="David"/>
          <w:u w:val="single"/>
          <w:rtl/>
        </w:rPr>
      </w:pPr>
    </w:p>
    <w:p w14:paraId="11FF7965" w14:textId="77777777" w:rsidR="00C55429" w:rsidRPr="00D65988" w:rsidRDefault="00C55429" w:rsidP="007951E1">
      <w:pPr>
        <w:pStyle w:val="ac"/>
        <w:numPr>
          <w:ilvl w:val="1"/>
          <w:numId w:val="181"/>
        </w:numPr>
        <w:spacing w:line="360" w:lineRule="auto"/>
        <w:ind w:left="991" w:hanging="634"/>
        <w:jc w:val="both"/>
        <w:rPr>
          <w:rFonts w:ascii="David" w:hAnsi="David" w:cs="David"/>
          <w:rtl/>
        </w:rPr>
      </w:pPr>
      <w:r w:rsidRPr="00D65988">
        <w:rPr>
          <w:rFonts w:ascii="David" w:hAnsi="David" w:cs="David"/>
          <w:rtl/>
        </w:rPr>
        <w:lastRenderedPageBreak/>
        <w:t>מבלי לפגוע ובנוסף לכל הוראה אחרת בחוזה זה, ייחשב הספק כמי שהפר את החוזה הפרה יסודית בקרות אחד או יותר מן האירועים הבאים, ובמקרה זה תהיה החברה רשאית לבטל ההתקשרות עמו באופן מיידי או בלוח זמנים אחר שהיא תקבע:</w:t>
      </w:r>
    </w:p>
    <w:p w14:paraId="10E0C194" w14:textId="77777777" w:rsidR="00C55429" w:rsidRPr="00D65988" w:rsidRDefault="00C55429" w:rsidP="007951E1">
      <w:pPr>
        <w:pStyle w:val="ac"/>
        <w:numPr>
          <w:ilvl w:val="2"/>
          <w:numId w:val="181"/>
        </w:numPr>
        <w:spacing w:line="360" w:lineRule="auto"/>
        <w:ind w:left="1416" w:hanging="696"/>
        <w:jc w:val="both"/>
        <w:rPr>
          <w:rFonts w:ascii="David" w:hAnsi="David" w:cs="David"/>
        </w:rPr>
      </w:pPr>
      <w:r w:rsidRPr="00D65988">
        <w:rPr>
          <w:rFonts w:ascii="David" w:hAnsi="David" w:cs="David"/>
          <w:rtl/>
        </w:rPr>
        <w:t xml:space="preserve">הספק הפר הוראה בהסכם </w:t>
      </w:r>
      <w:bookmarkStart w:id="36" w:name="_Hlk93250023"/>
      <w:r w:rsidRPr="00D65988">
        <w:rPr>
          <w:rFonts w:ascii="David" w:hAnsi="David" w:cs="David"/>
          <w:rtl/>
        </w:rPr>
        <w:t>שלגביה נקבע כי היא יסודית, ולא תוקנה מיד לאחר התראה בת 7 ימים של החברה, אלא אם מדובר בהפרה שלדעת הבחרה מחייבת התראה קצרה יותר;</w:t>
      </w:r>
    </w:p>
    <w:p w14:paraId="196F12D9" w14:textId="77777777" w:rsidR="00C55429" w:rsidRPr="00D65988" w:rsidRDefault="00C55429" w:rsidP="007951E1">
      <w:pPr>
        <w:pStyle w:val="ac"/>
        <w:numPr>
          <w:ilvl w:val="2"/>
          <w:numId w:val="181"/>
        </w:numPr>
        <w:spacing w:line="360" w:lineRule="auto"/>
        <w:ind w:left="1416" w:hanging="696"/>
        <w:jc w:val="both"/>
        <w:rPr>
          <w:rFonts w:ascii="David" w:hAnsi="David" w:cs="David"/>
          <w:rtl/>
        </w:rPr>
      </w:pPr>
      <w:r w:rsidRPr="00D65988">
        <w:rPr>
          <w:rFonts w:ascii="David" w:hAnsi="David" w:cs="David"/>
          <w:rtl/>
        </w:rPr>
        <w:t>סירוב למתן שירותים על פי סעיף  לעיל, מצד הספק, ייחשב כהפרה יסודית של החוזה על כל המשתמע מכך. על המציעים לקחת זאת בחשבון בעת הגשת הצעתם.</w:t>
      </w:r>
    </w:p>
    <w:p w14:paraId="5532DEA1" w14:textId="77777777" w:rsidR="00C55429" w:rsidRPr="00D65988" w:rsidRDefault="00C55429" w:rsidP="007951E1">
      <w:pPr>
        <w:pStyle w:val="ac"/>
        <w:numPr>
          <w:ilvl w:val="2"/>
          <w:numId w:val="181"/>
        </w:numPr>
        <w:spacing w:line="360" w:lineRule="auto"/>
        <w:ind w:left="1416" w:hanging="696"/>
        <w:jc w:val="both"/>
        <w:rPr>
          <w:rFonts w:ascii="David" w:hAnsi="David" w:cs="David"/>
        </w:rPr>
      </w:pPr>
      <w:bookmarkStart w:id="37" w:name="_Hlk93250053"/>
      <w:bookmarkEnd w:id="36"/>
      <w:r w:rsidRPr="00D65988">
        <w:rPr>
          <w:rFonts w:ascii="David" w:hAnsi="David" w:cs="David"/>
          <w:rtl/>
        </w:rPr>
        <w:t xml:space="preserve">הספק הפר אחת או יותר מהתחייבויותיו בהסכם, ולאחר שהוזהר על-ידי החברה בכתב, לא תיקן את ההפרה תוך הזמן שנקבע בהתראה ולא פחות מ- 14 ימים; </w:t>
      </w:r>
    </w:p>
    <w:p w14:paraId="1B93B17D" w14:textId="77777777" w:rsidR="00C55429" w:rsidRPr="00D65988" w:rsidRDefault="00C55429" w:rsidP="007951E1">
      <w:pPr>
        <w:pStyle w:val="ac"/>
        <w:numPr>
          <w:ilvl w:val="2"/>
          <w:numId w:val="181"/>
        </w:numPr>
        <w:spacing w:line="360" w:lineRule="auto"/>
        <w:ind w:left="1416" w:hanging="696"/>
        <w:jc w:val="both"/>
        <w:rPr>
          <w:rFonts w:ascii="David" w:hAnsi="David" w:cs="David"/>
          <w:rtl/>
        </w:rPr>
      </w:pPr>
      <w:bookmarkStart w:id="38" w:name="_Hlk93250057"/>
      <w:bookmarkEnd w:id="37"/>
      <w:r w:rsidRPr="00D65988">
        <w:rPr>
          <w:rFonts w:ascii="David" w:hAnsi="David" w:cs="David"/>
          <w:rtl/>
        </w:rPr>
        <w:t>פקע ביטוח הספק, או שאינו עומד בדרישות ההסכם, לאחר התראה בת 14 ימים;</w:t>
      </w:r>
    </w:p>
    <w:p w14:paraId="0C0CCA93" w14:textId="77777777" w:rsidR="00C55429" w:rsidRPr="00D65988" w:rsidRDefault="00C55429" w:rsidP="007951E1">
      <w:pPr>
        <w:pStyle w:val="ac"/>
        <w:numPr>
          <w:ilvl w:val="2"/>
          <w:numId w:val="181"/>
        </w:numPr>
        <w:spacing w:line="360" w:lineRule="auto"/>
        <w:ind w:left="1416" w:hanging="696"/>
        <w:jc w:val="both"/>
        <w:rPr>
          <w:rFonts w:ascii="David" w:hAnsi="David" w:cs="David"/>
          <w:rtl/>
        </w:rPr>
      </w:pPr>
      <w:bookmarkStart w:id="39" w:name="_Hlk93250064"/>
      <w:bookmarkEnd w:id="38"/>
      <w:r w:rsidRPr="00D65988">
        <w:rPr>
          <w:rFonts w:ascii="David" w:hAnsi="David" w:cs="David"/>
          <w:rtl/>
        </w:rPr>
        <w:t>הספק נהיה בלתי כשיר לפעולה משפטית</w:t>
      </w:r>
      <w:bookmarkStart w:id="40" w:name="_Hlk90794465"/>
      <w:r w:rsidRPr="00D65988">
        <w:rPr>
          <w:rFonts w:ascii="David" w:hAnsi="David" w:cs="David"/>
          <w:rtl/>
        </w:rPr>
        <w:t>, לאחר התראה בת 14 ימים;</w:t>
      </w:r>
      <w:bookmarkEnd w:id="40"/>
    </w:p>
    <w:p w14:paraId="61C42BC9" w14:textId="77777777" w:rsidR="00C55429" w:rsidRPr="00D65988" w:rsidRDefault="00C55429" w:rsidP="007951E1">
      <w:pPr>
        <w:pStyle w:val="ac"/>
        <w:numPr>
          <w:ilvl w:val="2"/>
          <w:numId w:val="181"/>
        </w:numPr>
        <w:spacing w:line="360" w:lineRule="auto"/>
        <w:ind w:left="1416" w:hanging="696"/>
        <w:jc w:val="both"/>
        <w:rPr>
          <w:rFonts w:ascii="David" w:hAnsi="David" w:cs="David"/>
          <w:rtl/>
        </w:rPr>
      </w:pPr>
      <w:bookmarkStart w:id="41" w:name="_Hlk93250079"/>
      <w:bookmarkEnd w:id="39"/>
      <w:r w:rsidRPr="00D65988">
        <w:rPr>
          <w:rFonts w:ascii="David" w:hAnsi="David" w:cs="David"/>
          <w:rtl/>
        </w:rPr>
        <w:t xml:space="preserve">הספק בהליך חדלות </w:t>
      </w:r>
      <w:proofErr w:type="spellStart"/>
      <w:r w:rsidRPr="00D65988">
        <w:rPr>
          <w:rFonts w:ascii="David" w:hAnsi="David" w:cs="David"/>
          <w:rtl/>
        </w:rPr>
        <w:t>פרעון</w:t>
      </w:r>
      <w:proofErr w:type="spellEnd"/>
      <w:r w:rsidRPr="00D65988">
        <w:rPr>
          <w:rFonts w:ascii="David" w:hAnsi="David" w:cs="David"/>
          <w:rtl/>
        </w:rPr>
        <w:t xml:space="preserve"> או הוצא נגדו צו כינוס נכסים, או צו פירוק, או הוגשה ביחס אליו בקשה כאמור, אשר לא הוסרה תוך 30 ימים;</w:t>
      </w:r>
    </w:p>
    <w:bookmarkEnd w:id="41"/>
    <w:p w14:paraId="3DD0BBAD" w14:textId="77777777" w:rsidR="00C55429" w:rsidRPr="00D65988" w:rsidRDefault="00C55429" w:rsidP="007951E1">
      <w:pPr>
        <w:pStyle w:val="ac"/>
        <w:numPr>
          <w:ilvl w:val="2"/>
          <w:numId w:val="181"/>
        </w:numPr>
        <w:spacing w:line="360" w:lineRule="auto"/>
        <w:ind w:left="1416" w:hanging="696"/>
        <w:jc w:val="both"/>
        <w:rPr>
          <w:rFonts w:ascii="David" w:hAnsi="David" w:cs="David"/>
        </w:rPr>
      </w:pPr>
      <w:r w:rsidRPr="00D65988">
        <w:rPr>
          <w:rFonts w:ascii="David" w:hAnsi="David" w:cs="David"/>
          <w:rtl/>
        </w:rPr>
        <w:t>הספק הודיע שאין הוא יכול/רוצה לבצע את השירותים או חלקם;</w:t>
      </w:r>
    </w:p>
    <w:p w14:paraId="0BBCA6C8" w14:textId="77777777" w:rsidR="00C55429" w:rsidRPr="00D65988" w:rsidRDefault="00C55429" w:rsidP="007951E1">
      <w:pPr>
        <w:pStyle w:val="ac"/>
        <w:numPr>
          <w:ilvl w:val="2"/>
          <w:numId w:val="181"/>
        </w:numPr>
        <w:spacing w:line="360" w:lineRule="auto"/>
        <w:ind w:left="1416" w:hanging="696"/>
        <w:jc w:val="both"/>
        <w:rPr>
          <w:rFonts w:ascii="David" w:hAnsi="David" w:cs="David"/>
          <w:rtl/>
        </w:rPr>
      </w:pPr>
      <w:r w:rsidRPr="00D65988">
        <w:rPr>
          <w:rFonts w:ascii="David" w:hAnsi="David" w:cs="David"/>
          <w:rtl/>
        </w:rPr>
        <w:t>הספק הסב את החוזה, כולו או מקצתו, לאחר, או העסקת ספק משנה בביצוע העבודה ללא הסכמת החברה מראש בכתב.</w:t>
      </w:r>
    </w:p>
    <w:p w14:paraId="5F56EC58" w14:textId="77777777" w:rsidR="00C55429" w:rsidRPr="00D65988" w:rsidRDefault="00C55429" w:rsidP="007951E1">
      <w:pPr>
        <w:pStyle w:val="ac"/>
        <w:numPr>
          <w:ilvl w:val="2"/>
          <w:numId w:val="181"/>
        </w:numPr>
        <w:spacing w:line="360" w:lineRule="auto"/>
        <w:ind w:left="1416" w:hanging="696"/>
        <w:jc w:val="both"/>
        <w:rPr>
          <w:rFonts w:ascii="David" w:hAnsi="David" w:cs="David"/>
        </w:rPr>
      </w:pPr>
      <w:bookmarkStart w:id="42" w:name="_Hlk51829268"/>
      <w:bookmarkStart w:id="43" w:name="_Hlk93250091"/>
      <w:r w:rsidRPr="00D65988">
        <w:rPr>
          <w:rFonts w:ascii="David" w:hAnsi="David" w:cs="David"/>
          <w:rtl/>
        </w:rPr>
        <w:t>נשללו מהספק אישורים נדרשים לפי דין לצורך ביצוע השירותים;</w:t>
      </w:r>
    </w:p>
    <w:p w14:paraId="24B5D3D2" w14:textId="77777777" w:rsidR="00C55429" w:rsidRPr="00D65988" w:rsidRDefault="00C55429" w:rsidP="007951E1">
      <w:pPr>
        <w:pStyle w:val="ac"/>
        <w:numPr>
          <w:ilvl w:val="2"/>
          <w:numId w:val="181"/>
        </w:numPr>
        <w:spacing w:line="360" w:lineRule="auto"/>
        <w:ind w:left="1416" w:hanging="696"/>
        <w:jc w:val="both"/>
        <w:rPr>
          <w:rFonts w:ascii="David" w:hAnsi="David" w:cs="David"/>
        </w:rPr>
      </w:pPr>
      <w:r w:rsidRPr="00D65988">
        <w:rPr>
          <w:rFonts w:ascii="David" w:hAnsi="David" w:cs="David"/>
          <w:rtl/>
        </w:rPr>
        <w:t xml:space="preserve">הספק הורשע בפלילים בעבירה שיש בה, להנחת דעתו של המזמין, כדי לפגוע בהתחייבויותיו לפי חוזה זה או באמון המזמין; </w:t>
      </w:r>
    </w:p>
    <w:bookmarkEnd w:id="42"/>
    <w:p w14:paraId="6E8BEFAF" w14:textId="77777777" w:rsidR="00C55429" w:rsidRPr="00D65988" w:rsidRDefault="00C55429" w:rsidP="007951E1">
      <w:pPr>
        <w:pStyle w:val="ac"/>
        <w:numPr>
          <w:ilvl w:val="2"/>
          <w:numId w:val="181"/>
        </w:numPr>
        <w:spacing w:line="360" w:lineRule="auto"/>
        <w:ind w:left="1416" w:hanging="696"/>
        <w:jc w:val="both"/>
        <w:rPr>
          <w:rFonts w:ascii="David" w:hAnsi="David" w:cs="David"/>
        </w:rPr>
      </w:pPr>
      <w:r w:rsidRPr="00D65988">
        <w:rPr>
          <w:rFonts w:ascii="David" w:hAnsi="David" w:cs="David"/>
          <w:rtl/>
        </w:rPr>
        <w:t>הספק ממלא את תפקידו באופן רשלני או שלא כדין;</w:t>
      </w:r>
    </w:p>
    <w:bookmarkEnd w:id="43"/>
    <w:p w14:paraId="097708F5" w14:textId="77777777" w:rsidR="00C55429" w:rsidRPr="00D65988" w:rsidRDefault="00C55429" w:rsidP="007951E1">
      <w:pPr>
        <w:pStyle w:val="ac"/>
        <w:numPr>
          <w:ilvl w:val="2"/>
          <w:numId w:val="181"/>
        </w:numPr>
        <w:spacing w:line="360" w:lineRule="auto"/>
        <w:ind w:left="1416" w:hanging="696"/>
        <w:jc w:val="both"/>
        <w:rPr>
          <w:rFonts w:ascii="David" w:hAnsi="David" w:cs="David"/>
          <w:rtl/>
        </w:rPr>
      </w:pPr>
      <w:r w:rsidRPr="00D65988">
        <w:rPr>
          <w:rFonts w:ascii="David" w:hAnsi="David" w:cs="David"/>
          <w:rtl/>
        </w:rPr>
        <w:t>הפרה חוזרת של החוזה.</w:t>
      </w:r>
    </w:p>
    <w:p w14:paraId="369F6690" w14:textId="77777777" w:rsidR="00C55429" w:rsidRPr="00D65988" w:rsidRDefault="00C55429" w:rsidP="007951E1">
      <w:pPr>
        <w:pStyle w:val="ac"/>
        <w:numPr>
          <w:ilvl w:val="2"/>
          <w:numId w:val="181"/>
        </w:numPr>
        <w:spacing w:line="360" w:lineRule="auto"/>
        <w:ind w:left="1416" w:hanging="696"/>
        <w:jc w:val="both"/>
        <w:rPr>
          <w:rFonts w:ascii="David" w:hAnsi="David" w:cs="David"/>
          <w:rtl/>
        </w:rPr>
      </w:pPr>
      <w:r w:rsidRPr="00D65988">
        <w:rPr>
          <w:rFonts w:ascii="David" w:hAnsi="David" w:cs="David"/>
          <w:rtl/>
        </w:rPr>
        <w:t>הימנעות מהתחלת ביצוע העבודות, או הפסקה חלקית או מלאה של הביצוע.</w:t>
      </w:r>
    </w:p>
    <w:p w14:paraId="1C2E67B3" w14:textId="77777777" w:rsidR="00C55429" w:rsidRPr="00D65988" w:rsidRDefault="00C55429" w:rsidP="007951E1">
      <w:pPr>
        <w:pStyle w:val="ac"/>
        <w:numPr>
          <w:ilvl w:val="1"/>
          <w:numId w:val="181"/>
        </w:numPr>
        <w:spacing w:line="360" w:lineRule="auto"/>
        <w:ind w:left="991" w:hanging="634"/>
        <w:jc w:val="both"/>
        <w:rPr>
          <w:rFonts w:ascii="David" w:hAnsi="David" w:cs="David"/>
        </w:rPr>
      </w:pPr>
      <w:r w:rsidRPr="00D65988">
        <w:rPr>
          <w:rFonts w:ascii="David" w:hAnsi="David" w:cs="David"/>
          <w:rtl/>
        </w:rPr>
        <w:t>בכל מקרה של הפסקת פעילות הספק מכל סיבה שהיא, יהא הספק חייב למסור את כל החומר שבידו למזמין או לגורם אחר שימונה על ידו, ויהא מנוע מלהפריע או מלהתערב בהעברת עבודה לגורם אחר כאמור. לספק אין ולא תהיינה כל זכויות בחומר, במידע ו/או במסמכים הקשורים בעבודתו עבור החברה, בין במשך תקופת החוזה והן לאחר סיומה.</w:t>
      </w:r>
    </w:p>
    <w:p w14:paraId="62BE945C" w14:textId="77777777" w:rsidR="00CB63D3" w:rsidRPr="00D65988" w:rsidRDefault="00CB63D3" w:rsidP="00CB63D3">
      <w:pPr>
        <w:pStyle w:val="120"/>
        <w:numPr>
          <w:ilvl w:val="0"/>
          <w:numId w:val="0"/>
        </w:numPr>
        <w:bidi/>
        <w:ind w:left="360"/>
        <w:rPr>
          <w:rFonts w:ascii="David" w:hAnsi="David"/>
          <w:rtl/>
        </w:rPr>
      </w:pPr>
    </w:p>
    <w:p w14:paraId="3B4CF925" w14:textId="77777777" w:rsidR="00C55429" w:rsidRPr="00D65988" w:rsidRDefault="00C55429" w:rsidP="007951E1">
      <w:pPr>
        <w:pStyle w:val="ac"/>
        <w:numPr>
          <w:ilvl w:val="0"/>
          <w:numId w:val="181"/>
        </w:numPr>
        <w:rPr>
          <w:rStyle w:val="af2"/>
          <w:rFonts w:ascii="David" w:hAnsi="David" w:cs="David"/>
          <w:u w:val="single"/>
        </w:rPr>
      </w:pPr>
      <w:r w:rsidRPr="00D65988">
        <w:rPr>
          <w:rStyle w:val="af2"/>
          <w:rFonts w:ascii="David" w:hAnsi="David" w:cs="David"/>
          <w:u w:val="single"/>
          <w:rtl/>
        </w:rPr>
        <w:t xml:space="preserve">תמורה </w:t>
      </w:r>
    </w:p>
    <w:p w14:paraId="244E1C9F" w14:textId="77777777" w:rsidR="007951E1" w:rsidRPr="00D65988" w:rsidRDefault="007951E1" w:rsidP="007951E1">
      <w:pPr>
        <w:pStyle w:val="ac"/>
        <w:ind w:left="360"/>
        <w:rPr>
          <w:rStyle w:val="af2"/>
          <w:rFonts w:ascii="David" w:hAnsi="David" w:cs="David"/>
          <w:u w:val="single"/>
          <w:rtl/>
        </w:rPr>
      </w:pPr>
    </w:p>
    <w:p w14:paraId="12FEE659" w14:textId="2E5FEF08" w:rsidR="00C55429" w:rsidRPr="00D65988" w:rsidRDefault="00C55429" w:rsidP="007951E1">
      <w:pPr>
        <w:pStyle w:val="ac"/>
        <w:numPr>
          <w:ilvl w:val="1"/>
          <w:numId w:val="181"/>
        </w:numPr>
        <w:spacing w:line="360" w:lineRule="auto"/>
        <w:ind w:left="991" w:hanging="634"/>
        <w:jc w:val="both"/>
        <w:rPr>
          <w:rFonts w:ascii="David" w:hAnsi="David" w:cs="David"/>
          <w:rtl/>
        </w:rPr>
      </w:pPr>
      <w:r w:rsidRPr="00D65988">
        <w:rPr>
          <w:rFonts w:ascii="David" w:hAnsi="David" w:cs="David"/>
          <w:rtl/>
        </w:rPr>
        <w:t>עבור אספקת מלוא השירותים וקיום מלא ולשביעות רצון החברה, של כל התחייבויותיו על פי חוזה זה, לרבות מבלי להגביל, ביצוע כל השלמות החוסרים הנדרשות בסעיפי החוזה, ובגין התשתיות, הציוד, דמי שימוש בתוכנות, מתן רישיונות השימוש הנדרשים בתוכנות ובמערכות השונות, ישלם החברה לספק תמורה חודשית כוללת בהתאם למערכות הרלוונטיות ובהתאם לסכומים שהציע הספק במסגרת המכרז, בגין כל מערכת ומערכת בנפרד, בתוספת מע"מ כדין (להלן: "</w:t>
      </w:r>
      <w:r w:rsidRPr="00D65988">
        <w:rPr>
          <w:rFonts w:ascii="David" w:hAnsi="David" w:cs="David"/>
          <w:b/>
          <w:bCs/>
          <w:rtl/>
        </w:rPr>
        <w:t>התמורה החודשית</w:t>
      </w:r>
      <w:r w:rsidRPr="00D65988">
        <w:rPr>
          <w:rFonts w:ascii="David" w:hAnsi="David" w:cs="David"/>
          <w:rtl/>
        </w:rPr>
        <w:t>") .</w:t>
      </w:r>
    </w:p>
    <w:p w14:paraId="57D79901" w14:textId="77777777" w:rsidR="00C55429" w:rsidRPr="00D65988" w:rsidRDefault="00C55429" w:rsidP="007951E1">
      <w:pPr>
        <w:pStyle w:val="ac"/>
        <w:numPr>
          <w:ilvl w:val="1"/>
          <w:numId w:val="181"/>
        </w:numPr>
        <w:spacing w:line="360" w:lineRule="auto"/>
        <w:ind w:left="991" w:hanging="634"/>
        <w:jc w:val="both"/>
        <w:rPr>
          <w:rFonts w:ascii="David" w:hAnsi="David" w:cs="David"/>
          <w:rtl/>
        </w:rPr>
      </w:pPr>
      <w:r w:rsidRPr="00D65988">
        <w:rPr>
          <w:rFonts w:ascii="David" w:hAnsi="David" w:cs="David"/>
          <w:rtl/>
        </w:rPr>
        <w:t>במידה שהחברה תפעיל רק חלק מהמודולים או תתי המערכות המפורטים בחלק השני – המפרט הטכני למסמכי המכרז, תהיה התמורה החודשית שווה לסה"כ הסכומים הנקובים בחלק השלישי - "הצעת מחיר המציע", כנגד המודולים / תתי המערכות שהזמינה החברה בפועל מהספק.</w:t>
      </w:r>
    </w:p>
    <w:p w14:paraId="2C062FA7" w14:textId="77777777" w:rsidR="00C55429" w:rsidRPr="00D65988" w:rsidRDefault="00C55429" w:rsidP="007951E1">
      <w:pPr>
        <w:pStyle w:val="ac"/>
        <w:numPr>
          <w:ilvl w:val="1"/>
          <w:numId w:val="181"/>
        </w:numPr>
        <w:spacing w:line="360" w:lineRule="auto"/>
        <w:ind w:left="991" w:hanging="634"/>
        <w:jc w:val="both"/>
        <w:rPr>
          <w:rFonts w:ascii="David" w:hAnsi="David" w:cs="David"/>
          <w:rtl/>
        </w:rPr>
      </w:pPr>
      <w:r w:rsidRPr="00D65988">
        <w:rPr>
          <w:rFonts w:ascii="David" w:hAnsi="David" w:cs="David"/>
          <w:rtl/>
        </w:rPr>
        <w:t>חישוב התמורה החודשית יחל מיום קבלת אישור החברה על סיום עבודות. התמורה תשולם לספק אך ורק מיום קבלת אישור על סיום העבודות והעלאת המערכת בשלמותה בצורה תקינה, ולאחר הטמעת וטיוב המידע הקיים, לשביעות רצונו המלאה של החברה.</w:t>
      </w:r>
    </w:p>
    <w:p w14:paraId="045EEDE4" w14:textId="77777777" w:rsidR="00C55429" w:rsidRPr="00D65988" w:rsidRDefault="00C55429" w:rsidP="007951E1">
      <w:pPr>
        <w:pStyle w:val="ac"/>
        <w:numPr>
          <w:ilvl w:val="1"/>
          <w:numId w:val="181"/>
        </w:numPr>
        <w:spacing w:line="360" w:lineRule="auto"/>
        <w:ind w:left="991" w:hanging="634"/>
        <w:jc w:val="both"/>
        <w:rPr>
          <w:rFonts w:ascii="David" w:hAnsi="David" w:cs="David"/>
          <w:rtl/>
        </w:rPr>
      </w:pPr>
      <w:r w:rsidRPr="00D65988">
        <w:rPr>
          <w:rFonts w:ascii="David" w:hAnsi="David" w:cs="David"/>
          <w:rtl/>
        </w:rPr>
        <w:lastRenderedPageBreak/>
        <w:t>מידי חודש, עד ליום ה- 10 לכל חודש, ימציא הספק חשבון/חשבונית מס לחברה בגין השרות שנתן בחודש הקודם. החשבון יובא לאישור מחלקת הנהלת החשבונות של החברה. התשלום יתבצע על ידי החברה בתנאי שוטף + 45, ממועד אישור החשבון על ידי המנהל (ו/או מי שימנה מטעמו).  בכל מקרה של מחלוקת בנושא, תכריע החלטת המנהל.</w:t>
      </w:r>
    </w:p>
    <w:p w14:paraId="48D8FD99" w14:textId="77777777" w:rsidR="00C55429" w:rsidRPr="00D65988" w:rsidRDefault="00C55429" w:rsidP="007951E1">
      <w:pPr>
        <w:pStyle w:val="ac"/>
        <w:numPr>
          <w:ilvl w:val="1"/>
          <w:numId w:val="181"/>
        </w:numPr>
        <w:spacing w:line="360" w:lineRule="auto"/>
        <w:ind w:left="991" w:hanging="634"/>
        <w:jc w:val="both"/>
        <w:rPr>
          <w:rFonts w:ascii="David" w:hAnsi="David" w:cs="David"/>
          <w:rtl/>
        </w:rPr>
      </w:pPr>
      <w:r w:rsidRPr="00D65988">
        <w:rPr>
          <w:rFonts w:ascii="David" w:hAnsi="David" w:cs="David"/>
          <w:rtl/>
        </w:rPr>
        <w:t>התמורה לפי ההסכם תחשב כתמורה מלאה וסופית עבור מתן כל השירותים וביצוע כל העבודות כמפורט בחוזה (למען הסר ספק, התמורה כוללת את כל הוצאות הספק עקב ו/או בקשר לביצוע החוזה ללא יוצא מן הכלל, לרבות מבלי להגביל, שכר עובדים, הוצאות רכב, רווח הספק וכיו"ב). לא ישולם כל תשלום נוסף/אחר לספק בקשר עם חוזה זה.</w:t>
      </w:r>
    </w:p>
    <w:p w14:paraId="4785B225" w14:textId="77777777" w:rsidR="00C55429" w:rsidRPr="00D65988" w:rsidRDefault="00C55429" w:rsidP="007951E1">
      <w:pPr>
        <w:pStyle w:val="ac"/>
        <w:numPr>
          <w:ilvl w:val="1"/>
          <w:numId w:val="181"/>
        </w:numPr>
        <w:spacing w:line="360" w:lineRule="auto"/>
        <w:ind w:left="991" w:hanging="634"/>
        <w:jc w:val="both"/>
        <w:rPr>
          <w:rFonts w:ascii="David" w:hAnsi="David" w:cs="David"/>
        </w:rPr>
      </w:pPr>
      <w:bookmarkStart w:id="44" w:name="_Ref507872657"/>
      <w:bookmarkStart w:id="45" w:name="_Hlk180326065"/>
      <w:r w:rsidRPr="00D65988">
        <w:rPr>
          <w:rFonts w:ascii="David" w:hAnsi="David" w:cs="David"/>
          <w:rtl/>
        </w:rPr>
        <w:t>בכפוף לאמור לעיל, סכום התמורה החודשית יהיה צמוד למדד המחירים לצרכן ויתעדכן אחת לשנה, כאשר מועד העדכון הראשון יהיה רק בחלוף שנתיים (24 חודשים) מיום קבלת אישור המנהל על סיום עבודות והתקנת המערכת באופן תקין ומוכן לפעולה. מדד הבסיס יהיה כהגדרתו בחוזה ; המדד החדש יהיה המדד האחרון שפורסם בחלוף כל שנה מחישוב ההצמדה האחרון (להלן "</w:t>
      </w:r>
      <w:r w:rsidRPr="00D65988">
        <w:rPr>
          <w:rFonts w:ascii="David" w:hAnsi="David" w:cs="David"/>
          <w:b/>
          <w:bCs/>
          <w:rtl/>
        </w:rPr>
        <w:t>המדד החדש</w:t>
      </w:r>
      <w:r w:rsidRPr="00D65988">
        <w:rPr>
          <w:rFonts w:ascii="David" w:hAnsi="David" w:cs="David"/>
          <w:rtl/>
        </w:rPr>
        <w:t>").</w:t>
      </w:r>
      <w:r w:rsidRPr="00D65988">
        <w:rPr>
          <w:rFonts w:ascii="David" w:hAnsi="David" w:cs="David"/>
          <w:rtl/>
        </w:rPr>
        <w:tab/>
        <w:t xml:space="preserve">  </w:t>
      </w:r>
      <w:r w:rsidRPr="00D65988">
        <w:rPr>
          <w:rFonts w:ascii="David" w:hAnsi="David" w:cs="David"/>
          <w:rtl/>
        </w:rPr>
        <w:br/>
        <w:t>שיעור ההפרש באחוזים בין המדד הבסיסי לבין המדד החדש יקרא " שיעור עליית המדד".  אם שיעור עליית המדד יהיה חיובי או שלילי, יעודכן סכום התמורה החודשית ויתווספו או ייגרעו ממנו בהתאמה הפרשי הצמדה בשיעור עליית/ ירידת המדד. סכום התמורה החודשית המעודכנת יישאר קבוע במשך 12 חודשים, עד לעדכון ההצמדה הבא. מובהר בזה כי לא תהיה הצמדה רטרואקטיבית.</w:t>
      </w:r>
      <w:bookmarkEnd w:id="44"/>
      <w:r w:rsidRPr="00D65988">
        <w:rPr>
          <w:rFonts w:ascii="David" w:hAnsi="David" w:cs="David"/>
          <w:rtl/>
        </w:rPr>
        <w:t xml:space="preserve"> </w:t>
      </w:r>
    </w:p>
    <w:p w14:paraId="6F100DEE" w14:textId="77777777" w:rsidR="00C55429" w:rsidRPr="00D65988" w:rsidRDefault="00C55429" w:rsidP="007951E1">
      <w:pPr>
        <w:pStyle w:val="ac"/>
        <w:numPr>
          <w:ilvl w:val="1"/>
          <w:numId w:val="181"/>
        </w:numPr>
        <w:spacing w:line="360" w:lineRule="auto"/>
        <w:ind w:left="991" w:hanging="634"/>
        <w:jc w:val="both"/>
        <w:rPr>
          <w:rFonts w:ascii="David" w:hAnsi="David" w:cs="David"/>
          <w:rtl/>
        </w:rPr>
      </w:pPr>
      <w:r w:rsidRPr="00D65988">
        <w:rPr>
          <w:rFonts w:ascii="David" w:hAnsi="David" w:cs="David"/>
          <w:rtl/>
        </w:rPr>
        <w:t xml:space="preserve">ידוע כי המועצה ו/או החברה מקדמות תהליך שבסופו צפי בתי האב יגדל </w:t>
      </w:r>
      <w:proofErr w:type="spellStart"/>
      <w:r w:rsidRPr="00D65988">
        <w:rPr>
          <w:rFonts w:ascii="David" w:hAnsi="David" w:cs="David"/>
          <w:rtl/>
        </w:rPr>
        <w:t>לכ</w:t>
      </w:r>
      <w:proofErr w:type="spellEnd"/>
      <w:r w:rsidRPr="00D65988">
        <w:rPr>
          <w:rFonts w:ascii="David" w:hAnsi="David" w:cs="David"/>
          <w:rtl/>
        </w:rPr>
        <w:t>- 1,500 מונים. מובהר להסרת כל ספק, כי הספק לא יהיה זכאי לכל תוספת מעבר למחיר המוצע, עקב גידול באוכלוסיית המועצה ו/או בלקוחות החברה ו/או בכמות הצרכנים להם החברה נותנת שירות.</w:t>
      </w:r>
      <w:r w:rsidRPr="00D65988">
        <w:rPr>
          <w:rFonts w:ascii="David" w:hAnsi="David" w:cs="David"/>
          <w:rtl/>
        </w:rPr>
        <w:tab/>
      </w:r>
      <w:r w:rsidRPr="00D65988">
        <w:rPr>
          <w:rFonts w:ascii="David" w:hAnsi="David" w:cs="David"/>
          <w:rtl/>
        </w:rPr>
        <w:br/>
        <w:t xml:space="preserve">אין באמור כדי לגרוע מכלליות התחייבויות הספק לספק את השירותים ללא תלות בהיקף התושבים, המשתמשים ו/או המטלות הנוגעות לפעילות החברה. </w:t>
      </w:r>
    </w:p>
    <w:p w14:paraId="55F35128" w14:textId="77777777" w:rsidR="00C55429" w:rsidRPr="00D65988" w:rsidRDefault="00C55429" w:rsidP="00C55429">
      <w:pPr>
        <w:pStyle w:val="120"/>
        <w:numPr>
          <w:ilvl w:val="0"/>
          <w:numId w:val="0"/>
        </w:numPr>
        <w:ind w:left="360"/>
        <w:rPr>
          <w:rFonts w:ascii="David" w:hAnsi="David"/>
        </w:rPr>
      </w:pPr>
    </w:p>
    <w:bookmarkEnd w:id="45"/>
    <w:p w14:paraId="4A68245B" w14:textId="77777777" w:rsidR="00C55429" w:rsidRPr="00D65988" w:rsidRDefault="00C55429" w:rsidP="007951E1">
      <w:pPr>
        <w:pStyle w:val="ac"/>
        <w:numPr>
          <w:ilvl w:val="0"/>
          <w:numId w:val="181"/>
        </w:numPr>
        <w:rPr>
          <w:rStyle w:val="af2"/>
          <w:rFonts w:ascii="David" w:hAnsi="David" w:cs="David"/>
          <w:u w:val="single"/>
        </w:rPr>
      </w:pPr>
      <w:r w:rsidRPr="00D65988">
        <w:rPr>
          <w:rStyle w:val="af2"/>
          <w:rFonts w:ascii="David" w:hAnsi="David" w:cs="David"/>
          <w:u w:val="single"/>
          <w:rtl/>
        </w:rPr>
        <w:t>שונות</w:t>
      </w:r>
    </w:p>
    <w:p w14:paraId="22375FB1" w14:textId="77777777" w:rsidR="007951E1" w:rsidRPr="00D65988" w:rsidRDefault="007951E1" w:rsidP="007951E1">
      <w:pPr>
        <w:pStyle w:val="ac"/>
        <w:ind w:left="360"/>
        <w:rPr>
          <w:rStyle w:val="af2"/>
          <w:rFonts w:ascii="David" w:hAnsi="David" w:cs="David"/>
          <w:u w:val="single"/>
          <w:rtl/>
        </w:rPr>
      </w:pPr>
    </w:p>
    <w:p w14:paraId="25ADD53E" w14:textId="32F6544A" w:rsidR="001C171B" w:rsidRDefault="001C171B" w:rsidP="007951E1">
      <w:pPr>
        <w:pStyle w:val="ac"/>
        <w:numPr>
          <w:ilvl w:val="1"/>
          <w:numId w:val="181"/>
        </w:numPr>
        <w:spacing w:line="360" w:lineRule="auto"/>
        <w:ind w:left="991" w:hanging="634"/>
        <w:jc w:val="both"/>
        <w:rPr>
          <w:rFonts w:ascii="David" w:hAnsi="David" w:cs="David"/>
        </w:rPr>
      </w:pPr>
      <w:r>
        <w:rPr>
          <w:rFonts w:ascii="David" w:hAnsi="David" w:cs="David" w:hint="cs"/>
          <w:rtl/>
        </w:rPr>
        <w:t xml:space="preserve">ככל והספק מספק את השירותים נשוא הסכם זה </w:t>
      </w:r>
      <w:r w:rsidR="00FC170B">
        <w:rPr>
          <w:rFonts w:ascii="David" w:hAnsi="David" w:cs="David" w:hint="cs"/>
          <w:rtl/>
        </w:rPr>
        <w:t xml:space="preserve">(במלואם או בחלקם) </w:t>
      </w:r>
      <w:r>
        <w:rPr>
          <w:rFonts w:ascii="David" w:hAnsi="David" w:cs="David" w:hint="cs"/>
          <w:rtl/>
        </w:rPr>
        <w:t>ביישוב מיישובי המועצה בהתאם להסכם הקיים בין הספק ובין יישוב מיישובי המועצה</w:t>
      </w:r>
      <w:r w:rsidR="00FC170B">
        <w:rPr>
          <w:rFonts w:ascii="David" w:hAnsi="David" w:cs="David" w:hint="cs"/>
          <w:rtl/>
        </w:rPr>
        <w:t xml:space="preserve"> ו/או עם החברה (כמי שההתקשרות עם הספק הוסבה אליה מהיישוב) (</w:t>
      </w:r>
      <w:proofErr w:type="spellStart"/>
      <w:r w:rsidR="00FC170B">
        <w:rPr>
          <w:rFonts w:ascii="David" w:hAnsi="David" w:cs="David" w:hint="cs"/>
          <w:rtl/>
        </w:rPr>
        <w:t>להלן:"</w:t>
      </w:r>
      <w:r w:rsidR="00FC170B" w:rsidRPr="00FC170B">
        <w:rPr>
          <w:rFonts w:ascii="David" w:hAnsi="David" w:cs="David" w:hint="cs"/>
          <w:b/>
          <w:bCs/>
          <w:rtl/>
        </w:rPr>
        <w:t>ההתקשרות</w:t>
      </w:r>
      <w:proofErr w:type="spellEnd"/>
      <w:r w:rsidR="00FC170B" w:rsidRPr="00FC170B">
        <w:rPr>
          <w:rFonts w:ascii="David" w:hAnsi="David" w:cs="David" w:hint="cs"/>
          <w:b/>
          <w:bCs/>
          <w:rtl/>
        </w:rPr>
        <w:t xml:space="preserve"> הקיימת</w:t>
      </w:r>
      <w:r w:rsidR="00FC170B">
        <w:rPr>
          <w:rFonts w:ascii="David" w:hAnsi="David" w:cs="David" w:hint="cs"/>
          <w:rtl/>
        </w:rPr>
        <w:t>")</w:t>
      </w:r>
      <w:r>
        <w:rPr>
          <w:rFonts w:ascii="David" w:hAnsi="David" w:cs="David" w:hint="cs"/>
          <w:rtl/>
        </w:rPr>
        <w:t xml:space="preserve">, אזי </w:t>
      </w:r>
      <w:r w:rsidR="00FC170B">
        <w:rPr>
          <w:rFonts w:ascii="David" w:hAnsi="David" w:cs="David" w:hint="cs"/>
          <w:rtl/>
        </w:rPr>
        <w:t xml:space="preserve">תנאי הסכם זה יחולו על ההתקשרות הקיימת, ובכל מקרה של סתירה בין תנאי ההתקשרות הקיימת לתנאי הסכם זה </w:t>
      </w:r>
      <w:r w:rsidR="00FC170B">
        <w:rPr>
          <w:rFonts w:ascii="David" w:hAnsi="David" w:cs="David"/>
          <w:rtl/>
        </w:rPr>
        <w:t>–</w:t>
      </w:r>
      <w:r w:rsidR="00FC170B">
        <w:rPr>
          <w:rFonts w:ascii="David" w:hAnsi="David" w:cs="David" w:hint="cs"/>
          <w:rtl/>
        </w:rPr>
        <w:t xml:space="preserve"> </w:t>
      </w:r>
      <w:proofErr w:type="spellStart"/>
      <w:r w:rsidR="00FC170B">
        <w:rPr>
          <w:rFonts w:ascii="David" w:hAnsi="David" w:cs="David" w:hint="cs"/>
          <w:rtl/>
        </w:rPr>
        <w:t>ייגבר</w:t>
      </w:r>
      <w:proofErr w:type="spellEnd"/>
      <w:r w:rsidR="00FC170B">
        <w:rPr>
          <w:rFonts w:ascii="David" w:hAnsi="David" w:cs="David" w:hint="cs"/>
          <w:rtl/>
        </w:rPr>
        <w:t xml:space="preserve"> הסכם זה.</w:t>
      </w:r>
    </w:p>
    <w:p w14:paraId="18479BFD" w14:textId="1ABED2E8" w:rsidR="00C55429" w:rsidRPr="00D65988" w:rsidRDefault="00C55429" w:rsidP="007951E1">
      <w:pPr>
        <w:pStyle w:val="ac"/>
        <w:numPr>
          <w:ilvl w:val="1"/>
          <w:numId w:val="181"/>
        </w:numPr>
        <w:spacing w:line="360" w:lineRule="auto"/>
        <w:ind w:left="991" w:hanging="634"/>
        <w:jc w:val="both"/>
        <w:rPr>
          <w:rFonts w:ascii="David" w:hAnsi="David" w:cs="David"/>
          <w:rtl/>
        </w:rPr>
      </w:pPr>
      <w:r w:rsidRPr="00D65988">
        <w:rPr>
          <w:rFonts w:ascii="David" w:hAnsi="David" w:cs="David"/>
          <w:rtl/>
        </w:rPr>
        <w:t>ארכה, ויתור, הימנעות מפעולה מצד החברה לא יחייבוה ולא ישמש מניעות לנקיטת הליכים למימוש זכויותיו, אלא אם כן נעשו בכתב ובמפורש בחתימת מורשה החתימה בחברה.</w:t>
      </w:r>
    </w:p>
    <w:p w14:paraId="0E380617" w14:textId="77777777" w:rsidR="00C55429" w:rsidRPr="00D65988" w:rsidRDefault="00C55429" w:rsidP="007951E1">
      <w:pPr>
        <w:pStyle w:val="ac"/>
        <w:numPr>
          <w:ilvl w:val="1"/>
          <w:numId w:val="181"/>
        </w:numPr>
        <w:spacing w:line="360" w:lineRule="auto"/>
        <w:ind w:left="991" w:hanging="634"/>
        <w:jc w:val="both"/>
        <w:rPr>
          <w:rFonts w:ascii="David" w:hAnsi="David" w:cs="David"/>
        </w:rPr>
      </w:pPr>
      <w:bookmarkStart w:id="46" w:name="_Hlk119685410"/>
      <w:bookmarkStart w:id="47" w:name="_Hlk175125755"/>
      <w:r w:rsidRPr="00D65988">
        <w:rPr>
          <w:rFonts w:ascii="David" w:hAnsi="David" w:cs="David"/>
          <w:rtl/>
        </w:rPr>
        <w:t xml:space="preserve">הספק </w:t>
      </w:r>
      <w:bookmarkEnd w:id="46"/>
      <w:r w:rsidRPr="00D65988">
        <w:rPr>
          <w:rFonts w:ascii="David" w:hAnsi="David" w:cs="David"/>
          <w:rtl/>
        </w:rPr>
        <w:t xml:space="preserve">מצהיר כי ידוע לו שהמזמין מוכר כ"מפעל חיוני" ו"כמפעל למתן שירותים </w:t>
      </w:r>
      <w:proofErr w:type="spellStart"/>
      <w:r w:rsidRPr="00D65988">
        <w:rPr>
          <w:rFonts w:ascii="David" w:hAnsi="David" w:cs="David"/>
          <w:rtl/>
        </w:rPr>
        <w:t>קיומים</w:t>
      </w:r>
      <w:proofErr w:type="spellEnd"/>
      <w:r w:rsidRPr="00D65988">
        <w:rPr>
          <w:rFonts w:ascii="David" w:hAnsi="David" w:cs="David"/>
          <w:rtl/>
        </w:rPr>
        <w:t xml:space="preserve">", והספק מתחייב כי במידה שתכריז רשות מוסמכת על אחד המצבים הבאים - </w:t>
      </w:r>
    </w:p>
    <w:p w14:paraId="164E5748" w14:textId="77777777" w:rsidR="00C55429" w:rsidRPr="00D65988" w:rsidRDefault="00C55429" w:rsidP="007951E1">
      <w:pPr>
        <w:pStyle w:val="ac"/>
        <w:numPr>
          <w:ilvl w:val="2"/>
          <w:numId w:val="181"/>
        </w:numPr>
        <w:spacing w:line="360" w:lineRule="auto"/>
        <w:jc w:val="both"/>
        <w:rPr>
          <w:rFonts w:ascii="David" w:hAnsi="David" w:cs="David"/>
          <w:rtl/>
        </w:rPr>
      </w:pPr>
      <w:r w:rsidRPr="00D65988">
        <w:rPr>
          <w:rFonts w:ascii="David" w:hAnsi="David" w:cs="David"/>
          <w:rtl/>
        </w:rPr>
        <w:t>הכרזה על מצב חירום לפי תקנות שעת חירום (סמכויות מיוחדות) תשל"ד-1973;</w:t>
      </w:r>
    </w:p>
    <w:p w14:paraId="56771E1A" w14:textId="77777777" w:rsidR="00C55429" w:rsidRPr="00D65988" w:rsidRDefault="00C55429" w:rsidP="007951E1">
      <w:pPr>
        <w:pStyle w:val="ac"/>
        <w:numPr>
          <w:ilvl w:val="2"/>
          <w:numId w:val="181"/>
        </w:numPr>
        <w:spacing w:line="360" w:lineRule="auto"/>
        <w:jc w:val="both"/>
        <w:rPr>
          <w:rFonts w:ascii="David" w:hAnsi="David" w:cs="David"/>
        </w:rPr>
      </w:pPr>
      <w:r w:rsidRPr="00D65988">
        <w:rPr>
          <w:rFonts w:ascii="David" w:hAnsi="David" w:cs="David"/>
          <w:rtl/>
        </w:rPr>
        <w:t>הכרזה על מצב מיוחד בעורף כאמור בסעיף 9ג לחוק ההתגוננות האזרחית, תשי"א-1951.</w:t>
      </w:r>
    </w:p>
    <w:p w14:paraId="32CAA715" w14:textId="77777777" w:rsidR="00C55429" w:rsidRPr="00D65988" w:rsidRDefault="00C55429" w:rsidP="007951E1">
      <w:pPr>
        <w:pStyle w:val="ac"/>
        <w:numPr>
          <w:ilvl w:val="2"/>
          <w:numId w:val="181"/>
        </w:numPr>
        <w:spacing w:line="360" w:lineRule="auto"/>
        <w:jc w:val="both"/>
        <w:rPr>
          <w:rFonts w:ascii="David" w:hAnsi="David" w:cs="David"/>
        </w:rPr>
      </w:pPr>
      <w:r w:rsidRPr="00D65988">
        <w:rPr>
          <w:rFonts w:ascii="David" w:hAnsi="David" w:cs="David"/>
          <w:rtl/>
        </w:rPr>
        <w:t>הכרזה על אירוע אסון המוני לפי ס' 90א לפקודת המשטרה (נוסח חדש), תשל"א-1971.</w:t>
      </w:r>
    </w:p>
    <w:p w14:paraId="2378B017" w14:textId="77777777" w:rsidR="00C55429" w:rsidRPr="00D65988" w:rsidRDefault="00C55429" w:rsidP="007951E1">
      <w:pPr>
        <w:pStyle w:val="ac"/>
        <w:numPr>
          <w:ilvl w:val="2"/>
          <w:numId w:val="181"/>
        </w:numPr>
        <w:spacing w:line="360" w:lineRule="auto"/>
        <w:jc w:val="both"/>
        <w:rPr>
          <w:rFonts w:ascii="David" w:hAnsi="David" w:cs="David"/>
        </w:rPr>
      </w:pPr>
      <w:r w:rsidRPr="00D65988">
        <w:rPr>
          <w:rFonts w:ascii="David" w:hAnsi="David" w:cs="David"/>
          <w:rtl/>
        </w:rPr>
        <w:t>הכרזה על מצב חירום בהתאם להוראות סעיף 38 לחוק יסוד הממשלה.</w:t>
      </w:r>
    </w:p>
    <w:p w14:paraId="68082590" w14:textId="18B2DBA7" w:rsidR="00C55429" w:rsidRPr="00D65988" w:rsidRDefault="007951E1" w:rsidP="007951E1">
      <w:pPr>
        <w:pStyle w:val="120"/>
        <w:numPr>
          <w:ilvl w:val="0"/>
          <w:numId w:val="0"/>
        </w:numPr>
        <w:bidi/>
        <w:ind w:left="720"/>
        <w:rPr>
          <w:rFonts w:ascii="David" w:hAnsi="David"/>
        </w:rPr>
      </w:pPr>
      <w:r w:rsidRPr="00D65988">
        <w:rPr>
          <w:rFonts w:ascii="David" w:hAnsi="David"/>
          <w:rtl/>
        </w:rPr>
        <w:tab/>
      </w:r>
      <w:r w:rsidR="00C55429" w:rsidRPr="00D65988">
        <w:rPr>
          <w:rFonts w:ascii="David" w:hAnsi="David"/>
          <w:rtl/>
        </w:rPr>
        <w:t>אזי, תחולנה הוראות הנ"ל ו/או הוראות חוק שירות עבודה בשעת חירום, תשכ"ז-1967 ו/או הוראת כל דין אחר, גם על השירותים ועובדי הספק המשמשים לביצוע השירותים.</w:t>
      </w:r>
      <w:bookmarkEnd w:id="47"/>
    </w:p>
    <w:p w14:paraId="1B9602E5" w14:textId="77777777" w:rsidR="00C55429" w:rsidRPr="00D65988" w:rsidRDefault="00C55429" w:rsidP="007951E1">
      <w:pPr>
        <w:pStyle w:val="ac"/>
        <w:numPr>
          <w:ilvl w:val="1"/>
          <w:numId w:val="181"/>
        </w:numPr>
        <w:spacing w:line="360" w:lineRule="auto"/>
        <w:ind w:left="991" w:hanging="634"/>
        <w:jc w:val="both"/>
        <w:rPr>
          <w:rFonts w:ascii="David" w:hAnsi="David" w:cs="David"/>
          <w:rtl/>
        </w:rPr>
      </w:pPr>
      <w:r w:rsidRPr="00D65988">
        <w:rPr>
          <w:rFonts w:ascii="David" w:hAnsi="David" w:cs="David"/>
          <w:rtl/>
        </w:rPr>
        <w:t xml:space="preserve">מוסכם כי סמכות השיפוט ביחס לכל דבר ועניין הקשורים בחוזה זה ו/או ביצועו, תהא נתונה למחוז מרכז .  </w:t>
      </w:r>
    </w:p>
    <w:p w14:paraId="64F9CF26" w14:textId="77777777" w:rsidR="00C55429" w:rsidRPr="00D65988" w:rsidRDefault="00C55429" w:rsidP="007951E1">
      <w:pPr>
        <w:pStyle w:val="ac"/>
        <w:numPr>
          <w:ilvl w:val="1"/>
          <w:numId w:val="181"/>
        </w:numPr>
        <w:spacing w:line="360" w:lineRule="auto"/>
        <w:ind w:left="991" w:hanging="634"/>
        <w:jc w:val="both"/>
        <w:rPr>
          <w:rFonts w:ascii="David" w:hAnsi="David" w:cs="David"/>
          <w:rtl/>
        </w:rPr>
      </w:pPr>
      <w:r w:rsidRPr="00D65988">
        <w:rPr>
          <w:rFonts w:ascii="David" w:hAnsi="David" w:cs="David"/>
          <w:rtl/>
        </w:rPr>
        <w:lastRenderedPageBreak/>
        <w:t>כתובות והודעות:</w:t>
      </w:r>
    </w:p>
    <w:p w14:paraId="5E8CDB57" w14:textId="77777777" w:rsidR="00C55429" w:rsidRPr="00D65988" w:rsidRDefault="00C55429" w:rsidP="007951E1">
      <w:pPr>
        <w:pStyle w:val="ac"/>
        <w:numPr>
          <w:ilvl w:val="2"/>
          <w:numId w:val="181"/>
        </w:numPr>
        <w:spacing w:line="360" w:lineRule="auto"/>
        <w:jc w:val="both"/>
        <w:rPr>
          <w:rFonts w:ascii="David" w:hAnsi="David" w:cs="David"/>
          <w:rtl/>
        </w:rPr>
      </w:pPr>
      <w:r w:rsidRPr="00D65988">
        <w:rPr>
          <w:rFonts w:ascii="David" w:hAnsi="David" w:cs="David"/>
          <w:rtl/>
        </w:rPr>
        <w:t>כתובות הצדדים לצורך חוזה זה יהיו אלה המופיעות במבוא.</w:t>
      </w:r>
    </w:p>
    <w:p w14:paraId="5CC78014" w14:textId="77777777" w:rsidR="00C55429" w:rsidRPr="00D65988" w:rsidRDefault="00C55429" w:rsidP="007951E1">
      <w:pPr>
        <w:pStyle w:val="ac"/>
        <w:numPr>
          <w:ilvl w:val="2"/>
          <w:numId w:val="181"/>
        </w:numPr>
        <w:spacing w:line="360" w:lineRule="auto"/>
        <w:jc w:val="both"/>
        <w:rPr>
          <w:rFonts w:ascii="David" w:hAnsi="David" w:cs="David"/>
          <w:rtl/>
        </w:rPr>
      </w:pPr>
      <w:r w:rsidRPr="00D65988">
        <w:rPr>
          <w:rFonts w:ascii="David" w:hAnsi="David" w:cs="David"/>
          <w:rtl/>
        </w:rPr>
        <w:t xml:space="preserve">הודעה שתישלח על-ידי צד למשנהו לפי הפרטים </w:t>
      </w:r>
      <w:proofErr w:type="spellStart"/>
      <w:r w:rsidRPr="00D65988">
        <w:rPr>
          <w:rFonts w:ascii="David" w:hAnsi="David" w:cs="David"/>
          <w:rtl/>
        </w:rPr>
        <w:t>המצויינים</w:t>
      </w:r>
      <w:proofErr w:type="spellEnd"/>
      <w:r w:rsidRPr="00D65988">
        <w:rPr>
          <w:rFonts w:ascii="David" w:hAnsi="David" w:cs="David"/>
          <w:rtl/>
        </w:rPr>
        <w:t xml:space="preserve"> במבוא להסכם, תחשב כהודעה שנמסרה, כדלקמן: בדואר רשום - תוך 3 ימי עסקים ממועד המשלוח ; מסירה ביד - ביום העסקים שלאחר המסירה ; בפקס' או בדוא"ל - ביום העסקים שלאחר המסירה (בכפוף </w:t>
      </w:r>
      <w:proofErr w:type="spellStart"/>
      <w:r w:rsidRPr="00D65988">
        <w:rPr>
          <w:rFonts w:ascii="David" w:hAnsi="David" w:cs="David"/>
          <w:rtl/>
        </w:rPr>
        <w:t>לוידוא</w:t>
      </w:r>
      <w:proofErr w:type="spellEnd"/>
      <w:r w:rsidRPr="00D65988">
        <w:rPr>
          <w:rFonts w:ascii="David" w:hAnsi="David" w:cs="David"/>
          <w:rtl/>
        </w:rPr>
        <w:t xml:space="preserve"> קבלה טלפוני ; סירוב לאשר קבלה ייחשב כהמצאה.</w:t>
      </w:r>
      <w:r w:rsidRPr="00D65988">
        <w:rPr>
          <w:rFonts w:ascii="David" w:hAnsi="David" w:cs="David"/>
          <w:rtl/>
        </w:rPr>
        <w:tab/>
      </w:r>
      <w:r w:rsidRPr="00D65988">
        <w:rPr>
          <w:rFonts w:ascii="David" w:hAnsi="David" w:cs="David"/>
          <w:rtl/>
        </w:rPr>
        <w:br/>
        <w:t>אין באמור כדי לגרוע מזכות המזמין, המפקח ומי מטעמם להעביר הוראות ודרישות בקשר לביצוע  השירותים, באמצעות מסרונים, הודעות ושיחות, ובפרט בנושאים בעלי חשיבות ודחיפות.</w:t>
      </w:r>
    </w:p>
    <w:p w14:paraId="6C89798C" w14:textId="77777777" w:rsidR="00C55429" w:rsidRPr="00D65988" w:rsidRDefault="00C55429" w:rsidP="00C55429">
      <w:pPr>
        <w:rPr>
          <w:rFonts w:ascii="David" w:hAnsi="David" w:cs="David"/>
          <w:rtl/>
        </w:rPr>
      </w:pPr>
    </w:p>
    <w:p w14:paraId="7108DA7B" w14:textId="77777777" w:rsidR="00C55429" w:rsidRPr="00D65988" w:rsidRDefault="00C55429" w:rsidP="00C55429">
      <w:pPr>
        <w:rPr>
          <w:rFonts w:ascii="David" w:hAnsi="David" w:cs="David"/>
          <w:rtl/>
        </w:rPr>
      </w:pPr>
    </w:p>
    <w:p w14:paraId="7BB28CCD" w14:textId="77777777" w:rsidR="00C55429" w:rsidRPr="00D65988" w:rsidRDefault="00C55429" w:rsidP="00C55429">
      <w:pPr>
        <w:rPr>
          <w:rStyle w:val="af2"/>
          <w:rFonts w:ascii="David" w:hAnsi="David" w:cs="David"/>
          <w:rtl/>
        </w:rPr>
      </w:pPr>
      <w:r w:rsidRPr="00D65988">
        <w:rPr>
          <w:rFonts w:ascii="David" w:hAnsi="David" w:cs="David"/>
          <w:rtl/>
        </w:rPr>
        <w:t xml:space="preserve">                 </w:t>
      </w:r>
      <w:r w:rsidRPr="00D65988">
        <w:rPr>
          <w:rStyle w:val="af2"/>
          <w:rFonts w:ascii="David" w:hAnsi="David" w:cs="David"/>
          <w:rtl/>
        </w:rPr>
        <w:t xml:space="preserve">                                           ולראיה באו הצדדים על החתום:</w:t>
      </w:r>
    </w:p>
    <w:p w14:paraId="0BD098E0" w14:textId="77777777" w:rsidR="00C55429" w:rsidRPr="00D65988" w:rsidRDefault="00C55429" w:rsidP="00C55429">
      <w:pPr>
        <w:rPr>
          <w:rStyle w:val="af2"/>
          <w:rFonts w:ascii="David" w:hAnsi="David" w:cs="David"/>
          <w:rtl/>
        </w:rPr>
      </w:pPr>
    </w:p>
    <w:tbl>
      <w:tblPr>
        <w:bidiVisual/>
        <w:tblW w:w="9251" w:type="dxa"/>
        <w:tblInd w:w="382" w:type="dxa"/>
        <w:tblLook w:val="04A0" w:firstRow="1" w:lastRow="0" w:firstColumn="1" w:lastColumn="0" w:noHBand="0" w:noVBand="1"/>
      </w:tblPr>
      <w:tblGrid>
        <w:gridCol w:w="4690"/>
        <w:gridCol w:w="4561"/>
      </w:tblGrid>
      <w:tr w:rsidR="00127769" w:rsidRPr="00D65988" w14:paraId="1C312ED4" w14:textId="77777777" w:rsidTr="00D8618C">
        <w:trPr>
          <w:trHeight w:val="1206"/>
        </w:trPr>
        <w:tc>
          <w:tcPr>
            <w:tcW w:w="4690" w:type="dxa"/>
          </w:tcPr>
          <w:p w14:paraId="5C857B5A" w14:textId="77777777" w:rsidR="00C55429" w:rsidRPr="00D65988" w:rsidRDefault="00C55429" w:rsidP="00D8618C">
            <w:pPr>
              <w:pStyle w:val="affe"/>
              <w:bidi/>
              <w:jc w:val="center"/>
              <w:rPr>
                <w:rFonts w:ascii="David" w:hAnsi="David"/>
                <w:b/>
                <w:bCs/>
                <w:sz w:val="24"/>
                <w:szCs w:val="24"/>
                <w:rtl/>
              </w:rPr>
            </w:pPr>
          </w:p>
          <w:p w14:paraId="07DA0B75" w14:textId="77777777" w:rsidR="00C55429" w:rsidRPr="00D65988" w:rsidRDefault="00C55429" w:rsidP="00D8618C">
            <w:pPr>
              <w:pStyle w:val="affe"/>
              <w:bidi/>
              <w:jc w:val="center"/>
              <w:rPr>
                <w:rFonts w:ascii="David" w:hAnsi="David"/>
                <w:b/>
                <w:bCs/>
                <w:sz w:val="24"/>
                <w:szCs w:val="24"/>
                <w:rtl/>
              </w:rPr>
            </w:pPr>
          </w:p>
          <w:p w14:paraId="52F64039" w14:textId="77777777" w:rsidR="00C55429" w:rsidRPr="00D65988" w:rsidRDefault="00C55429" w:rsidP="00D8618C">
            <w:pPr>
              <w:pStyle w:val="affe"/>
              <w:bidi/>
              <w:jc w:val="center"/>
              <w:rPr>
                <w:rFonts w:ascii="David" w:hAnsi="David"/>
                <w:b/>
                <w:bCs/>
                <w:sz w:val="24"/>
                <w:szCs w:val="24"/>
                <w:rtl/>
              </w:rPr>
            </w:pPr>
            <w:r w:rsidRPr="00D65988">
              <w:rPr>
                <w:rFonts w:ascii="David" w:hAnsi="David"/>
                <w:b/>
                <w:bCs/>
                <w:sz w:val="24"/>
                <w:szCs w:val="24"/>
                <w:rtl/>
              </w:rPr>
              <w:t>________________________________</w:t>
            </w:r>
            <w:r w:rsidRPr="00D65988">
              <w:rPr>
                <w:rFonts w:ascii="David" w:hAnsi="David"/>
                <w:b/>
                <w:bCs/>
                <w:sz w:val="24"/>
                <w:szCs w:val="24"/>
                <w:rtl/>
              </w:rPr>
              <w:br/>
              <w:t>החברה</w:t>
            </w:r>
          </w:p>
        </w:tc>
        <w:tc>
          <w:tcPr>
            <w:tcW w:w="4561" w:type="dxa"/>
          </w:tcPr>
          <w:p w14:paraId="4C0AB7CD" w14:textId="77777777" w:rsidR="00C55429" w:rsidRPr="00D65988" w:rsidRDefault="00C55429" w:rsidP="00D8618C">
            <w:pPr>
              <w:pStyle w:val="affe"/>
              <w:bidi/>
              <w:jc w:val="center"/>
              <w:rPr>
                <w:rFonts w:ascii="David" w:hAnsi="David"/>
                <w:b/>
                <w:bCs/>
                <w:sz w:val="24"/>
                <w:szCs w:val="24"/>
                <w:rtl/>
              </w:rPr>
            </w:pPr>
          </w:p>
          <w:p w14:paraId="523A1F4B" w14:textId="77777777" w:rsidR="00C55429" w:rsidRPr="00D65988" w:rsidRDefault="00C55429" w:rsidP="00D8618C">
            <w:pPr>
              <w:pStyle w:val="affe"/>
              <w:bidi/>
              <w:jc w:val="center"/>
              <w:rPr>
                <w:rFonts w:ascii="David" w:hAnsi="David"/>
                <w:b/>
                <w:bCs/>
                <w:sz w:val="24"/>
                <w:szCs w:val="24"/>
                <w:rtl/>
              </w:rPr>
            </w:pPr>
          </w:p>
          <w:p w14:paraId="1ACF68B3" w14:textId="77777777" w:rsidR="00C55429" w:rsidRPr="00D65988" w:rsidRDefault="00C55429" w:rsidP="00D8618C">
            <w:pPr>
              <w:pStyle w:val="affe"/>
              <w:bidi/>
              <w:jc w:val="center"/>
              <w:rPr>
                <w:rFonts w:ascii="David" w:hAnsi="David"/>
                <w:b/>
                <w:bCs/>
                <w:sz w:val="24"/>
                <w:szCs w:val="24"/>
                <w:rtl/>
              </w:rPr>
            </w:pPr>
            <w:r w:rsidRPr="00D65988">
              <w:rPr>
                <w:rFonts w:ascii="David" w:hAnsi="David"/>
                <w:b/>
                <w:bCs/>
                <w:sz w:val="24"/>
                <w:szCs w:val="24"/>
                <w:rtl/>
              </w:rPr>
              <w:t>________________________________</w:t>
            </w:r>
            <w:r w:rsidRPr="00D65988">
              <w:rPr>
                <w:rFonts w:ascii="David" w:hAnsi="David"/>
                <w:b/>
                <w:bCs/>
                <w:sz w:val="24"/>
                <w:szCs w:val="24"/>
                <w:rtl/>
              </w:rPr>
              <w:br/>
              <w:t>הספק</w:t>
            </w:r>
          </w:p>
          <w:p w14:paraId="21F05673" w14:textId="77777777" w:rsidR="00C55429" w:rsidRPr="00D65988" w:rsidRDefault="00C55429" w:rsidP="00D8618C">
            <w:pPr>
              <w:pStyle w:val="affe"/>
              <w:bidi/>
              <w:jc w:val="center"/>
              <w:rPr>
                <w:rFonts w:ascii="David" w:hAnsi="David"/>
                <w:b/>
                <w:bCs/>
                <w:sz w:val="24"/>
                <w:szCs w:val="24"/>
                <w:rtl/>
              </w:rPr>
            </w:pPr>
          </w:p>
        </w:tc>
      </w:tr>
      <w:tr w:rsidR="00127769" w:rsidRPr="00D65988" w14:paraId="7192CB65" w14:textId="77777777" w:rsidTr="00D8618C">
        <w:trPr>
          <w:trHeight w:val="429"/>
        </w:trPr>
        <w:tc>
          <w:tcPr>
            <w:tcW w:w="4690" w:type="dxa"/>
          </w:tcPr>
          <w:p w14:paraId="25DE4592" w14:textId="77777777" w:rsidR="00C55429" w:rsidRPr="00D65988" w:rsidRDefault="00C55429" w:rsidP="00D8618C">
            <w:pPr>
              <w:pStyle w:val="affe"/>
              <w:bidi/>
              <w:rPr>
                <w:rFonts w:ascii="David" w:hAnsi="David"/>
                <w:sz w:val="24"/>
                <w:szCs w:val="24"/>
                <w:rtl/>
              </w:rPr>
            </w:pPr>
            <w:bookmarkStart w:id="48" w:name="_Hlk141195536"/>
            <w:bookmarkStart w:id="49" w:name="_Hlk180326416"/>
          </w:p>
          <w:p w14:paraId="5B1FC19D" w14:textId="77777777" w:rsidR="00C55429" w:rsidRPr="00D65988" w:rsidRDefault="00C55429" w:rsidP="00D8618C">
            <w:pPr>
              <w:pStyle w:val="affe"/>
              <w:bidi/>
              <w:rPr>
                <w:rFonts w:ascii="David" w:hAnsi="David"/>
                <w:sz w:val="24"/>
                <w:szCs w:val="24"/>
                <w:rtl/>
              </w:rPr>
            </w:pPr>
            <w:r w:rsidRPr="00D65988">
              <w:rPr>
                <w:rFonts w:ascii="David" w:hAnsi="David"/>
                <w:sz w:val="24"/>
                <w:szCs w:val="24"/>
                <w:rtl/>
              </w:rPr>
              <w:t xml:space="preserve">שם </w:t>
            </w:r>
            <w:bookmarkStart w:id="50" w:name="_Hlk141200184"/>
            <w:r w:rsidRPr="00D65988">
              <w:rPr>
                <w:rFonts w:ascii="David" w:hAnsi="David"/>
                <w:sz w:val="24"/>
                <w:szCs w:val="24"/>
                <w:rtl/>
              </w:rPr>
              <w:t>מורשה חתימה</w:t>
            </w:r>
            <w:bookmarkEnd w:id="50"/>
            <w:r w:rsidRPr="00D65988">
              <w:rPr>
                <w:rFonts w:ascii="David" w:hAnsi="David"/>
                <w:sz w:val="24"/>
                <w:szCs w:val="24"/>
                <w:rtl/>
              </w:rPr>
              <w:t xml:space="preserve"> 1: </w:t>
            </w:r>
            <w:bookmarkStart w:id="51" w:name="_Hlk141195764"/>
            <w:r w:rsidRPr="00D65988">
              <w:rPr>
                <w:rFonts w:ascii="David" w:hAnsi="David"/>
                <w:sz w:val="24"/>
                <w:szCs w:val="24"/>
                <w:rtl/>
              </w:rPr>
              <w:t>______________</w:t>
            </w:r>
            <w:bookmarkEnd w:id="51"/>
          </w:p>
          <w:bookmarkEnd w:id="48"/>
          <w:p w14:paraId="6C537A20" w14:textId="77777777" w:rsidR="00C55429" w:rsidRPr="00D65988" w:rsidRDefault="00C55429" w:rsidP="00D8618C">
            <w:pPr>
              <w:pStyle w:val="affe"/>
              <w:bidi/>
              <w:rPr>
                <w:rFonts w:ascii="David" w:hAnsi="David"/>
                <w:sz w:val="24"/>
                <w:szCs w:val="24"/>
                <w:rtl/>
              </w:rPr>
            </w:pPr>
          </w:p>
          <w:p w14:paraId="59811283" w14:textId="77777777" w:rsidR="00C55429" w:rsidRPr="00D65988" w:rsidRDefault="00C55429" w:rsidP="00D8618C">
            <w:pPr>
              <w:pStyle w:val="affe"/>
              <w:bidi/>
              <w:rPr>
                <w:rFonts w:ascii="David" w:hAnsi="David"/>
                <w:sz w:val="24"/>
                <w:szCs w:val="24"/>
                <w:rtl/>
              </w:rPr>
            </w:pPr>
            <w:r w:rsidRPr="00D65988">
              <w:rPr>
                <w:rFonts w:ascii="David" w:hAnsi="David"/>
                <w:sz w:val="24"/>
                <w:szCs w:val="24"/>
                <w:rtl/>
              </w:rPr>
              <w:t>שם מורשה חתימה 2: ______________</w:t>
            </w:r>
          </w:p>
        </w:tc>
        <w:tc>
          <w:tcPr>
            <w:tcW w:w="4561" w:type="dxa"/>
          </w:tcPr>
          <w:p w14:paraId="47B01337" w14:textId="77777777" w:rsidR="00C55429" w:rsidRPr="00D65988" w:rsidRDefault="00C55429" w:rsidP="00D8618C">
            <w:pPr>
              <w:pStyle w:val="affe"/>
              <w:bidi/>
              <w:rPr>
                <w:rFonts w:ascii="David" w:hAnsi="David"/>
                <w:sz w:val="24"/>
                <w:szCs w:val="24"/>
                <w:rtl/>
              </w:rPr>
            </w:pPr>
          </w:p>
          <w:p w14:paraId="48DE06D6" w14:textId="77777777" w:rsidR="00C55429" w:rsidRPr="00D65988" w:rsidRDefault="00C55429" w:rsidP="00D8618C">
            <w:pPr>
              <w:pStyle w:val="affe"/>
              <w:bidi/>
              <w:rPr>
                <w:rFonts w:ascii="David" w:hAnsi="David"/>
                <w:sz w:val="24"/>
                <w:szCs w:val="24"/>
                <w:rtl/>
              </w:rPr>
            </w:pPr>
            <w:r w:rsidRPr="00D65988">
              <w:rPr>
                <w:rFonts w:ascii="David" w:hAnsi="David"/>
                <w:sz w:val="24"/>
                <w:szCs w:val="24"/>
                <w:rtl/>
              </w:rPr>
              <w:t>שם מורשה חתימה 1: ______________</w:t>
            </w:r>
          </w:p>
          <w:p w14:paraId="08B92220" w14:textId="77777777" w:rsidR="00C55429" w:rsidRPr="00D65988" w:rsidRDefault="00C55429" w:rsidP="00D8618C">
            <w:pPr>
              <w:pStyle w:val="affe"/>
              <w:bidi/>
              <w:rPr>
                <w:rFonts w:ascii="David" w:hAnsi="David"/>
                <w:sz w:val="24"/>
                <w:szCs w:val="24"/>
                <w:rtl/>
              </w:rPr>
            </w:pPr>
          </w:p>
          <w:p w14:paraId="415EEC0F" w14:textId="77777777" w:rsidR="00C55429" w:rsidRPr="00D65988" w:rsidRDefault="00C55429" w:rsidP="00D8618C">
            <w:pPr>
              <w:pStyle w:val="affe"/>
              <w:bidi/>
              <w:rPr>
                <w:rFonts w:ascii="David" w:hAnsi="David"/>
                <w:sz w:val="24"/>
                <w:szCs w:val="24"/>
                <w:rtl/>
              </w:rPr>
            </w:pPr>
            <w:r w:rsidRPr="00D65988">
              <w:rPr>
                <w:rFonts w:ascii="David" w:hAnsi="David"/>
                <w:sz w:val="24"/>
                <w:szCs w:val="24"/>
                <w:rtl/>
              </w:rPr>
              <w:t>שם מורשה חתימה 2: ______________</w:t>
            </w:r>
          </w:p>
        </w:tc>
      </w:tr>
      <w:bookmarkEnd w:id="49"/>
      <w:tr w:rsidR="00127769" w:rsidRPr="00D65988" w14:paraId="55579B05" w14:textId="77777777" w:rsidTr="00D8618C">
        <w:tc>
          <w:tcPr>
            <w:tcW w:w="9251" w:type="dxa"/>
            <w:gridSpan w:val="2"/>
          </w:tcPr>
          <w:p w14:paraId="2791DAA1" w14:textId="77777777" w:rsidR="00C55429" w:rsidRPr="00D65988" w:rsidRDefault="00C55429" w:rsidP="00D8618C">
            <w:pPr>
              <w:spacing w:before="120"/>
              <w:jc w:val="center"/>
              <w:rPr>
                <w:rFonts w:ascii="David" w:hAnsi="David" w:cs="David"/>
                <w:rtl/>
              </w:rPr>
            </w:pPr>
            <w:r w:rsidRPr="00D65988">
              <w:rPr>
                <w:rFonts w:ascii="David" w:hAnsi="David" w:cs="David"/>
                <w:rtl/>
              </w:rPr>
              <w:t xml:space="preserve">[בצירוף חותמת וחתימת </w:t>
            </w:r>
            <w:proofErr w:type="spellStart"/>
            <w:r w:rsidRPr="00D65988">
              <w:rPr>
                <w:rFonts w:ascii="David" w:hAnsi="David" w:cs="David"/>
                <w:rtl/>
              </w:rPr>
              <w:t>מורשי</w:t>
            </w:r>
            <w:proofErr w:type="spellEnd"/>
            <w:r w:rsidRPr="00D65988">
              <w:rPr>
                <w:rFonts w:ascii="David" w:hAnsi="David" w:cs="David"/>
                <w:rtl/>
              </w:rPr>
              <w:t xml:space="preserve"> החתימה מטעמם]</w:t>
            </w:r>
          </w:p>
          <w:p w14:paraId="217D0C8F" w14:textId="77777777" w:rsidR="00C55429" w:rsidRPr="00D65988" w:rsidRDefault="00C55429" w:rsidP="00D8618C">
            <w:pPr>
              <w:pStyle w:val="affe"/>
              <w:bidi/>
              <w:jc w:val="center"/>
              <w:rPr>
                <w:rFonts w:ascii="David" w:hAnsi="David"/>
                <w:sz w:val="24"/>
                <w:szCs w:val="24"/>
                <w:rtl/>
              </w:rPr>
            </w:pPr>
          </w:p>
        </w:tc>
      </w:tr>
    </w:tbl>
    <w:p w14:paraId="1CE2FD30" w14:textId="77777777" w:rsidR="00C55429" w:rsidRPr="00D65988" w:rsidRDefault="00C55429" w:rsidP="00C55429">
      <w:pPr>
        <w:jc w:val="center"/>
        <w:rPr>
          <w:rFonts w:ascii="David" w:hAnsi="David" w:cs="David"/>
          <w:b/>
          <w:bCs/>
          <w:u w:val="single"/>
          <w:rtl/>
          <w:lang w:eastAsia="he-IL"/>
        </w:rPr>
      </w:pPr>
    </w:p>
    <w:p w14:paraId="4B17E344" w14:textId="47C22CB2" w:rsidR="00C55429" w:rsidRPr="00D65988" w:rsidRDefault="00C55429" w:rsidP="00C55429">
      <w:pPr>
        <w:rPr>
          <w:rFonts w:ascii="David" w:hAnsi="David" w:cs="David"/>
          <w:b/>
          <w:bCs/>
          <w:rtl/>
          <w:lang w:eastAsia="he-IL"/>
        </w:rPr>
      </w:pPr>
    </w:p>
    <w:p w14:paraId="6E7696D2" w14:textId="77777777" w:rsidR="00C55429" w:rsidRPr="00D65988" w:rsidRDefault="00C55429" w:rsidP="00C55429">
      <w:pPr>
        <w:jc w:val="center"/>
        <w:rPr>
          <w:rFonts w:ascii="David" w:hAnsi="David" w:cs="David"/>
          <w:b/>
          <w:bCs/>
          <w:u w:val="single"/>
          <w:rtl/>
          <w:lang w:eastAsia="he-IL"/>
        </w:rPr>
      </w:pPr>
      <w:r w:rsidRPr="00D65988">
        <w:rPr>
          <w:rFonts w:ascii="David" w:hAnsi="David" w:cs="David"/>
          <w:b/>
          <w:bCs/>
          <w:u w:val="single"/>
          <w:rtl/>
          <w:lang w:eastAsia="he-IL"/>
        </w:rPr>
        <w:t>אישור עו"ד במקרה שהספק הוא תאגיד</w:t>
      </w:r>
    </w:p>
    <w:p w14:paraId="5684DE70" w14:textId="77777777" w:rsidR="00C55429" w:rsidRPr="00D65988" w:rsidRDefault="00C55429" w:rsidP="00C55429">
      <w:pPr>
        <w:jc w:val="both"/>
        <w:rPr>
          <w:rFonts w:ascii="David" w:hAnsi="David" w:cs="David"/>
          <w:rtl/>
          <w:lang w:eastAsia="he-IL"/>
        </w:rPr>
      </w:pPr>
      <w:bookmarkStart w:id="52" w:name="_Hlk94529617"/>
    </w:p>
    <w:p w14:paraId="42565B1C" w14:textId="77777777" w:rsidR="00C55429" w:rsidRPr="00D65988" w:rsidRDefault="00C55429" w:rsidP="00C55429">
      <w:pPr>
        <w:jc w:val="both"/>
        <w:rPr>
          <w:rStyle w:val="af2"/>
          <w:rFonts w:ascii="David" w:hAnsi="David" w:cs="David"/>
          <w:rtl/>
        </w:rPr>
      </w:pPr>
      <w:r w:rsidRPr="00D65988">
        <w:rPr>
          <w:rFonts w:ascii="David" w:hAnsi="David" w:cs="David"/>
          <w:rtl/>
          <w:lang w:eastAsia="he-IL"/>
        </w:rPr>
        <w:t xml:space="preserve">אני הח"מ, עו"ד ______________, מאשר/ת כי הסכם זה נחתם בפניי ביום __________ </w:t>
      </w:r>
      <w:r w:rsidRPr="00D65988">
        <w:rPr>
          <w:rFonts w:ascii="David" w:hAnsi="David" w:cs="David"/>
          <w:rtl/>
          <w:lang w:eastAsia="he-IL"/>
        </w:rPr>
        <w:br/>
        <w:t xml:space="preserve">על-ידי ________________ת.ז ___________ ו- _____________ת.ז _________ - שהם </w:t>
      </w:r>
      <w:proofErr w:type="spellStart"/>
      <w:r w:rsidRPr="00D65988">
        <w:rPr>
          <w:rFonts w:ascii="David" w:hAnsi="David" w:cs="David"/>
          <w:rtl/>
          <w:lang w:eastAsia="he-IL"/>
        </w:rPr>
        <w:t>מורשי</w:t>
      </w:r>
      <w:proofErr w:type="spellEnd"/>
      <w:r w:rsidRPr="00D65988">
        <w:rPr>
          <w:rFonts w:ascii="David" w:hAnsi="David" w:cs="David"/>
          <w:rtl/>
          <w:lang w:eastAsia="he-IL"/>
        </w:rPr>
        <w:t xml:space="preserve"> החתימה של הספק, שבחתימתם בצירוף חותמת, מחייבים את הספק לעניין חוזה זה והשירותים הניתנים לפיו.</w:t>
      </w:r>
      <w:bookmarkEnd w:id="52"/>
      <w:r w:rsidRPr="00D65988" w:rsidDel="00B6068B">
        <w:rPr>
          <w:rStyle w:val="af2"/>
          <w:rFonts w:ascii="David" w:hAnsi="David" w:cs="David"/>
          <w:rtl/>
        </w:rPr>
        <w:t xml:space="preserve"> </w:t>
      </w:r>
    </w:p>
    <w:p w14:paraId="05F214A5" w14:textId="77777777" w:rsidR="00C55429" w:rsidRPr="00D65988" w:rsidRDefault="00C55429" w:rsidP="00C55429">
      <w:pPr>
        <w:jc w:val="both"/>
        <w:rPr>
          <w:rStyle w:val="af2"/>
          <w:rFonts w:ascii="David" w:hAnsi="David" w:cs="David"/>
          <w:rtl/>
        </w:rPr>
      </w:pPr>
    </w:p>
    <w:p w14:paraId="330EBEC1" w14:textId="77777777" w:rsidR="00C55429" w:rsidRPr="00D65988" w:rsidRDefault="00C55429" w:rsidP="00C55429">
      <w:pPr>
        <w:jc w:val="center"/>
        <w:rPr>
          <w:rStyle w:val="af2"/>
          <w:rFonts w:ascii="David" w:hAnsi="David" w:cs="David"/>
          <w:b w:val="0"/>
          <w:bCs w:val="0"/>
          <w:rtl/>
        </w:rPr>
      </w:pPr>
      <w:r w:rsidRPr="00D65988">
        <w:rPr>
          <w:rStyle w:val="af2"/>
          <w:rFonts w:ascii="David" w:hAnsi="David" w:cs="David"/>
          <w:rtl/>
        </w:rPr>
        <w:t>חתימה וחותמת עו"ד:_____________</w:t>
      </w:r>
    </w:p>
    <w:p w14:paraId="57B8D086" w14:textId="77777777" w:rsidR="00C55429" w:rsidRPr="00D65988" w:rsidRDefault="00C55429" w:rsidP="00C55429">
      <w:pPr>
        <w:rPr>
          <w:rFonts w:ascii="David" w:hAnsi="David" w:cs="David"/>
        </w:rPr>
      </w:pPr>
      <w:r w:rsidRPr="00D65988">
        <w:rPr>
          <w:rFonts w:ascii="David" w:hAnsi="David" w:cs="David"/>
          <w:rtl/>
        </w:rPr>
        <w:br w:type="page"/>
      </w:r>
    </w:p>
    <w:p w14:paraId="6824796C" w14:textId="1214EDD2" w:rsidR="00C55429" w:rsidRPr="00D65988" w:rsidRDefault="00C55429" w:rsidP="007951E1">
      <w:pPr>
        <w:pStyle w:val="121"/>
        <w:numPr>
          <w:ilvl w:val="0"/>
          <w:numId w:val="0"/>
        </w:numPr>
        <w:bidi/>
        <w:ind w:left="720"/>
        <w:jc w:val="center"/>
        <w:rPr>
          <w:rFonts w:ascii="David" w:hAnsi="David"/>
          <w:b/>
          <w:bCs/>
          <w:sz w:val="28"/>
          <w:szCs w:val="28"/>
          <w:u w:val="single"/>
        </w:rPr>
      </w:pPr>
      <w:bookmarkStart w:id="53" w:name="_Toc185325014"/>
      <w:bookmarkStart w:id="54" w:name="_Toc214291797"/>
      <w:bookmarkStart w:id="55" w:name="נספח_ב_1"/>
      <w:r w:rsidRPr="00D65988">
        <w:rPr>
          <w:rFonts w:ascii="David" w:hAnsi="David"/>
          <w:b/>
          <w:bCs/>
          <w:sz w:val="28"/>
          <w:szCs w:val="28"/>
          <w:u w:val="single"/>
          <w:rtl/>
        </w:rPr>
        <w:lastRenderedPageBreak/>
        <w:t xml:space="preserve">נספח </w:t>
      </w:r>
      <w:r w:rsidR="005F279F" w:rsidRPr="00D65988">
        <w:rPr>
          <w:rFonts w:ascii="David" w:hAnsi="David"/>
          <w:b/>
          <w:bCs/>
          <w:sz w:val="28"/>
          <w:szCs w:val="28"/>
          <w:u w:val="single"/>
          <w:rtl/>
        </w:rPr>
        <w:t>ב</w:t>
      </w:r>
      <w:r w:rsidRPr="00D65988">
        <w:rPr>
          <w:rFonts w:ascii="David" w:hAnsi="David"/>
          <w:b/>
          <w:bCs/>
          <w:sz w:val="28"/>
          <w:szCs w:val="28"/>
          <w:u w:val="single"/>
          <w:rtl/>
        </w:rPr>
        <w:t>' (1) – רקע ופרטי הספק</w:t>
      </w:r>
      <w:bookmarkEnd w:id="53"/>
      <w:bookmarkEnd w:id="54"/>
    </w:p>
    <w:bookmarkEnd w:id="55"/>
    <w:p w14:paraId="5A530EC8" w14:textId="77777777" w:rsidR="00C55429" w:rsidRPr="00D65988" w:rsidRDefault="00C55429" w:rsidP="00B75F1A">
      <w:pPr>
        <w:pStyle w:val="120"/>
        <w:numPr>
          <w:ilvl w:val="0"/>
          <w:numId w:val="44"/>
        </w:numPr>
        <w:bidi/>
        <w:rPr>
          <w:rFonts w:ascii="David" w:hAnsi="David"/>
          <w:b/>
          <w:bCs/>
          <w:rtl/>
        </w:rPr>
      </w:pPr>
      <w:r w:rsidRPr="00D65988">
        <w:rPr>
          <w:rFonts w:ascii="David" w:hAnsi="David"/>
          <w:b/>
          <w:bCs/>
          <w:rtl/>
        </w:rPr>
        <w:t xml:space="preserve">כללי </w:t>
      </w:r>
    </w:p>
    <w:p w14:paraId="3F6AF3BC" w14:textId="77777777" w:rsidR="00C55429" w:rsidRPr="00D65988" w:rsidRDefault="00C55429" w:rsidP="005A055F">
      <w:pPr>
        <w:pStyle w:val="121"/>
        <w:numPr>
          <w:ilvl w:val="1"/>
          <w:numId w:val="2"/>
        </w:numPr>
        <w:bidi/>
        <w:rPr>
          <w:rFonts w:ascii="David" w:hAnsi="David"/>
        </w:rPr>
      </w:pPr>
      <w:r w:rsidRPr="00D65988">
        <w:rPr>
          <w:rFonts w:ascii="David" w:hAnsi="David"/>
          <w:rtl/>
        </w:rPr>
        <w:t>המציע יפרט את פרטיו, רקע מקצועי, רקע עסקי וניסיון (מילוי כל הפרטים הינם בגדר חובה).</w:t>
      </w:r>
    </w:p>
    <w:p w14:paraId="05154E6A" w14:textId="77777777" w:rsidR="00C55429" w:rsidRPr="00D65988" w:rsidRDefault="00C55429" w:rsidP="005A055F">
      <w:pPr>
        <w:pStyle w:val="121"/>
        <w:numPr>
          <w:ilvl w:val="1"/>
          <w:numId w:val="2"/>
        </w:numPr>
        <w:bidi/>
        <w:rPr>
          <w:rFonts w:ascii="David" w:hAnsi="David"/>
        </w:rPr>
      </w:pPr>
      <w:r w:rsidRPr="00D65988">
        <w:rPr>
          <w:rFonts w:ascii="David" w:hAnsi="David"/>
          <w:rtl/>
        </w:rPr>
        <w:t xml:space="preserve">במידה שהפרט לא רלוונטי למציע - נא לציין "אין" במקום המתאים. </w:t>
      </w:r>
    </w:p>
    <w:p w14:paraId="1D6DE731" w14:textId="77777777" w:rsidR="00C55429" w:rsidRPr="00D65988" w:rsidRDefault="00C55429" w:rsidP="00C55429">
      <w:pPr>
        <w:rPr>
          <w:rFonts w:ascii="David" w:hAnsi="David" w:cs="David"/>
        </w:rPr>
      </w:pPr>
    </w:p>
    <w:p w14:paraId="1C4AFC80" w14:textId="77777777" w:rsidR="00C55429" w:rsidRPr="00D65988" w:rsidRDefault="00C55429" w:rsidP="005A055F">
      <w:pPr>
        <w:pStyle w:val="120"/>
        <w:numPr>
          <w:ilvl w:val="0"/>
          <w:numId w:val="2"/>
        </w:numPr>
        <w:bidi/>
        <w:rPr>
          <w:rFonts w:ascii="David" w:hAnsi="David"/>
          <w:b/>
          <w:bCs/>
        </w:rPr>
      </w:pPr>
      <w:r w:rsidRPr="00D65988">
        <w:rPr>
          <w:rFonts w:ascii="David" w:hAnsi="David"/>
          <w:b/>
          <w:bCs/>
          <w:rtl/>
        </w:rPr>
        <w:t>פרטים כלליים</w:t>
      </w:r>
    </w:p>
    <w:p w14:paraId="03C568BC" w14:textId="77777777" w:rsidR="00C55429" w:rsidRPr="00D65988" w:rsidRDefault="00C55429" w:rsidP="00C55429">
      <w:pPr>
        <w:pStyle w:val="120"/>
        <w:numPr>
          <w:ilvl w:val="0"/>
          <w:numId w:val="0"/>
        </w:numPr>
        <w:bidi/>
        <w:ind w:left="360"/>
        <w:rPr>
          <w:rFonts w:ascii="David" w:hAnsi="David"/>
          <w:b/>
          <w:bCs/>
          <w:rtl/>
        </w:rPr>
      </w:pPr>
    </w:p>
    <w:tbl>
      <w:tblPr>
        <w:bidiVisual/>
        <w:tblW w:w="8649" w:type="dxa"/>
        <w:tblInd w:w="694" w:type="dxa"/>
        <w:tblCellMar>
          <w:top w:w="15" w:type="dxa"/>
          <w:left w:w="15" w:type="dxa"/>
          <w:bottom w:w="15" w:type="dxa"/>
          <w:right w:w="15" w:type="dxa"/>
        </w:tblCellMar>
        <w:tblLook w:val="04A0" w:firstRow="1" w:lastRow="0" w:firstColumn="1" w:lastColumn="0" w:noHBand="0" w:noVBand="1"/>
      </w:tblPr>
      <w:tblGrid>
        <w:gridCol w:w="3975"/>
        <w:gridCol w:w="4674"/>
      </w:tblGrid>
      <w:tr w:rsidR="00127769" w:rsidRPr="00D65988" w14:paraId="1D23C34B" w14:textId="77777777" w:rsidTr="00D8618C">
        <w:tc>
          <w:tcPr>
            <w:tcW w:w="3975" w:type="dxa"/>
            <w:tcMar>
              <w:top w:w="0" w:type="dxa"/>
              <w:left w:w="115" w:type="dxa"/>
              <w:bottom w:w="0" w:type="dxa"/>
              <w:right w:w="115" w:type="dxa"/>
            </w:tcMar>
            <w:hideMark/>
          </w:tcPr>
          <w:p w14:paraId="474FAA8B" w14:textId="77777777" w:rsidR="00C55429" w:rsidRPr="00D65988" w:rsidRDefault="00C55429" w:rsidP="00D8618C">
            <w:pPr>
              <w:pStyle w:val="ac"/>
              <w:spacing w:line="360" w:lineRule="auto"/>
              <w:ind w:left="1" w:hanging="1"/>
              <w:rPr>
                <w:rFonts w:ascii="David" w:hAnsi="David" w:cs="David"/>
                <w:b/>
                <w:bCs/>
              </w:rPr>
            </w:pPr>
            <w:r w:rsidRPr="00D65988">
              <w:rPr>
                <w:rFonts w:ascii="David" w:hAnsi="David" w:cs="David"/>
                <w:b/>
                <w:bCs/>
                <w:rtl/>
              </w:rPr>
              <w:t>שם מלא (באותיות דפוס)</w:t>
            </w:r>
          </w:p>
        </w:tc>
        <w:tc>
          <w:tcPr>
            <w:tcW w:w="4674" w:type="dxa"/>
            <w:tcBorders>
              <w:bottom w:val="single" w:sz="4" w:space="0" w:color="000000"/>
            </w:tcBorders>
            <w:tcMar>
              <w:top w:w="0" w:type="dxa"/>
              <w:left w:w="115" w:type="dxa"/>
              <w:bottom w:w="0" w:type="dxa"/>
              <w:right w:w="115" w:type="dxa"/>
            </w:tcMar>
            <w:hideMark/>
          </w:tcPr>
          <w:p w14:paraId="564E83D1" w14:textId="77777777" w:rsidR="00C55429" w:rsidRPr="00D65988" w:rsidRDefault="00C55429" w:rsidP="00D8618C">
            <w:pPr>
              <w:pStyle w:val="ac"/>
              <w:spacing w:line="360" w:lineRule="auto"/>
              <w:ind w:left="1" w:hanging="1"/>
              <w:jc w:val="both"/>
              <w:rPr>
                <w:rFonts w:ascii="David" w:hAnsi="David" w:cs="David"/>
                <w:highlight w:val="yellow"/>
              </w:rPr>
            </w:pPr>
          </w:p>
        </w:tc>
      </w:tr>
      <w:tr w:rsidR="00127769" w:rsidRPr="00D65988" w14:paraId="16C91DF0" w14:textId="77777777" w:rsidTr="00D8618C">
        <w:tc>
          <w:tcPr>
            <w:tcW w:w="3975" w:type="dxa"/>
            <w:tcMar>
              <w:top w:w="0" w:type="dxa"/>
              <w:left w:w="115" w:type="dxa"/>
              <w:bottom w:w="0" w:type="dxa"/>
              <w:right w:w="115" w:type="dxa"/>
            </w:tcMar>
            <w:hideMark/>
          </w:tcPr>
          <w:p w14:paraId="0007C9F9" w14:textId="77777777" w:rsidR="00C55429" w:rsidRPr="00D65988" w:rsidRDefault="00C55429" w:rsidP="00D8618C">
            <w:pPr>
              <w:pStyle w:val="ac"/>
              <w:spacing w:line="360" w:lineRule="auto"/>
              <w:ind w:left="1" w:hanging="1"/>
              <w:rPr>
                <w:rFonts w:ascii="David" w:hAnsi="David" w:cs="David"/>
                <w:b/>
                <w:bCs/>
              </w:rPr>
            </w:pPr>
            <w:r w:rsidRPr="00D65988">
              <w:rPr>
                <w:rFonts w:ascii="David" w:hAnsi="David" w:cs="David"/>
                <w:b/>
                <w:bCs/>
                <w:rtl/>
              </w:rPr>
              <w:t>סוג התאגיד:</w:t>
            </w:r>
          </w:p>
          <w:p w14:paraId="45DC1200" w14:textId="77777777" w:rsidR="00C55429" w:rsidRPr="00D65988" w:rsidRDefault="00C55429" w:rsidP="00D8618C">
            <w:pPr>
              <w:pStyle w:val="ac"/>
              <w:spacing w:line="360" w:lineRule="auto"/>
              <w:ind w:left="1" w:hanging="1"/>
              <w:rPr>
                <w:rFonts w:ascii="David" w:hAnsi="David" w:cs="David"/>
                <w:b/>
                <w:bCs/>
                <w:rtl/>
              </w:rPr>
            </w:pPr>
            <w:r w:rsidRPr="00D65988">
              <w:rPr>
                <w:rFonts w:ascii="David" w:hAnsi="David" w:cs="David"/>
                <w:b/>
                <w:bCs/>
                <w:rtl/>
              </w:rPr>
              <w:t>[חברה ציבורית / פרטית / שותפות / אחר (פרט)]</w:t>
            </w:r>
          </w:p>
        </w:tc>
        <w:tc>
          <w:tcPr>
            <w:tcW w:w="4674" w:type="dxa"/>
            <w:tcBorders>
              <w:top w:val="single" w:sz="4" w:space="0" w:color="000000"/>
              <w:bottom w:val="single" w:sz="4" w:space="0" w:color="000000"/>
            </w:tcBorders>
            <w:tcMar>
              <w:top w:w="0" w:type="dxa"/>
              <w:left w:w="115" w:type="dxa"/>
              <w:bottom w:w="0" w:type="dxa"/>
              <w:right w:w="115" w:type="dxa"/>
            </w:tcMar>
            <w:hideMark/>
          </w:tcPr>
          <w:p w14:paraId="26AB5ADA" w14:textId="77777777" w:rsidR="00C55429" w:rsidRPr="00D65988" w:rsidRDefault="00C55429" w:rsidP="00D8618C">
            <w:pPr>
              <w:pStyle w:val="ac"/>
              <w:spacing w:line="360" w:lineRule="auto"/>
              <w:ind w:left="1" w:hanging="1"/>
              <w:jc w:val="both"/>
              <w:rPr>
                <w:rFonts w:ascii="David" w:hAnsi="David" w:cs="David"/>
                <w:highlight w:val="yellow"/>
              </w:rPr>
            </w:pPr>
          </w:p>
        </w:tc>
      </w:tr>
      <w:tr w:rsidR="00127769" w:rsidRPr="00D65988" w14:paraId="72A862D9" w14:textId="77777777" w:rsidTr="00D8618C">
        <w:tc>
          <w:tcPr>
            <w:tcW w:w="3975" w:type="dxa"/>
            <w:tcMar>
              <w:top w:w="0" w:type="dxa"/>
              <w:left w:w="115" w:type="dxa"/>
              <w:bottom w:w="0" w:type="dxa"/>
              <w:right w:w="115" w:type="dxa"/>
            </w:tcMar>
            <w:hideMark/>
          </w:tcPr>
          <w:p w14:paraId="3C8E3144" w14:textId="77777777" w:rsidR="00C55429" w:rsidRPr="00D65988" w:rsidRDefault="00C55429" w:rsidP="00D8618C">
            <w:pPr>
              <w:pStyle w:val="ac"/>
              <w:spacing w:line="360" w:lineRule="auto"/>
              <w:ind w:left="1" w:hanging="1"/>
              <w:rPr>
                <w:rFonts w:ascii="David" w:hAnsi="David" w:cs="David"/>
                <w:b/>
                <w:bCs/>
              </w:rPr>
            </w:pPr>
            <w:r w:rsidRPr="00D65988">
              <w:rPr>
                <w:rFonts w:ascii="David" w:hAnsi="David" w:cs="David"/>
                <w:b/>
                <w:bCs/>
                <w:rtl/>
              </w:rPr>
              <w:t>מספר התאגיד:</w:t>
            </w:r>
          </w:p>
        </w:tc>
        <w:tc>
          <w:tcPr>
            <w:tcW w:w="4674" w:type="dxa"/>
            <w:tcBorders>
              <w:top w:val="single" w:sz="4" w:space="0" w:color="000000"/>
              <w:bottom w:val="single" w:sz="4" w:space="0" w:color="000000"/>
            </w:tcBorders>
            <w:tcMar>
              <w:top w:w="0" w:type="dxa"/>
              <w:left w:w="115" w:type="dxa"/>
              <w:bottom w:w="0" w:type="dxa"/>
              <w:right w:w="115" w:type="dxa"/>
            </w:tcMar>
            <w:hideMark/>
          </w:tcPr>
          <w:p w14:paraId="3604D692" w14:textId="77777777" w:rsidR="00C55429" w:rsidRPr="00D65988" w:rsidRDefault="00C55429" w:rsidP="00D8618C">
            <w:pPr>
              <w:pStyle w:val="ac"/>
              <w:spacing w:line="360" w:lineRule="auto"/>
              <w:ind w:left="1" w:hanging="1"/>
              <w:jc w:val="both"/>
              <w:rPr>
                <w:rFonts w:ascii="David" w:hAnsi="David" w:cs="David"/>
                <w:highlight w:val="yellow"/>
              </w:rPr>
            </w:pPr>
          </w:p>
        </w:tc>
      </w:tr>
      <w:tr w:rsidR="00127769" w:rsidRPr="00D65988" w14:paraId="15B64462" w14:textId="77777777" w:rsidTr="00D8618C">
        <w:tc>
          <w:tcPr>
            <w:tcW w:w="3975" w:type="dxa"/>
            <w:tcMar>
              <w:top w:w="0" w:type="dxa"/>
              <w:left w:w="115" w:type="dxa"/>
              <w:bottom w:w="0" w:type="dxa"/>
              <w:right w:w="115" w:type="dxa"/>
            </w:tcMar>
            <w:hideMark/>
          </w:tcPr>
          <w:p w14:paraId="40E5076F" w14:textId="77777777" w:rsidR="00C55429" w:rsidRPr="00D65988" w:rsidRDefault="00C55429" w:rsidP="00D8618C">
            <w:pPr>
              <w:pStyle w:val="ac"/>
              <w:spacing w:line="360" w:lineRule="auto"/>
              <w:ind w:left="1" w:hanging="1"/>
              <w:rPr>
                <w:rFonts w:ascii="David" w:hAnsi="David" w:cs="David"/>
                <w:b/>
                <w:bCs/>
              </w:rPr>
            </w:pPr>
            <w:r w:rsidRPr="00D65988">
              <w:rPr>
                <w:rFonts w:ascii="David" w:hAnsi="David" w:cs="David"/>
                <w:b/>
                <w:bCs/>
                <w:rtl/>
              </w:rPr>
              <w:t>מקום ייסוד:</w:t>
            </w:r>
          </w:p>
        </w:tc>
        <w:tc>
          <w:tcPr>
            <w:tcW w:w="4674" w:type="dxa"/>
            <w:tcBorders>
              <w:top w:val="single" w:sz="4" w:space="0" w:color="000000"/>
              <w:bottom w:val="single" w:sz="4" w:space="0" w:color="000000"/>
            </w:tcBorders>
            <w:tcMar>
              <w:top w:w="0" w:type="dxa"/>
              <w:left w:w="115" w:type="dxa"/>
              <w:bottom w:w="0" w:type="dxa"/>
              <w:right w:w="115" w:type="dxa"/>
            </w:tcMar>
            <w:hideMark/>
          </w:tcPr>
          <w:p w14:paraId="2D5AF6AE" w14:textId="77777777" w:rsidR="00C55429" w:rsidRPr="00D65988" w:rsidRDefault="00C55429" w:rsidP="00D8618C">
            <w:pPr>
              <w:pStyle w:val="ac"/>
              <w:spacing w:line="360" w:lineRule="auto"/>
              <w:ind w:left="1" w:hanging="1"/>
              <w:jc w:val="both"/>
              <w:rPr>
                <w:rFonts w:ascii="David" w:hAnsi="David" w:cs="David"/>
                <w:highlight w:val="yellow"/>
              </w:rPr>
            </w:pPr>
          </w:p>
        </w:tc>
      </w:tr>
      <w:tr w:rsidR="00127769" w:rsidRPr="00D65988" w14:paraId="7F8DF8CE" w14:textId="77777777" w:rsidTr="00D8618C">
        <w:tc>
          <w:tcPr>
            <w:tcW w:w="3975" w:type="dxa"/>
            <w:tcMar>
              <w:top w:w="0" w:type="dxa"/>
              <w:left w:w="115" w:type="dxa"/>
              <w:bottom w:w="0" w:type="dxa"/>
              <w:right w:w="115" w:type="dxa"/>
            </w:tcMar>
            <w:hideMark/>
          </w:tcPr>
          <w:p w14:paraId="0C6A2EE8" w14:textId="77777777" w:rsidR="00C55429" w:rsidRPr="00D65988" w:rsidRDefault="00C55429" w:rsidP="00D8618C">
            <w:pPr>
              <w:pStyle w:val="ac"/>
              <w:spacing w:line="360" w:lineRule="auto"/>
              <w:ind w:left="1" w:hanging="1"/>
              <w:rPr>
                <w:rFonts w:ascii="David" w:hAnsi="David" w:cs="David"/>
                <w:b/>
                <w:bCs/>
              </w:rPr>
            </w:pPr>
            <w:r w:rsidRPr="00D65988">
              <w:rPr>
                <w:rFonts w:ascii="David" w:hAnsi="David" w:cs="David"/>
                <w:b/>
                <w:bCs/>
                <w:rtl/>
              </w:rPr>
              <w:t>תאריך ייסוד:</w:t>
            </w:r>
          </w:p>
        </w:tc>
        <w:tc>
          <w:tcPr>
            <w:tcW w:w="4674" w:type="dxa"/>
            <w:tcBorders>
              <w:top w:val="single" w:sz="4" w:space="0" w:color="000000"/>
              <w:bottom w:val="single" w:sz="4" w:space="0" w:color="000000"/>
            </w:tcBorders>
            <w:tcMar>
              <w:top w:w="0" w:type="dxa"/>
              <w:left w:w="115" w:type="dxa"/>
              <w:bottom w:w="0" w:type="dxa"/>
              <w:right w:w="115" w:type="dxa"/>
            </w:tcMar>
            <w:hideMark/>
          </w:tcPr>
          <w:p w14:paraId="609642CF" w14:textId="77777777" w:rsidR="00C55429" w:rsidRPr="00D65988" w:rsidRDefault="00C55429" w:rsidP="00D8618C">
            <w:pPr>
              <w:pStyle w:val="ac"/>
              <w:spacing w:line="360" w:lineRule="auto"/>
              <w:ind w:left="1" w:hanging="1"/>
              <w:jc w:val="both"/>
              <w:rPr>
                <w:rFonts w:ascii="David" w:hAnsi="David" w:cs="David"/>
                <w:highlight w:val="yellow"/>
              </w:rPr>
            </w:pPr>
          </w:p>
        </w:tc>
      </w:tr>
      <w:tr w:rsidR="00127769" w:rsidRPr="00D65988" w14:paraId="772ADE82" w14:textId="77777777" w:rsidTr="00D8618C">
        <w:tc>
          <w:tcPr>
            <w:tcW w:w="3975" w:type="dxa"/>
            <w:tcMar>
              <w:top w:w="0" w:type="dxa"/>
              <w:left w:w="115" w:type="dxa"/>
              <w:bottom w:w="0" w:type="dxa"/>
              <w:right w:w="115" w:type="dxa"/>
            </w:tcMar>
            <w:hideMark/>
          </w:tcPr>
          <w:p w14:paraId="048EEF79" w14:textId="77777777" w:rsidR="00C55429" w:rsidRPr="00D65988" w:rsidRDefault="00C55429" w:rsidP="00D8618C">
            <w:pPr>
              <w:pStyle w:val="ac"/>
              <w:spacing w:line="360" w:lineRule="auto"/>
              <w:ind w:left="1" w:hanging="1"/>
              <w:rPr>
                <w:rFonts w:ascii="David" w:hAnsi="David" w:cs="David"/>
                <w:b/>
                <w:bCs/>
              </w:rPr>
            </w:pPr>
            <w:r w:rsidRPr="00D65988">
              <w:rPr>
                <w:rFonts w:ascii="David" w:hAnsi="David" w:cs="David"/>
                <w:b/>
                <w:bCs/>
                <w:rtl/>
              </w:rPr>
              <w:t>כתובת:</w:t>
            </w:r>
          </w:p>
        </w:tc>
        <w:tc>
          <w:tcPr>
            <w:tcW w:w="4674" w:type="dxa"/>
            <w:tcBorders>
              <w:top w:val="single" w:sz="4" w:space="0" w:color="000000"/>
              <w:bottom w:val="single" w:sz="4" w:space="0" w:color="000000"/>
            </w:tcBorders>
            <w:tcMar>
              <w:top w:w="0" w:type="dxa"/>
              <w:left w:w="115" w:type="dxa"/>
              <w:bottom w:w="0" w:type="dxa"/>
              <w:right w:w="115" w:type="dxa"/>
            </w:tcMar>
            <w:hideMark/>
          </w:tcPr>
          <w:p w14:paraId="7A85B983" w14:textId="77777777" w:rsidR="00C55429" w:rsidRPr="00D65988" w:rsidRDefault="00C55429" w:rsidP="00D8618C">
            <w:pPr>
              <w:pStyle w:val="ac"/>
              <w:spacing w:line="360" w:lineRule="auto"/>
              <w:ind w:left="1" w:hanging="1"/>
              <w:jc w:val="both"/>
              <w:rPr>
                <w:rFonts w:ascii="David" w:hAnsi="David" w:cs="David"/>
                <w:highlight w:val="yellow"/>
              </w:rPr>
            </w:pPr>
          </w:p>
        </w:tc>
      </w:tr>
      <w:tr w:rsidR="00127769" w:rsidRPr="00D65988" w14:paraId="5F66FE1A" w14:textId="77777777" w:rsidTr="00D8618C">
        <w:tc>
          <w:tcPr>
            <w:tcW w:w="3975" w:type="dxa"/>
            <w:tcMar>
              <w:top w:w="0" w:type="dxa"/>
              <w:left w:w="115" w:type="dxa"/>
              <w:bottom w:w="0" w:type="dxa"/>
              <w:right w:w="115" w:type="dxa"/>
            </w:tcMar>
            <w:hideMark/>
          </w:tcPr>
          <w:p w14:paraId="42A70E3F" w14:textId="77777777" w:rsidR="00C55429" w:rsidRPr="00D65988" w:rsidRDefault="00C55429" w:rsidP="00D8618C">
            <w:pPr>
              <w:pStyle w:val="ac"/>
              <w:spacing w:line="360" w:lineRule="auto"/>
              <w:ind w:left="1" w:hanging="1"/>
              <w:rPr>
                <w:rFonts w:ascii="David" w:hAnsi="David" w:cs="David"/>
                <w:b/>
                <w:bCs/>
              </w:rPr>
            </w:pPr>
            <w:r w:rsidRPr="00D65988">
              <w:rPr>
                <w:rFonts w:ascii="David" w:hAnsi="David" w:cs="David"/>
                <w:b/>
                <w:bCs/>
                <w:rtl/>
              </w:rPr>
              <w:t>מספר טלפון:</w:t>
            </w:r>
          </w:p>
        </w:tc>
        <w:tc>
          <w:tcPr>
            <w:tcW w:w="4674" w:type="dxa"/>
            <w:tcBorders>
              <w:top w:val="single" w:sz="4" w:space="0" w:color="000000"/>
              <w:bottom w:val="single" w:sz="4" w:space="0" w:color="000000"/>
            </w:tcBorders>
            <w:tcMar>
              <w:top w:w="0" w:type="dxa"/>
              <w:left w:w="115" w:type="dxa"/>
              <w:bottom w:w="0" w:type="dxa"/>
              <w:right w:w="115" w:type="dxa"/>
            </w:tcMar>
            <w:hideMark/>
          </w:tcPr>
          <w:p w14:paraId="1DDA6BD1" w14:textId="77777777" w:rsidR="00C55429" w:rsidRPr="00D65988" w:rsidRDefault="00C55429" w:rsidP="00D8618C">
            <w:pPr>
              <w:pStyle w:val="ac"/>
              <w:spacing w:line="360" w:lineRule="auto"/>
              <w:ind w:left="1" w:hanging="1"/>
              <w:jc w:val="both"/>
              <w:rPr>
                <w:rFonts w:ascii="David" w:hAnsi="David" w:cs="David"/>
                <w:highlight w:val="yellow"/>
              </w:rPr>
            </w:pPr>
          </w:p>
        </w:tc>
      </w:tr>
      <w:tr w:rsidR="00127769" w:rsidRPr="00D65988" w14:paraId="15C49F2A" w14:textId="77777777" w:rsidTr="00D8618C">
        <w:tc>
          <w:tcPr>
            <w:tcW w:w="3975" w:type="dxa"/>
            <w:tcMar>
              <w:top w:w="0" w:type="dxa"/>
              <w:left w:w="115" w:type="dxa"/>
              <w:bottom w:w="0" w:type="dxa"/>
              <w:right w:w="115" w:type="dxa"/>
            </w:tcMar>
            <w:hideMark/>
          </w:tcPr>
          <w:p w14:paraId="0D2F08BC" w14:textId="77777777" w:rsidR="00C55429" w:rsidRPr="00D65988" w:rsidRDefault="00C55429" w:rsidP="00D8618C">
            <w:pPr>
              <w:pStyle w:val="ac"/>
              <w:spacing w:line="360" w:lineRule="auto"/>
              <w:ind w:left="1" w:hanging="1"/>
              <w:rPr>
                <w:rFonts w:ascii="David" w:hAnsi="David" w:cs="David"/>
                <w:b/>
                <w:bCs/>
              </w:rPr>
            </w:pPr>
            <w:r w:rsidRPr="00D65988">
              <w:rPr>
                <w:rFonts w:ascii="David" w:hAnsi="David" w:cs="David"/>
                <w:b/>
                <w:bCs/>
                <w:rtl/>
              </w:rPr>
              <w:t>מספר פקס:</w:t>
            </w:r>
          </w:p>
        </w:tc>
        <w:tc>
          <w:tcPr>
            <w:tcW w:w="4674" w:type="dxa"/>
            <w:tcBorders>
              <w:top w:val="single" w:sz="4" w:space="0" w:color="000000"/>
              <w:bottom w:val="single" w:sz="4" w:space="0" w:color="000000"/>
            </w:tcBorders>
            <w:tcMar>
              <w:top w:w="0" w:type="dxa"/>
              <w:left w:w="115" w:type="dxa"/>
              <w:bottom w:w="0" w:type="dxa"/>
              <w:right w:w="115" w:type="dxa"/>
            </w:tcMar>
            <w:hideMark/>
          </w:tcPr>
          <w:p w14:paraId="606ECD3E" w14:textId="77777777" w:rsidR="00C55429" w:rsidRPr="00D65988" w:rsidRDefault="00C55429" w:rsidP="00D8618C">
            <w:pPr>
              <w:pStyle w:val="ac"/>
              <w:spacing w:line="360" w:lineRule="auto"/>
              <w:ind w:left="1" w:hanging="1"/>
              <w:jc w:val="both"/>
              <w:rPr>
                <w:rFonts w:ascii="David" w:hAnsi="David" w:cs="David"/>
                <w:highlight w:val="yellow"/>
              </w:rPr>
            </w:pPr>
          </w:p>
        </w:tc>
      </w:tr>
      <w:tr w:rsidR="00127769" w:rsidRPr="00D65988" w14:paraId="3CC37B49" w14:textId="77777777" w:rsidTr="00D8618C">
        <w:tc>
          <w:tcPr>
            <w:tcW w:w="3975" w:type="dxa"/>
            <w:tcMar>
              <w:top w:w="0" w:type="dxa"/>
              <w:left w:w="115" w:type="dxa"/>
              <w:bottom w:w="0" w:type="dxa"/>
              <w:right w:w="115" w:type="dxa"/>
            </w:tcMar>
            <w:hideMark/>
          </w:tcPr>
          <w:p w14:paraId="331AC75B" w14:textId="77777777" w:rsidR="00C55429" w:rsidRPr="00D65988" w:rsidRDefault="00C55429" w:rsidP="00D8618C">
            <w:pPr>
              <w:pStyle w:val="ac"/>
              <w:spacing w:line="360" w:lineRule="auto"/>
              <w:ind w:left="1" w:hanging="1"/>
              <w:rPr>
                <w:rFonts w:ascii="David" w:hAnsi="David" w:cs="David"/>
                <w:b/>
                <w:bCs/>
              </w:rPr>
            </w:pPr>
            <w:r w:rsidRPr="00D65988">
              <w:rPr>
                <w:rFonts w:ascii="David" w:hAnsi="David" w:cs="David"/>
                <w:b/>
                <w:bCs/>
                <w:rtl/>
              </w:rPr>
              <w:t>דואר אלקטרוני:</w:t>
            </w:r>
          </w:p>
        </w:tc>
        <w:tc>
          <w:tcPr>
            <w:tcW w:w="4674" w:type="dxa"/>
            <w:tcBorders>
              <w:top w:val="single" w:sz="4" w:space="0" w:color="000000"/>
              <w:bottom w:val="single" w:sz="4" w:space="0" w:color="000000"/>
            </w:tcBorders>
            <w:tcMar>
              <w:top w:w="0" w:type="dxa"/>
              <w:left w:w="115" w:type="dxa"/>
              <w:bottom w:w="0" w:type="dxa"/>
              <w:right w:w="115" w:type="dxa"/>
            </w:tcMar>
            <w:hideMark/>
          </w:tcPr>
          <w:p w14:paraId="255EB145" w14:textId="77777777" w:rsidR="00C55429" w:rsidRPr="00D65988" w:rsidRDefault="00C55429" w:rsidP="00D8618C">
            <w:pPr>
              <w:pStyle w:val="ac"/>
              <w:spacing w:line="360" w:lineRule="auto"/>
              <w:ind w:left="1" w:hanging="1"/>
              <w:jc w:val="both"/>
              <w:rPr>
                <w:rFonts w:ascii="David" w:hAnsi="David" w:cs="David"/>
                <w:highlight w:val="yellow"/>
              </w:rPr>
            </w:pPr>
          </w:p>
        </w:tc>
      </w:tr>
      <w:tr w:rsidR="00127769" w:rsidRPr="00D65988" w14:paraId="7324FA08" w14:textId="77777777" w:rsidTr="00D8618C">
        <w:tc>
          <w:tcPr>
            <w:tcW w:w="3975" w:type="dxa"/>
            <w:tcMar>
              <w:top w:w="0" w:type="dxa"/>
              <w:left w:w="115" w:type="dxa"/>
              <w:bottom w:w="0" w:type="dxa"/>
              <w:right w:w="115" w:type="dxa"/>
            </w:tcMar>
            <w:hideMark/>
          </w:tcPr>
          <w:p w14:paraId="325D637B" w14:textId="77777777" w:rsidR="00C55429" w:rsidRPr="00D65988" w:rsidRDefault="00C55429" w:rsidP="00D8618C">
            <w:pPr>
              <w:pStyle w:val="ac"/>
              <w:spacing w:line="360" w:lineRule="auto"/>
              <w:ind w:left="1" w:hanging="1"/>
              <w:rPr>
                <w:rFonts w:ascii="David" w:hAnsi="David" w:cs="David"/>
                <w:b/>
                <w:bCs/>
              </w:rPr>
            </w:pPr>
            <w:r w:rsidRPr="00D65988">
              <w:rPr>
                <w:rFonts w:ascii="David" w:hAnsi="David" w:cs="David"/>
                <w:b/>
                <w:bCs/>
                <w:rtl/>
              </w:rPr>
              <w:t>איש קשר:</w:t>
            </w:r>
          </w:p>
        </w:tc>
        <w:tc>
          <w:tcPr>
            <w:tcW w:w="4674" w:type="dxa"/>
            <w:tcBorders>
              <w:top w:val="single" w:sz="4" w:space="0" w:color="000000"/>
              <w:bottom w:val="single" w:sz="4" w:space="0" w:color="000000"/>
            </w:tcBorders>
            <w:tcMar>
              <w:top w:w="0" w:type="dxa"/>
              <w:left w:w="115" w:type="dxa"/>
              <w:bottom w:w="0" w:type="dxa"/>
              <w:right w:w="115" w:type="dxa"/>
            </w:tcMar>
            <w:hideMark/>
          </w:tcPr>
          <w:p w14:paraId="43BE35DB" w14:textId="77777777" w:rsidR="00C55429" w:rsidRPr="00D65988" w:rsidRDefault="00C55429" w:rsidP="00D8618C">
            <w:pPr>
              <w:pStyle w:val="ac"/>
              <w:spacing w:line="360" w:lineRule="auto"/>
              <w:ind w:left="1" w:hanging="1"/>
              <w:jc w:val="both"/>
              <w:rPr>
                <w:rFonts w:ascii="David" w:hAnsi="David" w:cs="David"/>
                <w:highlight w:val="yellow"/>
              </w:rPr>
            </w:pPr>
          </w:p>
        </w:tc>
      </w:tr>
    </w:tbl>
    <w:p w14:paraId="6C98FF30" w14:textId="77777777" w:rsidR="00C55429" w:rsidRPr="00D65988" w:rsidRDefault="00C55429" w:rsidP="00C55429">
      <w:pPr>
        <w:rPr>
          <w:rFonts w:ascii="David" w:hAnsi="David" w:cs="David"/>
          <w:rtl/>
        </w:rPr>
      </w:pPr>
    </w:p>
    <w:p w14:paraId="4482BF0F" w14:textId="77777777" w:rsidR="00C55429" w:rsidRPr="00D65988" w:rsidRDefault="00C55429" w:rsidP="005A055F">
      <w:pPr>
        <w:pStyle w:val="120"/>
        <w:numPr>
          <w:ilvl w:val="0"/>
          <w:numId w:val="2"/>
        </w:numPr>
        <w:bidi/>
        <w:rPr>
          <w:rFonts w:ascii="David" w:hAnsi="David"/>
          <w:rtl/>
        </w:rPr>
      </w:pPr>
      <w:r w:rsidRPr="00D65988">
        <w:rPr>
          <w:rFonts w:ascii="David" w:hAnsi="David"/>
          <w:b/>
          <w:bCs/>
          <w:rtl/>
        </w:rPr>
        <w:t>חברות אם / בנות / אחיות</w:t>
      </w:r>
      <w:r w:rsidRPr="00D65988">
        <w:rPr>
          <w:rFonts w:ascii="David" w:hAnsi="David"/>
          <w:rtl/>
        </w:rPr>
        <w:t xml:space="preserve"> (ככל שקיימים בעלי עניין קשורים במציע)</w:t>
      </w:r>
    </w:p>
    <w:p w14:paraId="66E88E92" w14:textId="77777777" w:rsidR="00C55429" w:rsidRPr="00D65988" w:rsidRDefault="00C55429" w:rsidP="005A055F">
      <w:pPr>
        <w:pStyle w:val="121"/>
        <w:numPr>
          <w:ilvl w:val="1"/>
          <w:numId w:val="2"/>
        </w:numPr>
        <w:bidi/>
        <w:rPr>
          <w:rFonts w:ascii="David" w:hAnsi="David"/>
          <w:rtl/>
        </w:rPr>
      </w:pPr>
      <w:r w:rsidRPr="00D65988">
        <w:rPr>
          <w:rFonts w:ascii="David" w:hAnsi="David"/>
          <w:rtl/>
        </w:rPr>
        <w:t>________________________</w:t>
      </w:r>
    </w:p>
    <w:p w14:paraId="02B25501" w14:textId="77777777" w:rsidR="00C55429" w:rsidRPr="00D65988" w:rsidRDefault="00C55429" w:rsidP="005A055F">
      <w:pPr>
        <w:pStyle w:val="121"/>
        <w:numPr>
          <w:ilvl w:val="1"/>
          <w:numId w:val="2"/>
        </w:numPr>
        <w:bidi/>
        <w:rPr>
          <w:rFonts w:ascii="David" w:hAnsi="David"/>
          <w:rtl/>
        </w:rPr>
      </w:pPr>
      <w:r w:rsidRPr="00D65988">
        <w:rPr>
          <w:rFonts w:ascii="David" w:hAnsi="David"/>
          <w:rtl/>
        </w:rPr>
        <w:t>________________________</w:t>
      </w:r>
    </w:p>
    <w:p w14:paraId="0E73B24D" w14:textId="77777777" w:rsidR="00C55429" w:rsidRPr="00D65988" w:rsidRDefault="00C55429" w:rsidP="005A055F">
      <w:pPr>
        <w:pStyle w:val="121"/>
        <w:numPr>
          <w:ilvl w:val="1"/>
          <w:numId w:val="2"/>
        </w:numPr>
        <w:bidi/>
        <w:rPr>
          <w:rFonts w:ascii="David" w:hAnsi="David"/>
          <w:rtl/>
        </w:rPr>
      </w:pPr>
      <w:r w:rsidRPr="00D65988">
        <w:rPr>
          <w:rFonts w:ascii="David" w:hAnsi="David"/>
          <w:rtl/>
        </w:rPr>
        <w:t>________________________</w:t>
      </w:r>
    </w:p>
    <w:p w14:paraId="078BEA87" w14:textId="77777777" w:rsidR="00C55429" w:rsidRPr="00D65988" w:rsidRDefault="00C55429" w:rsidP="005A055F">
      <w:pPr>
        <w:pStyle w:val="121"/>
        <w:numPr>
          <w:ilvl w:val="1"/>
          <w:numId w:val="2"/>
        </w:numPr>
        <w:bidi/>
        <w:rPr>
          <w:rFonts w:ascii="David" w:hAnsi="David"/>
          <w:rtl/>
        </w:rPr>
      </w:pPr>
      <w:r w:rsidRPr="00D65988">
        <w:rPr>
          <w:rFonts w:ascii="David" w:hAnsi="David"/>
          <w:rtl/>
        </w:rPr>
        <w:t>________________________</w:t>
      </w:r>
    </w:p>
    <w:p w14:paraId="1DB0EA27" w14:textId="77777777" w:rsidR="00C55429" w:rsidRPr="00D65988" w:rsidRDefault="00C55429" w:rsidP="005A055F">
      <w:pPr>
        <w:pStyle w:val="121"/>
        <w:numPr>
          <w:ilvl w:val="1"/>
          <w:numId w:val="2"/>
        </w:numPr>
        <w:bidi/>
        <w:rPr>
          <w:rFonts w:ascii="David" w:hAnsi="David"/>
          <w:rtl/>
        </w:rPr>
      </w:pPr>
      <w:r w:rsidRPr="00D65988">
        <w:rPr>
          <w:rFonts w:ascii="David" w:hAnsi="David"/>
          <w:rtl/>
        </w:rPr>
        <w:t>________________________</w:t>
      </w:r>
    </w:p>
    <w:p w14:paraId="27139AFC" w14:textId="77777777" w:rsidR="00C55429" w:rsidRPr="00D65988" w:rsidRDefault="00C55429" w:rsidP="00C55429">
      <w:pPr>
        <w:rPr>
          <w:rFonts w:ascii="David" w:hAnsi="David" w:cs="David"/>
          <w:rtl/>
        </w:rPr>
      </w:pPr>
    </w:p>
    <w:p w14:paraId="362D6D98" w14:textId="77777777" w:rsidR="00C55429" w:rsidRPr="00D65988" w:rsidRDefault="00C55429" w:rsidP="005A055F">
      <w:pPr>
        <w:pStyle w:val="120"/>
        <w:numPr>
          <w:ilvl w:val="0"/>
          <w:numId w:val="2"/>
        </w:numPr>
        <w:bidi/>
        <w:rPr>
          <w:rFonts w:ascii="David" w:hAnsi="David"/>
        </w:rPr>
      </w:pPr>
      <w:r w:rsidRPr="00D65988">
        <w:rPr>
          <w:rFonts w:ascii="David" w:hAnsi="David"/>
          <w:b/>
          <w:bCs/>
          <w:rtl/>
        </w:rPr>
        <w:t>פרטי מנהלים בכירים</w:t>
      </w:r>
    </w:p>
    <w:tbl>
      <w:tblPr>
        <w:bidiVisual/>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1123"/>
        <w:gridCol w:w="1407"/>
        <w:gridCol w:w="1406"/>
        <w:gridCol w:w="1685"/>
        <w:gridCol w:w="2376"/>
      </w:tblGrid>
      <w:tr w:rsidR="00127769" w:rsidRPr="00D65988" w14:paraId="2CF6C061" w14:textId="77777777" w:rsidTr="00D8618C">
        <w:trPr>
          <w:trHeight w:val="344"/>
          <w:tblHeader/>
        </w:trPr>
        <w:tc>
          <w:tcPr>
            <w:tcW w:w="1366" w:type="dxa"/>
            <w:shd w:val="clear" w:color="auto" w:fill="002060"/>
            <w:vAlign w:val="center"/>
          </w:tcPr>
          <w:p w14:paraId="07D234F7" w14:textId="77777777" w:rsidR="00C55429" w:rsidRPr="00D65988" w:rsidRDefault="00C55429" w:rsidP="00D8618C">
            <w:pPr>
              <w:jc w:val="center"/>
              <w:rPr>
                <w:rFonts w:ascii="David" w:hAnsi="David" w:cs="David"/>
                <w:b/>
                <w:bCs/>
                <w:rtl/>
              </w:rPr>
            </w:pPr>
            <w:r w:rsidRPr="00D65988">
              <w:rPr>
                <w:rFonts w:ascii="David" w:hAnsi="David" w:cs="David"/>
                <w:b/>
                <w:bCs/>
                <w:rtl/>
              </w:rPr>
              <w:t>תפקיד</w:t>
            </w:r>
          </w:p>
        </w:tc>
        <w:tc>
          <w:tcPr>
            <w:tcW w:w="1123" w:type="dxa"/>
            <w:shd w:val="clear" w:color="auto" w:fill="002060"/>
            <w:vAlign w:val="center"/>
          </w:tcPr>
          <w:p w14:paraId="2646ABEB" w14:textId="77777777" w:rsidR="00C55429" w:rsidRPr="00D65988" w:rsidRDefault="00C55429" w:rsidP="00D8618C">
            <w:pPr>
              <w:jc w:val="center"/>
              <w:rPr>
                <w:rFonts w:ascii="David" w:hAnsi="David" w:cs="David"/>
                <w:b/>
                <w:bCs/>
                <w:rtl/>
              </w:rPr>
            </w:pPr>
            <w:r w:rsidRPr="00D65988">
              <w:rPr>
                <w:rFonts w:ascii="David" w:hAnsi="David" w:cs="David"/>
                <w:b/>
                <w:bCs/>
                <w:rtl/>
              </w:rPr>
              <w:t>שם</w:t>
            </w:r>
          </w:p>
        </w:tc>
        <w:tc>
          <w:tcPr>
            <w:tcW w:w="1407" w:type="dxa"/>
            <w:shd w:val="clear" w:color="auto" w:fill="002060"/>
            <w:vAlign w:val="center"/>
          </w:tcPr>
          <w:p w14:paraId="003E1517" w14:textId="77777777" w:rsidR="00C55429" w:rsidRPr="00D65988" w:rsidRDefault="00C55429" w:rsidP="00D8618C">
            <w:pPr>
              <w:jc w:val="center"/>
              <w:rPr>
                <w:rFonts w:ascii="David" w:hAnsi="David" w:cs="David"/>
                <w:b/>
                <w:bCs/>
                <w:rtl/>
              </w:rPr>
            </w:pPr>
            <w:r w:rsidRPr="00D65988">
              <w:rPr>
                <w:rFonts w:ascii="David" w:hAnsi="David" w:cs="David"/>
                <w:b/>
                <w:bCs/>
                <w:rtl/>
              </w:rPr>
              <w:t>השכלה</w:t>
            </w:r>
          </w:p>
        </w:tc>
        <w:tc>
          <w:tcPr>
            <w:tcW w:w="1406" w:type="dxa"/>
            <w:shd w:val="clear" w:color="auto" w:fill="002060"/>
          </w:tcPr>
          <w:p w14:paraId="68BBC81A" w14:textId="77777777" w:rsidR="00C55429" w:rsidRPr="00D65988" w:rsidRDefault="00C55429" w:rsidP="00D8618C">
            <w:pPr>
              <w:jc w:val="center"/>
              <w:rPr>
                <w:rFonts w:ascii="David" w:hAnsi="David" w:cs="David"/>
                <w:b/>
                <w:bCs/>
                <w:rtl/>
              </w:rPr>
            </w:pPr>
            <w:r w:rsidRPr="00D65988">
              <w:rPr>
                <w:rFonts w:ascii="David" w:hAnsi="David" w:cs="David"/>
                <w:b/>
                <w:bCs/>
                <w:rtl/>
              </w:rPr>
              <w:t>טלפון נייד</w:t>
            </w:r>
          </w:p>
        </w:tc>
        <w:tc>
          <w:tcPr>
            <w:tcW w:w="1685" w:type="dxa"/>
            <w:shd w:val="clear" w:color="auto" w:fill="002060"/>
          </w:tcPr>
          <w:p w14:paraId="06F888DC" w14:textId="77777777" w:rsidR="00C55429" w:rsidRPr="00D65988" w:rsidRDefault="00C55429" w:rsidP="00D8618C">
            <w:pPr>
              <w:jc w:val="center"/>
              <w:rPr>
                <w:rFonts w:ascii="David" w:hAnsi="David" w:cs="David"/>
                <w:b/>
                <w:bCs/>
                <w:rtl/>
              </w:rPr>
            </w:pPr>
            <w:r w:rsidRPr="00D65988">
              <w:rPr>
                <w:rFonts w:ascii="David" w:hAnsi="David" w:cs="David"/>
                <w:b/>
                <w:bCs/>
                <w:rtl/>
              </w:rPr>
              <w:t>דוא"ל</w:t>
            </w:r>
          </w:p>
        </w:tc>
        <w:tc>
          <w:tcPr>
            <w:tcW w:w="2376" w:type="dxa"/>
            <w:shd w:val="clear" w:color="auto" w:fill="002060"/>
            <w:vAlign w:val="center"/>
          </w:tcPr>
          <w:p w14:paraId="07A701A5" w14:textId="77777777" w:rsidR="00C55429" w:rsidRPr="00D65988" w:rsidRDefault="00C55429" w:rsidP="00D8618C">
            <w:pPr>
              <w:jc w:val="center"/>
              <w:rPr>
                <w:rFonts w:ascii="David" w:hAnsi="David" w:cs="David"/>
                <w:b/>
                <w:bCs/>
                <w:rtl/>
              </w:rPr>
            </w:pPr>
            <w:r w:rsidRPr="00D65988">
              <w:rPr>
                <w:rFonts w:ascii="David" w:hAnsi="David" w:cs="David"/>
                <w:b/>
                <w:bCs/>
                <w:rtl/>
              </w:rPr>
              <w:t>ניסיון מקצועי</w:t>
            </w:r>
          </w:p>
        </w:tc>
      </w:tr>
      <w:tr w:rsidR="00127769" w:rsidRPr="00D65988" w14:paraId="40F1497D" w14:textId="77777777" w:rsidTr="00D8618C">
        <w:trPr>
          <w:trHeight w:val="567"/>
        </w:trPr>
        <w:tc>
          <w:tcPr>
            <w:tcW w:w="1366" w:type="dxa"/>
          </w:tcPr>
          <w:p w14:paraId="113F0DE0" w14:textId="77777777" w:rsidR="00C55429" w:rsidRPr="00D65988" w:rsidRDefault="00C55429" w:rsidP="00D8618C">
            <w:pPr>
              <w:rPr>
                <w:rFonts w:ascii="David" w:hAnsi="David" w:cs="David"/>
                <w:rtl/>
              </w:rPr>
            </w:pPr>
            <w:r w:rsidRPr="00D65988">
              <w:rPr>
                <w:rFonts w:ascii="David" w:hAnsi="David" w:cs="David"/>
                <w:rtl/>
              </w:rPr>
              <w:t>מנכ"ל</w:t>
            </w:r>
          </w:p>
        </w:tc>
        <w:tc>
          <w:tcPr>
            <w:tcW w:w="1123" w:type="dxa"/>
          </w:tcPr>
          <w:p w14:paraId="3B040C8A" w14:textId="77777777" w:rsidR="00C55429" w:rsidRPr="00D65988" w:rsidRDefault="00C55429" w:rsidP="00D8618C">
            <w:pPr>
              <w:rPr>
                <w:rFonts w:ascii="David" w:hAnsi="David" w:cs="David"/>
                <w:rtl/>
              </w:rPr>
            </w:pPr>
          </w:p>
        </w:tc>
        <w:tc>
          <w:tcPr>
            <w:tcW w:w="1407" w:type="dxa"/>
          </w:tcPr>
          <w:p w14:paraId="2561CC85" w14:textId="77777777" w:rsidR="00C55429" w:rsidRPr="00D65988" w:rsidRDefault="00C55429" w:rsidP="00D8618C">
            <w:pPr>
              <w:rPr>
                <w:rFonts w:ascii="David" w:hAnsi="David" w:cs="David"/>
                <w:rtl/>
              </w:rPr>
            </w:pPr>
          </w:p>
        </w:tc>
        <w:tc>
          <w:tcPr>
            <w:tcW w:w="1406" w:type="dxa"/>
          </w:tcPr>
          <w:p w14:paraId="33EFE19C" w14:textId="77777777" w:rsidR="00C55429" w:rsidRPr="00D65988" w:rsidRDefault="00C55429" w:rsidP="00D8618C">
            <w:pPr>
              <w:rPr>
                <w:rFonts w:ascii="David" w:hAnsi="David" w:cs="David"/>
                <w:rtl/>
              </w:rPr>
            </w:pPr>
          </w:p>
        </w:tc>
        <w:tc>
          <w:tcPr>
            <w:tcW w:w="1685" w:type="dxa"/>
          </w:tcPr>
          <w:p w14:paraId="14AEE89A" w14:textId="77777777" w:rsidR="00C55429" w:rsidRPr="00D65988" w:rsidRDefault="00C55429" w:rsidP="00D8618C">
            <w:pPr>
              <w:rPr>
                <w:rFonts w:ascii="David" w:hAnsi="David" w:cs="David"/>
                <w:rtl/>
              </w:rPr>
            </w:pPr>
          </w:p>
        </w:tc>
        <w:tc>
          <w:tcPr>
            <w:tcW w:w="2376" w:type="dxa"/>
          </w:tcPr>
          <w:p w14:paraId="151E2800" w14:textId="77777777" w:rsidR="00C55429" w:rsidRPr="00D65988" w:rsidRDefault="00C55429" w:rsidP="00D8618C">
            <w:pPr>
              <w:rPr>
                <w:rFonts w:ascii="David" w:hAnsi="David" w:cs="David"/>
                <w:rtl/>
              </w:rPr>
            </w:pPr>
          </w:p>
        </w:tc>
      </w:tr>
      <w:tr w:rsidR="00127769" w:rsidRPr="00D65988" w14:paraId="3A880509" w14:textId="77777777" w:rsidTr="00D8618C">
        <w:trPr>
          <w:trHeight w:val="567"/>
        </w:trPr>
        <w:tc>
          <w:tcPr>
            <w:tcW w:w="1366" w:type="dxa"/>
          </w:tcPr>
          <w:p w14:paraId="039D10D0" w14:textId="77777777" w:rsidR="00C55429" w:rsidRPr="00D65988" w:rsidRDefault="00C55429" w:rsidP="00D8618C">
            <w:pPr>
              <w:rPr>
                <w:rFonts w:ascii="David" w:hAnsi="David" w:cs="David"/>
                <w:rtl/>
              </w:rPr>
            </w:pPr>
            <w:r w:rsidRPr="00D65988">
              <w:rPr>
                <w:rFonts w:ascii="David" w:hAnsi="David" w:cs="David"/>
                <w:rtl/>
              </w:rPr>
              <w:t>סמנכ״ל הכספים</w:t>
            </w:r>
          </w:p>
        </w:tc>
        <w:tc>
          <w:tcPr>
            <w:tcW w:w="1123" w:type="dxa"/>
          </w:tcPr>
          <w:p w14:paraId="3B9AAB38" w14:textId="77777777" w:rsidR="00C55429" w:rsidRPr="00D65988" w:rsidRDefault="00C55429" w:rsidP="00D8618C">
            <w:pPr>
              <w:rPr>
                <w:rFonts w:ascii="David" w:hAnsi="David" w:cs="David"/>
                <w:rtl/>
              </w:rPr>
            </w:pPr>
          </w:p>
        </w:tc>
        <w:tc>
          <w:tcPr>
            <w:tcW w:w="1407" w:type="dxa"/>
          </w:tcPr>
          <w:p w14:paraId="37A74AE7" w14:textId="77777777" w:rsidR="00C55429" w:rsidRPr="00D65988" w:rsidRDefault="00C55429" w:rsidP="00D8618C">
            <w:pPr>
              <w:rPr>
                <w:rFonts w:ascii="David" w:hAnsi="David" w:cs="David"/>
                <w:rtl/>
              </w:rPr>
            </w:pPr>
          </w:p>
        </w:tc>
        <w:tc>
          <w:tcPr>
            <w:tcW w:w="1406" w:type="dxa"/>
          </w:tcPr>
          <w:p w14:paraId="27F1454E" w14:textId="77777777" w:rsidR="00C55429" w:rsidRPr="00D65988" w:rsidRDefault="00C55429" w:rsidP="00D8618C">
            <w:pPr>
              <w:rPr>
                <w:rFonts w:ascii="David" w:hAnsi="David" w:cs="David"/>
                <w:rtl/>
              </w:rPr>
            </w:pPr>
          </w:p>
        </w:tc>
        <w:tc>
          <w:tcPr>
            <w:tcW w:w="1685" w:type="dxa"/>
          </w:tcPr>
          <w:p w14:paraId="6DFC7C74" w14:textId="77777777" w:rsidR="00C55429" w:rsidRPr="00D65988" w:rsidRDefault="00C55429" w:rsidP="00D8618C">
            <w:pPr>
              <w:rPr>
                <w:rFonts w:ascii="David" w:hAnsi="David" w:cs="David"/>
                <w:rtl/>
              </w:rPr>
            </w:pPr>
          </w:p>
        </w:tc>
        <w:tc>
          <w:tcPr>
            <w:tcW w:w="2376" w:type="dxa"/>
          </w:tcPr>
          <w:p w14:paraId="0A3F540C" w14:textId="77777777" w:rsidR="00C55429" w:rsidRPr="00D65988" w:rsidRDefault="00C55429" w:rsidP="00D8618C">
            <w:pPr>
              <w:rPr>
                <w:rFonts w:ascii="David" w:hAnsi="David" w:cs="David"/>
                <w:rtl/>
              </w:rPr>
            </w:pPr>
          </w:p>
        </w:tc>
      </w:tr>
      <w:tr w:rsidR="00127769" w:rsidRPr="00D65988" w14:paraId="02426DBD" w14:textId="77777777" w:rsidTr="00D8618C">
        <w:trPr>
          <w:trHeight w:val="567"/>
        </w:trPr>
        <w:tc>
          <w:tcPr>
            <w:tcW w:w="1366" w:type="dxa"/>
          </w:tcPr>
          <w:p w14:paraId="0F35F859" w14:textId="77777777" w:rsidR="00C55429" w:rsidRPr="00D65988" w:rsidRDefault="00C55429" w:rsidP="00D8618C">
            <w:pPr>
              <w:rPr>
                <w:rFonts w:ascii="David" w:hAnsi="David" w:cs="David"/>
                <w:rtl/>
              </w:rPr>
            </w:pPr>
            <w:r w:rsidRPr="00D65988">
              <w:rPr>
                <w:rFonts w:ascii="David" w:hAnsi="David" w:cs="David"/>
                <w:rtl/>
              </w:rPr>
              <w:t>מנהל פיתוח</w:t>
            </w:r>
          </w:p>
        </w:tc>
        <w:tc>
          <w:tcPr>
            <w:tcW w:w="1123" w:type="dxa"/>
          </w:tcPr>
          <w:p w14:paraId="24852C26" w14:textId="77777777" w:rsidR="00C55429" w:rsidRPr="00D65988" w:rsidRDefault="00C55429" w:rsidP="00D8618C">
            <w:pPr>
              <w:rPr>
                <w:rFonts w:ascii="David" w:hAnsi="David" w:cs="David"/>
                <w:rtl/>
              </w:rPr>
            </w:pPr>
          </w:p>
        </w:tc>
        <w:tc>
          <w:tcPr>
            <w:tcW w:w="1407" w:type="dxa"/>
          </w:tcPr>
          <w:p w14:paraId="23FB8207" w14:textId="77777777" w:rsidR="00C55429" w:rsidRPr="00D65988" w:rsidRDefault="00C55429" w:rsidP="00D8618C">
            <w:pPr>
              <w:rPr>
                <w:rFonts w:ascii="David" w:hAnsi="David" w:cs="David"/>
                <w:rtl/>
              </w:rPr>
            </w:pPr>
          </w:p>
        </w:tc>
        <w:tc>
          <w:tcPr>
            <w:tcW w:w="1406" w:type="dxa"/>
          </w:tcPr>
          <w:p w14:paraId="02B80051" w14:textId="77777777" w:rsidR="00C55429" w:rsidRPr="00D65988" w:rsidRDefault="00C55429" w:rsidP="00D8618C">
            <w:pPr>
              <w:rPr>
                <w:rFonts w:ascii="David" w:hAnsi="David" w:cs="David"/>
                <w:rtl/>
              </w:rPr>
            </w:pPr>
          </w:p>
        </w:tc>
        <w:tc>
          <w:tcPr>
            <w:tcW w:w="1685" w:type="dxa"/>
          </w:tcPr>
          <w:p w14:paraId="67F0D89F" w14:textId="77777777" w:rsidR="00C55429" w:rsidRPr="00D65988" w:rsidRDefault="00C55429" w:rsidP="00D8618C">
            <w:pPr>
              <w:rPr>
                <w:rFonts w:ascii="David" w:hAnsi="David" w:cs="David"/>
                <w:rtl/>
              </w:rPr>
            </w:pPr>
          </w:p>
        </w:tc>
        <w:tc>
          <w:tcPr>
            <w:tcW w:w="2376" w:type="dxa"/>
          </w:tcPr>
          <w:p w14:paraId="1DB34A9F" w14:textId="77777777" w:rsidR="00C55429" w:rsidRPr="00D65988" w:rsidRDefault="00C55429" w:rsidP="00D8618C">
            <w:pPr>
              <w:rPr>
                <w:rFonts w:ascii="David" w:hAnsi="David" w:cs="David"/>
                <w:rtl/>
              </w:rPr>
            </w:pPr>
          </w:p>
        </w:tc>
      </w:tr>
      <w:tr w:rsidR="00127769" w:rsidRPr="00D65988" w14:paraId="75EB7013" w14:textId="77777777" w:rsidTr="00D8618C">
        <w:trPr>
          <w:trHeight w:val="567"/>
        </w:trPr>
        <w:tc>
          <w:tcPr>
            <w:tcW w:w="1366" w:type="dxa"/>
          </w:tcPr>
          <w:p w14:paraId="49789312" w14:textId="77777777" w:rsidR="00C55429" w:rsidRPr="00D65988" w:rsidRDefault="00C55429" w:rsidP="00D8618C">
            <w:pPr>
              <w:rPr>
                <w:rFonts w:ascii="David" w:hAnsi="David" w:cs="David"/>
                <w:rtl/>
              </w:rPr>
            </w:pPr>
            <w:r w:rsidRPr="00D65988">
              <w:rPr>
                <w:rFonts w:ascii="David" w:hAnsi="David" w:cs="David"/>
                <w:rtl/>
              </w:rPr>
              <w:t>מנהל השרות</w:t>
            </w:r>
          </w:p>
        </w:tc>
        <w:tc>
          <w:tcPr>
            <w:tcW w:w="1123" w:type="dxa"/>
          </w:tcPr>
          <w:p w14:paraId="31AF0836" w14:textId="77777777" w:rsidR="00C55429" w:rsidRPr="00D65988" w:rsidRDefault="00C55429" w:rsidP="00D8618C">
            <w:pPr>
              <w:rPr>
                <w:rFonts w:ascii="David" w:hAnsi="David" w:cs="David"/>
                <w:rtl/>
              </w:rPr>
            </w:pPr>
          </w:p>
        </w:tc>
        <w:tc>
          <w:tcPr>
            <w:tcW w:w="1407" w:type="dxa"/>
          </w:tcPr>
          <w:p w14:paraId="22DAD4F6" w14:textId="77777777" w:rsidR="00C55429" w:rsidRPr="00D65988" w:rsidRDefault="00C55429" w:rsidP="00D8618C">
            <w:pPr>
              <w:rPr>
                <w:rFonts w:ascii="David" w:hAnsi="David" w:cs="David"/>
                <w:rtl/>
              </w:rPr>
            </w:pPr>
          </w:p>
        </w:tc>
        <w:tc>
          <w:tcPr>
            <w:tcW w:w="1406" w:type="dxa"/>
          </w:tcPr>
          <w:p w14:paraId="4028B6F0" w14:textId="77777777" w:rsidR="00C55429" w:rsidRPr="00D65988" w:rsidRDefault="00C55429" w:rsidP="00D8618C">
            <w:pPr>
              <w:rPr>
                <w:rFonts w:ascii="David" w:hAnsi="David" w:cs="David"/>
                <w:rtl/>
              </w:rPr>
            </w:pPr>
          </w:p>
        </w:tc>
        <w:tc>
          <w:tcPr>
            <w:tcW w:w="1685" w:type="dxa"/>
          </w:tcPr>
          <w:p w14:paraId="74FED94B" w14:textId="77777777" w:rsidR="00C55429" w:rsidRPr="00D65988" w:rsidRDefault="00C55429" w:rsidP="00D8618C">
            <w:pPr>
              <w:rPr>
                <w:rFonts w:ascii="David" w:hAnsi="David" w:cs="David"/>
                <w:rtl/>
              </w:rPr>
            </w:pPr>
          </w:p>
        </w:tc>
        <w:tc>
          <w:tcPr>
            <w:tcW w:w="2376" w:type="dxa"/>
          </w:tcPr>
          <w:p w14:paraId="6FE316B7" w14:textId="77777777" w:rsidR="00C55429" w:rsidRPr="00D65988" w:rsidRDefault="00C55429" w:rsidP="00D8618C">
            <w:pPr>
              <w:rPr>
                <w:rFonts w:ascii="David" w:hAnsi="David" w:cs="David"/>
                <w:rtl/>
              </w:rPr>
            </w:pPr>
          </w:p>
        </w:tc>
      </w:tr>
    </w:tbl>
    <w:p w14:paraId="64378402" w14:textId="77777777" w:rsidR="00C55429" w:rsidRPr="00D65988" w:rsidRDefault="00C55429" w:rsidP="00C55429">
      <w:pPr>
        <w:pStyle w:val="120"/>
        <w:numPr>
          <w:ilvl w:val="0"/>
          <w:numId w:val="0"/>
        </w:numPr>
        <w:ind w:left="360"/>
        <w:rPr>
          <w:rFonts w:ascii="David" w:hAnsi="David"/>
        </w:rPr>
      </w:pPr>
    </w:p>
    <w:p w14:paraId="40D02B5A" w14:textId="77777777" w:rsidR="00C55429" w:rsidRPr="00D65988" w:rsidRDefault="00C55429" w:rsidP="005A055F">
      <w:pPr>
        <w:pStyle w:val="120"/>
        <w:numPr>
          <w:ilvl w:val="0"/>
          <w:numId w:val="2"/>
        </w:numPr>
        <w:bidi/>
        <w:rPr>
          <w:rFonts w:ascii="David" w:hAnsi="David"/>
          <w:b/>
          <w:bCs/>
          <w:rtl/>
        </w:rPr>
      </w:pPr>
      <w:r w:rsidRPr="00D65988">
        <w:rPr>
          <w:rFonts w:ascii="David" w:hAnsi="David"/>
          <w:b/>
          <w:bCs/>
          <w:rtl/>
        </w:rPr>
        <w:t>ותק וניסיון</w:t>
      </w:r>
    </w:p>
    <w:p w14:paraId="0D1BE162" w14:textId="77777777" w:rsidR="00C55429" w:rsidRPr="00D65988" w:rsidRDefault="00C55429" w:rsidP="005A055F">
      <w:pPr>
        <w:pStyle w:val="121"/>
        <w:numPr>
          <w:ilvl w:val="1"/>
          <w:numId w:val="2"/>
        </w:numPr>
        <w:bidi/>
        <w:rPr>
          <w:rFonts w:ascii="David" w:hAnsi="David"/>
          <w:rtl/>
        </w:rPr>
      </w:pPr>
      <w:r w:rsidRPr="00D65988">
        <w:rPr>
          <w:rFonts w:ascii="David" w:hAnsi="David"/>
          <w:rtl/>
        </w:rPr>
        <w:t>שנת יסוד של המציע:______________________</w:t>
      </w:r>
    </w:p>
    <w:p w14:paraId="01A21D3C" w14:textId="77777777" w:rsidR="00C55429" w:rsidRPr="00D65988" w:rsidRDefault="00C55429" w:rsidP="005A055F">
      <w:pPr>
        <w:pStyle w:val="121"/>
        <w:numPr>
          <w:ilvl w:val="1"/>
          <w:numId w:val="2"/>
        </w:numPr>
        <w:bidi/>
        <w:rPr>
          <w:rFonts w:ascii="David" w:hAnsi="David"/>
          <w:rtl/>
        </w:rPr>
      </w:pPr>
      <w:r w:rsidRPr="00D65988">
        <w:rPr>
          <w:rFonts w:ascii="David" w:hAnsi="David"/>
          <w:rtl/>
        </w:rPr>
        <w:t>מס' שנות עבודה של המערכת:_______________</w:t>
      </w:r>
    </w:p>
    <w:p w14:paraId="434835DA" w14:textId="77777777" w:rsidR="00C55429" w:rsidRPr="00D65988" w:rsidRDefault="00C55429" w:rsidP="005A055F">
      <w:pPr>
        <w:pStyle w:val="121"/>
        <w:numPr>
          <w:ilvl w:val="1"/>
          <w:numId w:val="2"/>
        </w:numPr>
        <w:bidi/>
        <w:rPr>
          <w:rFonts w:ascii="David" w:hAnsi="David"/>
          <w:rtl/>
        </w:rPr>
      </w:pPr>
      <w:r w:rsidRPr="00D65988">
        <w:rPr>
          <w:rFonts w:ascii="David" w:hAnsi="David"/>
          <w:rtl/>
        </w:rPr>
        <w:t>מס' שנות עבודה עם רשויות מקומיות/תאגידי מים:________</w:t>
      </w:r>
    </w:p>
    <w:p w14:paraId="4446C8BC" w14:textId="77777777" w:rsidR="00C55429" w:rsidRPr="00D65988" w:rsidRDefault="00C55429" w:rsidP="00C55429">
      <w:pPr>
        <w:rPr>
          <w:rFonts w:ascii="David" w:hAnsi="David" w:cs="David"/>
          <w:rtl/>
        </w:rPr>
      </w:pPr>
    </w:p>
    <w:p w14:paraId="13F0076E" w14:textId="77777777" w:rsidR="00C55429" w:rsidRPr="00D65988" w:rsidRDefault="00C55429" w:rsidP="00C55429">
      <w:pPr>
        <w:pStyle w:val="121"/>
        <w:numPr>
          <w:ilvl w:val="0"/>
          <w:numId w:val="0"/>
        </w:numPr>
        <w:ind w:left="792"/>
        <w:rPr>
          <w:rFonts w:ascii="David" w:hAnsi="David"/>
          <w:rtl/>
        </w:rPr>
      </w:pPr>
    </w:p>
    <w:p w14:paraId="7A59B15E" w14:textId="77777777" w:rsidR="00C55429" w:rsidRPr="00D65988" w:rsidRDefault="00C55429" w:rsidP="005A055F">
      <w:pPr>
        <w:pStyle w:val="120"/>
        <w:numPr>
          <w:ilvl w:val="0"/>
          <w:numId w:val="2"/>
        </w:numPr>
        <w:bidi/>
        <w:rPr>
          <w:rFonts w:ascii="David" w:hAnsi="David"/>
          <w:b/>
          <w:bCs/>
          <w:rtl/>
        </w:rPr>
      </w:pPr>
      <w:r w:rsidRPr="00D65988">
        <w:rPr>
          <w:rFonts w:ascii="David" w:hAnsi="David"/>
          <w:b/>
          <w:bCs/>
          <w:rtl/>
        </w:rPr>
        <w:t>מוניטין ולקוחות</w:t>
      </w:r>
    </w:p>
    <w:p w14:paraId="028EE9D8" w14:textId="77777777" w:rsidR="007951E1" w:rsidRPr="00D65988" w:rsidRDefault="007951E1" w:rsidP="007951E1">
      <w:pPr>
        <w:pStyle w:val="121"/>
        <w:bidi/>
        <w:rPr>
          <w:rFonts w:ascii="David" w:hAnsi="David"/>
        </w:rPr>
      </w:pPr>
      <w:r w:rsidRPr="00D65988">
        <w:rPr>
          <w:rFonts w:ascii="David" w:hAnsi="David"/>
          <w:rtl/>
        </w:rPr>
        <w:t xml:space="preserve">ניסיון מוכח במערכות פחת מים - המערכת המוצעת על ידי המציע פעלה בפועל במשך </w:t>
      </w:r>
      <w:r w:rsidRPr="00D65988">
        <w:rPr>
          <w:rFonts w:ascii="David" w:hAnsi="David"/>
        </w:rPr>
        <w:t xml:space="preserve"> 12 </w:t>
      </w:r>
      <w:r w:rsidRPr="00D65988">
        <w:rPr>
          <w:rFonts w:ascii="David" w:hAnsi="David"/>
          <w:rtl/>
        </w:rPr>
        <w:t>חודשים רצופים לפחות</w:t>
      </w:r>
      <w:r w:rsidRPr="00D65988">
        <w:rPr>
          <w:rFonts w:ascii="David" w:hAnsi="David"/>
        </w:rPr>
        <w:t>,</w:t>
      </w:r>
      <w:r w:rsidRPr="00D65988">
        <w:rPr>
          <w:rFonts w:ascii="David" w:hAnsi="David"/>
          <w:rtl/>
        </w:rPr>
        <w:t xml:space="preserve"> במהלך השנים,</w:t>
      </w:r>
      <w:r w:rsidRPr="00D65988">
        <w:rPr>
          <w:rFonts w:ascii="David" w:hAnsi="David"/>
        </w:rPr>
        <w:t xml:space="preserve">2023–2025 </w:t>
      </w:r>
      <w:r w:rsidRPr="00D65988">
        <w:rPr>
          <w:rFonts w:ascii="David" w:hAnsi="David"/>
          <w:rtl/>
        </w:rPr>
        <w:t xml:space="preserve"> בלפחות שני גופים שונים מבין הגופים הבאים - תאגידי מים וביוב ו/או מועצות אזוריות ו/או עיריות המספקות שירותי מים וביוב בישראל.</w:t>
      </w:r>
    </w:p>
    <w:tbl>
      <w:tblPr>
        <w:bidiVisual/>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1900"/>
        <w:gridCol w:w="1110"/>
        <w:gridCol w:w="1244"/>
        <w:gridCol w:w="1487"/>
        <w:gridCol w:w="1529"/>
        <w:gridCol w:w="1705"/>
      </w:tblGrid>
      <w:tr w:rsidR="00127769" w:rsidRPr="00D65988" w14:paraId="467ECEEE" w14:textId="77777777" w:rsidTr="00D8618C">
        <w:trPr>
          <w:trHeight w:val="567"/>
          <w:tblHeader/>
        </w:trPr>
        <w:tc>
          <w:tcPr>
            <w:tcW w:w="569" w:type="dxa"/>
            <w:shd w:val="clear" w:color="auto" w:fill="002060"/>
            <w:vAlign w:val="center"/>
          </w:tcPr>
          <w:p w14:paraId="4F34921E" w14:textId="77777777" w:rsidR="00C55429" w:rsidRPr="00D65988" w:rsidRDefault="00C55429" w:rsidP="00D8618C">
            <w:pPr>
              <w:jc w:val="center"/>
              <w:rPr>
                <w:rFonts w:ascii="David" w:hAnsi="David" w:cs="David"/>
                <w:b/>
                <w:bCs/>
                <w:rtl/>
              </w:rPr>
            </w:pPr>
            <w:r w:rsidRPr="00D65988">
              <w:rPr>
                <w:rFonts w:ascii="David" w:hAnsi="David" w:cs="David"/>
                <w:b/>
                <w:bCs/>
                <w:rtl/>
              </w:rPr>
              <w:t>מס'</w:t>
            </w:r>
          </w:p>
        </w:tc>
        <w:tc>
          <w:tcPr>
            <w:tcW w:w="1908" w:type="dxa"/>
            <w:shd w:val="clear" w:color="auto" w:fill="002060"/>
            <w:vAlign w:val="center"/>
          </w:tcPr>
          <w:p w14:paraId="2ED65720" w14:textId="77777777" w:rsidR="00C55429" w:rsidRPr="00D65988" w:rsidRDefault="00C55429" w:rsidP="00D8618C">
            <w:pPr>
              <w:jc w:val="center"/>
              <w:rPr>
                <w:rFonts w:ascii="David" w:hAnsi="David" w:cs="David"/>
                <w:b/>
                <w:bCs/>
                <w:rtl/>
              </w:rPr>
            </w:pPr>
            <w:r w:rsidRPr="00D65988">
              <w:rPr>
                <w:rFonts w:ascii="David" w:hAnsi="David" w:cs="David"/>
                <w:b/>
                <w:bCs/>
                <w:rtl/>
              </w:rPr>
              <w:t>שם תאגיד</w:t>
            </w:r>
          </w:p>
        </w:tc>
        <w:tc>
          <w:tcPr>
            <w:tcW w:w="1112" w:type="dxa"/>
            <w:shd w:val="clear" w:color="auto" w:fill="002060"/>
          </w:tcPr>
          <w:p w14:paraId="6FD93260" w14:textId="77777777" w:rsidR="00C55429" w:rsidRPr="00D65988" w:rsidRDefault="00C55429" w:rsidP="00D8618C">
            <w:pPr>
              <w:jc w:val="center"/>
              <w:rPr>
                <w:rFonts w:ascii="David" w:hAnsi="David" w:cs="David"/>
                <w:b/>
                <w:bCs/>
                <w:rtl/>
              </w:rPr>
            </w:pPr>
            <w:r w:rsidRPr="00D65988">
              <w:rPr>
                <w:rFonts w:ascii="David" w:hAnsi="David" w:cs="David"/>
                <w:b/>
                <w:bCs/>
                <w:rtl/>
              </w:rPr>
              <w:t xml:space="preserve">בין השנים </w:t>
            </w:r>
          </w:p>
        </w:tc>
        <w:tc>
          <w:tcPr>
            <w:tcW w:w="1248" w:type="dxa"/>
            <w:shd w:val="clear" w:color="auto" w:fill="002060"/>
          </w:tcPr>
          <w:p w14:paraId="7A6E7F36" w14:textId="77777777" w:rsidR="00C55429" w:rsidRPr="00D65988" w:rsidRDefault="00C55429" w:rsidP="00D8618C">
            <w:pPr>
              <w:jc w:val="center"/>
              <w:rPr>
                <w:rFonts w:ascii="David" w:hAnsi="David" w:cs="David"/>
                <w:b/>
                <w:bCs/>
                <w:rtl/>
              </w:rPr>
            </w:pPr>
            <w:r w:rsidRPr="00D65988">
              <w:rPr>
                <w:rFonts w:ascii="David" w:hAnsi="David" w:cs="David"/>
                <w:b/>
                <w:bCs/>
                <w:rtl/>
              </w:rPr>
              <w:t>כמות מדי מים</w:t>
            </w:r>
          </w:p>
        </w:tc>
        <w:tc>
          <w:tcPr>
            <w:tcW w:w="1491" w:type="dxa"/>
            <w:shd w:val="clear" w:color="auto" w:fill="002060"/>
            <w:vAlign w:val="center"/>
          </w:tcPr>
          <w:p w14:paraId="7C134202" w14:textId="77777777" w:rsidR="00C55429" w:rsidRPr="00D65988" w:rsidRDefault="00C55429" w:rsidP="00D8618C">
            <w:pPr>
              <w:jc w:val="center"/>
              <w:rPr>
                <w:rFonts w:ascii="David" w:hAnsi="David" w:cs="David"/>
                <w:b/>
                <w:bCs/>
                <w:rtl/>
              </w:rPr>
            </w:pPr>
            <w:r w:rsidRPr="00D65988">
              <w:rPr>
                <w:rFonts w:ascii="David" w:hAnsi="David" w:cs="David"/>
                <w:b/>
                <w:bCs/>
                <w:rtl/>
              </w:rPr>
              <w:t>שם  איש קשר ותפקידו</w:t>
            </w:r>
          </w:p>
        </w:tc>
        <w:tc>
          <w:tcPr>
            <w:tcW w:w="1534" w:type="dxa"/>
            <w:shd w:val="clear" w:color="auto" w:fill="002060"/>
            <w:vAlign w:val="center"/>
          </w:tcPr>
          <w:p w14:paraId="09D84FA0" w14:textId="77777777" w:rsidR="00C55429" w:rsidRPr="00D65988" w:rsidRDefault="00C55429" w:rsidP="00D8618C">
            <w:pPr>
              <w:jc w:val="center"/>
              <w:rPr>
                <w:rFonts w:ascii="David" w:hAnsi="David" w:cs="David"/>
                <w:b/>
                <w:bCs/>
                <w:rtl/>
              </w:rPr>
            </w:pPr>
            <w:r w:rsidRPr="00D65988">
              <w:rPr>
                <w:rFonts w:ascii="David" w:hAnsi="David" w:cs="David"/>
                <w:b/>
                <w:bCs/>
                <w:rtl/>
              </w:rPr>
              <w:t>דוא"ל איש הקשר</w:t>
            </w:r>
          </w:p>
        </w:tc>
        <w:tc>
          <w:tcPr>
            <w:tcW w:w="1710" w:type="dxa"/>
            <w:shd w:val="clear" w:color="auto" w:fill="002060"/>
            <w:vAlign w:val="center"/>
          </w:tcPr>
          <w:p w14:paraId="4A735B35" w14:textId="77777777" w:rsidR="00C55429" w:rsidRPr="00D65988" w:rsidRDefault="00C55429" w:rsidP="00D8618C">
            <w:pPr>
              <w:jc w:val="center"/>
              <w:rPr>
                <w:rFonts w:ascii="David" w:hAnsi="David" w:cs="David"/>
                <w:b/>
                <w:bCs/>
                <w:rtl/>
              </w:rPr>
            </w:pPr>
            <w:r w:rsidRPr="00D65988">
              <w:rPr>
                <w:rFonts w:ascii="David" w:hAnsi="David" w:cs="David"/>
                <w:b/>
                <w:bCs/>
                <w:rtl/>
              </w:rPr>
              <w:t>סלולארי של איש הקשר</w:t>
            </w:r>
          </w:p>
        </w:tc>
      </w:tr>
      <w:tr w:rsidR="00127769" w:rsidRPr="00D65988" w14:paraId="4665B77A" w14:textId="77777777" w:rsidTr="00D8618C">
        <w:trPr>
          <w:trHeight w:val="567"/>
        </w:trPr>
        <w:tc>
          <w:tcPr>
            <w:tcW w:w="569" w:type="dxa"/>
          </w:tcPr>
          <w:p w14:paraId="09D54FAA" w14:textId="77777777" w:rsidR="00C55429" w:rsidRPr="00D65988" w:rsidRDefault="00C55429" w:rsidP="00D8618C">
            <w:pPr>
              <w:rPr>
                <w:rFonts w:ascii="David" w:hAnsi="David" w:cs="David"/>
                <w:rtl/>
              </w:rPr>
            </w:pPr>
            <w:r w:rsidRPr="00D65988">
              <w:rPr>
                <w:rFonts w:ascii="David" w:hAnsi="David" w:cs="David"/>
                <w:rtl/>
              </w:rPr>
              <w:t>1</w:t>
            </w:r>
          </w:p>
        </w:tc>
        <w:tc>
          <w:tcPr>
            <w:tcW w:w="1908" w:type="dxa"/>
          </w:tcPr>
          <w:p w14:paraId="575DE002" w14:textId="77777777" w:rsidR="00C55429" w:rsidRPr="00D65988" w:rsidRDefault="00C55429" w:rsidP="00D8618C">
            <w:pPr>
              <w:rPr>
                <w:rFonts w:ascii="David" w:hAnsi="David" w:cs="David"/>
                <w:rtl/>
              </w:rPr>
            </w:pPr>
          </w:p>
        </w:tc>
        <w:tc>
          <w:tcPr>
            <w:tcW w:w="1112" w:type="dxa"/>
          </w:tcPr>
          <w:p w14:paraId="47678FDB" w14:textId="77777777" w:rsidR="00C55429" w:rsidRPr="00D65988" w:rsidRDefault="00C55429" w:rsidP="00D8618C">
            <w:pPr>
              <w:rPr>
                <w:rFonts w:ascii="David" w:hAnsi="David" w:cs="David"/>
                <w:rtl/>
              </w:rPr>
            </w:pPr>
          </w:p>
        </w:tc>
        <w:tc>
          <w:tcPr>
            <w:tcW w:w="1248" w:type="dxa"/>
          </w:tcPr>
          <w:p w14:paraId="6B06AA4F" w14:textId="77777777" w:rsidR="00C55429" w:rsidRPr="00D65988" w:rsidRDefault="00C55429" w:rsidP="00D8618C">
            <w:pPr>
              <w:rPr>
                <w:rFonts w:ascii="David" w:hAnsi="David" w:cs="David"/>
                <w:rtl/>
              </w:rPr>
            </w:pPr>
          </w:p>
        </w:tc>
        <w:tc>
          <w:tcPr>
            <w:tcW w:w="1491" w:type="dxa"/>
          </w:tcPr>
          <w:p w14:paraId="79C08C29" w14:textId="77777777" w:rsidR="00C55429" w:rsidRPr="00D65988" w:rsidRDefault="00C55429" w:rsidP="00D8618C">
            <w:pPr>
              <w:rPr>
                <w:rFonts w:ascii="David" w:hAnsi="David" w:cs="David"/>
                <w:rtl/>
              </w:rPr>
            </w:pPr>
          </w:p>
        </w:tc>
        <w:tc>
          <w:tcPr>
            <w:tcW w:w="1534" w:type="dxa"/>
          </w:tcPr>
          <w:p w14:paraId="6ACDFDA6" w14:textId="77777777" w:rsidR="00C55429" w:rsidRPr="00D65988" w:rsidRDefault="00C55429" w:rsidP="00D8618C">
            <w:pPr>
              <w:rPr>
                <w:rFonts w:ascii="David" w:hAnsi="David" w:cs="David"/>
                <w:rtl/>
              </w:rPr>
            </w:pPr>
          </w:p>
        </w:tc>
        <w:tc>
          <w:tcPr>
            <w:tcW w:w="1710" w:type="dxa"/>
          </w:tcPr>
          <w:p w14:paraId="7B88B3C6" w14:textId="77777777" w:rsidR="00C55429" w:rsidRPr="00D65988" w:rsidRDefault="00C55429" w:rsidP="00D8618C">
            <w:pPr>
              <w:rPr>
                <w:rFonts w:ascii="David" w:hAnsi="David" w:cs="David"/>
                <w:rtl/>
              </w:rPr>
            </w:pPr>
          </w:p>
        </w:tc>
      </w:tr>
      <w:tr w:rsidR="00127769" w:rsidRPr="00D65988" w14:paraId="3EB3B160" w14:textId="77777777" w:rsidTr="00D8618C">
        <w:trPr>
          <w:trHeight w:val="567"/>
        </w:trPr>
        <w:tc>
          <w:tcPr>
            <w:tcW w:w="569" w:type="dxa"/>
          </w:tcPr>
          <w:p w14:paraId="473CA999" w14:textId="77777777" w:rsidR="00C55429" w:rsidRPr="00D65988" w:rsidRDefault="00C55429" w:rsidP="00D8618C">
            <w:pPr>
              <w:rPr>
                <w:rFonts w:ascii="David" w:hAnsi="David" w:cs="David"/>
                <w:rtl/>
              </w:rPr>
            </w:pPr>
            <w:r w:rsidRPr="00D65988">
              <w:rPr>
                <w:rFonts w:ascii="David" w:hAnsi="David" w:cs="David"/>
                <w:rtl/>
              </w:rPr>
              <w:t>2</w:t>
            </w:r>
          </w:p>
        </w:tc>
        <w:tc>
          <w:tcPr>
            <w:tcW w:w="1908" w:type="dxa"/>
          </w:tcPr>
          <w:p w14:paraId="7D432A18" w14:textId="77777777" w:rsidR="00C55429" w:rsidRPr="00D65988" w:rsidRDefault="00C55429" w:rsidP="00D8618C">
            <w:pPr>
              <w:rPr>
                <w:rFonts w:ascii="David" w:hAnsi="David" w:cs="David"/>
                <w:rtl/>
              </w:rPr>
            </w:pPr>
          </w:p>
        </w:tc>
        <w:tc>
          <w:tcPr>
            <w:tcW w:w="1112" w:type="dxa"/>
          </w:tcPr>
          <w:p w14:paraId="14B2E0EB" w14:textId="77777777" w:rsidR="00C55429" w:rsidRPr="00D65988" w:rsidRDefault="00C55429" w:rsidP="00D8618C">
            <w:pPr>
              <w:rPr>
                <w:rFonts w:ascii="David" w:hAnsi="David" w:cs="David"/>
                <w:rtl/>
              </w:rPr>
            </w:pPr>
          </w:p>
        </w:tc>
        <w:tc>
          <w:tcPr>
            <w:tcW w:w="1248" w:type="dxa"/>
          </w:tcPr>
          <w:p w14:paraId="2D6B5723" w14:textId="77777777" w:rsidR="00C55429" w:rsidRPr="00D65988" w:rsidRDefault="00C55429" w:rsidP="00D8618C">
            <w:pPr>
              <w:rPr>
                <w:rFonts w:ascii="David" w:hAnsi="David" w:cs="David"/>
                <w:rtl/>
              </w:rPr>
            </w:pPr>
          </w:p>
        </w:tc>
        <w:tc>
          <w:tcPr>
            <w:tcW w:w="1491" w:type="dxa"/>
          </w:tcPr>
          <w:p w14:paraId="09FAA34C" w14:textId="77777777" w:rsidR="00C55429" w:rsidRPr="00D65988" w:rsidRDefault="00C55429" w:rsidP="00D8618C">
            <w:pPr>
              <w:rPr>
                <w:rFonts w:ascii="David" w:hAnsi="David" w:cs="David"/>
                <w:rtl/>
              </w:rPr>
            </w:pPr>
          </w:p>
        </w:tc>
        <w:tc>
          <w:tcPr>
            <w:tcW w:w="1534" w:type="dxa"/>
          </w:tcPr>
          <w:p w14:paraId="6F575C52" w14:textId="77777777" w:rsidR="00C55429" w:rsidRPr="00D65988" w:rsidRDefault="00C55429" w:rsidP="00D8618C">
            <w:pPr>
              <w:rPr>
                <w:rFonts w:ascii="David" w:hAnsi="David" w:cs="David"/>
                <w:rtl/>
              </w:rPr>
            </w:pPr>
          </w:p>
        </w:tc>
        <w:tc>
          <w:tcPr>
            <w:tcW w:w="1710" w:type="dxa"/>
          </w:tcPr>
          <w:p w14:paraId="057D9B19" w14:textId="77777777" w:rsidR="00C55429" w:rsidRPr="00D65988" w:rsidRDefault="00C55429" w:rsidP="00D8618C">
            <w:pPr>
              <w:rPr>
                <w:rFonts w:ascii="David" w:hAnsi="David" w:cs="David"/>
                <w:rtl/>
              </w:rPr>
            </w:pPr>
          </w:p>
        </w:tc>
      </w:tr>
      <w:tr w:rsidR="00127769" w:rsidRPr="00D65988" w14:paraId="074FFD20" w14:textId="77777777" w:rsidTr="00D8618C">
        <w:trPr>
          <w:trHeight w:val="567"/>
        </w:trPr>
        <w:tc>
          <w:tcPr>
            <w:tcW w:w="569" w:type="dxa"/>
          </w:tcPr>
          <w:p w14:paraId="0EA8788F" w14:textId="77777777" w:rsidR="00C55429" w:rsidRPr="00D65988" w:rsidRDefault="00C55429" w:rsidP="00D8618C">
            <w:pPr>
              <w:rPr>
                <w:rFonts w:ascii="David" w:hAnsi="David" w:cs="David"/>
                <w:rtl/>
              </w:rPr>
            </w:pPr>
            <w:r w:rsidRPr="00D65988">
              <w:rPr>
                <w:rFonts w:ascii="David" w:hAnsi="David" w:cs="David"/>
                <w:rtl/>
              </w:rPr>
              <w:t>3</w:t>
            </w:r>
          </w:p>
        </w:tc>
        <w:tc>
          <w:tcPr>
            <w:tcW w:w="1908" w:type="dxa"/>
          </w:tcPr>
          <w:p w14:paraId="7025C0C4" w14:textId="77777777" w:rsidR="00C55429" w:rsidRPr="00D65988" w:rsidRDefault="00C55429" w:rsidP="00D8618C">
            <w:pPr>
              <w:rPr>
                <w:rFonts w:ascii="David" w:hAnsi="David" w:cs="David"/>
                <w:rtl/>
              </w:rPr>
            </w:pPr>
          </w:p>
        </w:tc>
        <w:tc>
          <w:tcPr>
            <w:tcW w:w="1112" w:type="dxa"/>
          </w:tcPr>
          <w:p w14:paraId="73610F98" w14:textId="77777777" w:rsidR="00C55429" w:rsidRPr="00D65988" w:rsidRDefault="00C55429" w:rsidP="00D8618C">
            <w:pPr>
              <w:rPr>
                <w:rFonts w:ascii="David" w:hAnsi="David" w:cs="David"/>
                <w:rtl/>
              </w:rPr>
            </w:pPr>
          </w:p>
        </w:tc>
        <w:tc>
          <w:tcPr>
            <w:tcW w:w="1248" w:type="dxa"/>
          </w:tcPr>
          <w:p w14:paraId="6DA025BD" w14:textId="77777777" w:rsidR="00C55429" w:rsidRPr="00D65988" w:rsidRDefault="00C55429" w:rsidP="00D8618C">
            <w:pPr>
              <w:rPr>
                <w:rFonts w:ascii="David" w:hAnsi="David" w:cs="David"/>
                <w:rtl/>
              </w:rPr>
            </w:pPr>
          </w:p>
        </w:tc>
        <w:tc>
          <w:tcPr>
            <w:tcW w:w="1491" w:type="dxa"/>
          </w:tcPr>
          <w:p w14:paraId="33D4B6AD" w14:textId="77777777" w:rsidR="00C55429" w:rsidRPr="00D65988" w:rsidRDefault="00C55429" w:rsidP="00D8618C">
            <w:pPr>
              <w:rPr>
                <w:rFonts w:ascii="David" w:hAnsi="David" w:cs="David"/>
                <w:rtl/>
              </w:rPr>
            </w:pPr>
          </w:p>
        </w:tc>
        <w:tc>
          <w:tcPr>
            <w:tcW w:w="1534" w:type="dxa"/>
          </w:tcPr>
          <w:p w14:paraId="0270DDCC" w14:textId="77777777" w:rsidR="00C55429" w:rsidRPr="00D65988" w:rsidRDefault="00C55429" w:rsidP="00D8618C">
            <w:pPr>
              <w:rPr>
                <w:rFonts w:ascii="David" w:hAnsi="David" w:cs="David"/>
                <w:rtl/>
              </w:rPr>
            </w:pPr>
          </w:p>
        </w:tc>
        <w:tc>
          <w:tcPr>
            <w:tcW w:w="1710" w:type="dxa"/>
          </w:tcPr>
          <w:p w14:paraId="3EF99182" w14:textId="77777777" w:rsidR="00C55429" w:rsidRPr="00D65988" w:rsidRDefault="00C55429" w:rsidP="00D8618C">
            <w:pPr>
              <w:rPr>
                <w:rFonts w:ascii="David" w:hAnsi="David" w:cs="David"/>
                <w:rtl/>
              </w:rPr>
            </w:pPr>
          </w:p>
        </w:tc>
      </w:tr>
      <w:tr w:rsidR="00127769" w:rsidRPr="00D65988" w14:paraId="7A22F3BD" w14:textId="77777777" w:rsidTr="00D8618C">
        <w:trPr>
          <w:trHeight w:val="567"/>
        </w:trPr>
        <w:tc>
          <w:tcPr>
            <w:tcW w:w="569" w:type="dxa"/>
          </w:tcPr>
          <w:p w14:paraId="22AE7763" w14:textId="77777777" w:rsidR="00C55429" w:rsidRPr="00D65988" w:rsidRDefault="00C55429" w:rsidP="00D8618C">
            <w:pPr>
              <w:rPr>
                <w:rFonts w:ascii="David" w:hAnsi="David" w:cs="David"/>
                <w:rtl/>
              </w:rPr>
            </w:pPr>
            <w:r w:rsidRPr="00D65988">
              <w:rPr>
                <w:rFonts w:ascii="David" w:hAnsi="David" w:cs="David"/>
                <w:rtl/>
              </w:rPr>
              <w:t>4</w:t>
            </w:r>
          </w:p>
        </w:tc>
        <w:tc>
          <w:tcPr>
            <w:tcW w:w="1908" w:type="dxa"/>
          </w:tcPr>
          <w:p w14:paraId="1A26E4BD" w14:textId="77777777" w:rsidR="00C55429" w:rsidRPr="00D65988" w:rsidRDefault="00C55429" w:rsidP="00D8618C">
            <w:pPr>
              <w:rPr>
                <w:rFonts w:ascii="David" w:hAnsi="David" w:cs="David"/>
                <w:rtl/>
              </w:rPr>
            </w:pPr>
          </w:p>
        </w:tc>
        <w:tc>
          <w:tcPr>
            <w:tcW w:w="1112" w:type="dxa"/>
          </w:tcPr>
          <w:p w14:paraId="6121DCFB" w14:textId="77777777" w:rsidR="00C55429" w:rsidRPr="00D65988" w:rsidRDefault="00C55429" w:rsidP="00D8618C">
            <w:pPr>
              <w:rPr>
                <w:rFonts w:ascii="David" w:hAnsi="David" w:cs="David"/>
                <w:rtl/>
              </w:rPr>
            </w:pPr>
          </w:p>
        </w:tc>
        <w:tc>
          <w:tcPr>
            <w:tcW w:w="1248" w:type="dxa"/>
          </w:tcPr>
          <w:p w14:paraId="6B277D78" w14:textId="77777777" w:rsidR="00C55429" w:rsidRPr="00D65988" w:rsidRDefault="00C55429" w:rsidP="00D8618C">
            <w:pPr>
              <w:rPr>
                <w:rFonts w:ascii="David" w:hAnsi="David" w:cs="David"/>
                <w:rtl/>
              </w:rPr>
            </w:pPr>
          </w:p>
        </w:tc>
        <w:tc>
          <w:tcPr>
            <w:tcW w:w="1491" w:type="dxa"/>
          </w:tcPr>
          <w:p w14:paraId="65056133" w14:textId="77777777" w:rsidR="00C55429" w:rsidRPr="00D65988" w:rsidRDefault="00C55429" w:rsidP="00D8618C">
            <w:pPr>
              <w:rPr>
                <w:rFonts w:ascii="David" w:hAnsi="David" w:cs="David"/>
                <w:rtl/>
              </w:rPr>
            </w:pPr>
          </w:p>
        </w:tc>
        <w:tc>
          <w:tcPr>
            <w:tcW w:w="1534" w:type="dxa"/>
          </w:tcPr>
          <w:p w14:paraId="1A6EBE11" w14:textId="77777777" w:rsidR="00C55429" w:rsidRPr="00D65988" w:rsidRDefault="00C55429" w:rsidP="00D8618C">
            <w:pPr>
              <w:rPr>
                <w:rFonts w:ascii="David" w:hAnsi="David" w:cs="David"/>
                <w:rtl/>
              </w:rPr>
            </w:pPr>
          </w:p>
        </w:tc>
        <w:tc>
          <w:tcPr>
            <w:tcW w:w="1710" w:type="dxa"/>
          </w:tcPr>
          <w:p w14:paraId="257E522B" w14:textId="77777777" w:rsidR="00C55429" w:rsidRPr="00D65988" w:rsidRDefault="00C55429" w:rsidP="00D8618C">
            <w:pPr>
              <w:rPr>
                <w:rFonts w:ascii="David" w:hAnsi="David" w:cs="David"/>
                <w:rtl/>
              </w:rPr>
            </w:pPr>
          </w:p>
        </w:tc>
      </w:tr>
      <w:tr w:rsidR="00127769" w:rsidRPr="00D65988" w14:paraId="44F3C28F" w14:textId="77777777" w:rsidTr="00D8618C">
        <w:trPr>
          <w:trHeight w:val="567"/>
        </w:trPr>
        <w:tc>
          <w:tcPr>
            <w:tcW w:w="569" w:type="dxa"/>
          </w:tcPr>
          <w:p w14:paraId="29ED9BBD" w14:textId="77777777" w:rsidR="00C55429" w:rsidRPr="00D65988" w:rsidRDefault="00C55429" w:rsidP="00D8618C">
            <w:pPr>
              <w:rPr>
                <w:rFonts w:ascii="David" w:hAnsi="David" w:cs="David"/>
                <w:rtl/>
              </w:rPr>
            </w:pPr>
            <w:r w:rsidRPr="00D65988">
              <w:rPr>
                <w:rFonts w:ascii="David" w:hAnsi="David" w:cs="David"/>
                <w:rtl/>
              </w:rPr>
              <w:t>5</w:t>
            </w:r>
          </w:p>
        </w:tc>
        <w:tc>
          <w:tcPr>
            <w:tcW w:w="1908" w:type="dxa"/>
          </w:tcPr>
          <w:p w14:paraId="1B7C61BA" w14:textId="77777777" w:rsidR="00C55429" w:rsidRPr="00D65988" w:rsidRDefault="00C55429" w:rsidP="00D8618C">
            <w:pPr>
              <w:rPr>
                <w:rFonts w:ascii="David" w:hAnsi="David" w:cs="David"/>
                <w:rtl/>
              </w:rPr>
            </w:pPr>
          </w:p>
        </w:tc>
        <w:tc>
          <w:tcPr>
            <w:tcW w:w="1112" w:type="dxa"/>
          </w:tcPr>
          <w:p w14:paraId="0DBDDBAA" w14:textId="77777777" w:rsidR="00C55429" w:rsidRPr="00D65988" w:rsidRDefault="00C55429" w:rsidP="00D8618C">
            <w:pPr>
              <w:rPr>
                <w:rFonts w:ascii="David" w:hAnsi="David" w:cs="David"/>
                <w:rtl/>
              </w:rPr>
            </w:pPr>
          </w:p>
        </w:tc>
        <w:tc>
          <w:tcPr>
            <w:tcW w:w="1248" w:type="dxa"/>
          </w:tcPr>
          <w:p w14:paraId="47A0B9FC" w14:textId="77777777" w:rsidR="00C55429" w:rsidRPr="00D65988" w:rsidRDefault="00C55429" w:rsidP="00D8618C">
            <w:pPr>
              <w:rPr>
                <w:rFonts w:ascii="David" w:hAnsi="David" w:cs="David"/>
                <w:rtl/>
              </w:rPr>
            </w:pPr>
          </w:p>
        </w:tc>
        <w:tc>
          <w:tcPr>
            <w:tcW w:w="1491" w:type="dxa"/>
          </w:tcPr>
          <w:p w14:paraId="7C0BDF58" w14:textId="77777777" w:rsidR="00C55429" w:rsidRPr="00D65988" w:rsidRDefault="00C55429" w:rsidP="00D8618C">
            <w:pPr>
              <w:rPr>
                <w:rFonts w:ascii="David" w:hAnsi="David" w:cs="David"/>
                <w:rtl/>
              </w:rPr>
            </w:pPr>
          </w:p>
        </w:tc>
        <w:tc>
          <w:tcPr>
            <w:tcW w:w="1534" w:type="dxa"/>
          </w:tcPr>
          <w:p w14:paraId="6E843B43" w14:textId="77777777" w:rsidR="00C55429" w:rsidRPr="00D65988" w:rsidRDefault="00C55429" w:rsidP="00D8618C">
            <w:pPr>
              <w:rPr>
                <w:rFonts w:ascii="David" w:hAnsi="David" w:cs="David"/>
                <w:rtl/>
              </w:rPr>
            </w:pPr>
          </w:p>
        </w:tc>
        <w:tc>
          <w:tcPr>
            <w:tcW w:w="1710" w:type="dxa"/>
          </w:tcPr>
          <w:p w14:paraId="61E262C3" w14:textId="77777777" w:rsidR="00C55429" w:rsidRPr="00D65988" w:rsidRDefault="00C55429" w:rsidP="00D8618C">
            <w:pPr>
              <w:rPr>
                <w:rFonts w:ascii="David" w:hAnsi="David" w:cs="David"/>
                <w:rtl/>
              </w:rPr>
            </w:pPr>
          </w:p>
        </w:tc>
      </w:tr>
      <w:tr w:rsidR="00127769" w:rsidRPr="00D65988" w14:paraId="49714AD2" w14:textId="77777777" w:rsidTr="00D8618C">
        <w:trPr>
          <w:trHeight w:val="567"/>
        </w:trPr>
        <w:tc>
          <w:tcPr>
            <w:tcW w:w="569" w:type="dxa"/>
          </w:tcPr>
          <w:p w14:paraId="567BBB1E" w14:textId="77777777" w:rsidR="00C55429" w:rsidRPr="00D65988" w:rsidRDefault="00C55429" w:rsidP="00D8618C">
            <w:pPr>
              <w:rPr>
                <w:rFonts w:ascii="David" w:hAnsi="David" w:cs="David"/>
                <w:rtl/>
              </w:rPr>
            </w:pPr>
            <w:r w:rsidRPr="00D65988">
              <w:rPr>
                <w:rFonts w:ascii="David" w:hAnsi="David" w:cs="David"/>
                <w:rtl/>
              </w:rPr>
              <w:t>6</w:t>
            </w:r>
          </w:p>
        </w:tc>
        <w:tc>
          <w:tcPr>
            <w:tcW w:w="1908" w:type="dxa"/>
          </w:tcPr>
          <w:p w14:paraId="63C65F90" w14:textId="77777777" w:rsidR="00C55429" w:rsidRPr="00D65988" w:rsidRDefault="00C55429" w:rsidP="00D8618C">
            <w:pPr>
              <w:rPr>
                <w:rFonts w:ascii="David" w:hAnsi="David" w:cs="David"/>
                <w:rtl/>
              </w:rPr>
            </w:pPr>
          </w:p>
        </w:tc>
        <w:tc>
          <w:tcPr>
            <w:tcW w:w="1112" w:type="dxa"/>
          </w:tcPr>
          <w:p w14:paraId="4C4D0635" w14:textId="77777777" w:rsidR="00C55429" w:rsidRPr="00D65988" w:rsidRDefault="00C55429" w:rsidP="00D8618C">
            <w:pPr>
              <w:rPr>
                <w:rFonts w:ascii="David" w:hAnsi="David" w:cs="David"/>
                <w:rtl/>
              </w:rPr>
            </w:pPr>
          </w:p>
        </w:tc>
        <w:tc>
          <w:tcPr>
            <w:tcW w:w="1248" w:type="dxa"/>
          </w:tcPr>
          <w:p w14:paraId="41F3F280" w14:textId="77777777" w:rsidR="00C55429" w:rsidRPr="00D65988" w:rsidRDefault="00C55429" w:rsidP="00D8618C">
            <w:pPr>
              <w:rPr>
                <w:rFonts w:ascii="David" w:hAnsi="David" w:cs="David"/>
                <w:rtl/>
              </w:rPr>
            </w:pPr>
          </w:p>
        </w:tc>
        <w:tc>
          <w:tcPr>
            <w:tcW w:w="1491" w:type="dxa"/>
          </w:tcPr>
          <w:p w14:paraId="46AAEAC5" w14:textId="77777777" w:rsidR="00C55429" w:rsidRPr="00D65988" w:rsidRDefault="00C55429" w:rsidP="00D8618C">
            <w:pPr>
              <w:rPr>
                <w:rFonts w:ascii="David" w:hAnsi="David" w:cs="David"/>
                <w:rtl/>
              </w:rPr>
            </w:pPr>
          </w:p>
        </w:tc>
        <w:tc>
          <w:tcPr>
            <w:tcW w:w="1534" w:type="dxa"/>
          </w:tcPr>
          <w:p w14:paraId="25FD7257" w14:textId="77777777" w:rsidR="00C55429" w:rsidRPr="00D65988" w:rsidRDefault="00C55429" w:rsidP="00D8618C">
            <w:pPr>
              <w:rPr>
                <w:rFonts w:ascii="David" w:hAnsi="David" w:cs="David"/>
                <w:rtl/>
              </w:rPr>
            </w:pPr>
          </w:p>
        </w:tc>
        <w:tc>
          <w:tcPr>
            <w:tcW w:w="1710" w:type="dxa"/>
          </w:tcPr>
          <w:p w14:paraId="0718473B" w14:textId="77777777" w:rsidR="00C55429" w:rsidRPr="00D65988" w:rsidRDefault="00C55429" w:rsidP="00D8618C">
            <w:pPr>
              <w:rPr>
                <w:rFonts w:ascii="David" w:hAnsi="David" w:cs="David"/>
                <w:rtl/>
              </w:rPr>
            </w:pPr>
          </w:p>
        </w:tc>
      </w:tr>
      <w:tr w:rsidR="00127769" w:rsidRPr="00D65988" w14:paraId="3E1A89E2" w14:textId="77777777" w:rsidTr="00D8618C">
        <w:trPr>
          <w:trHeight w:val="567"/>
        </w:trPr>
        <w:tc>
          <w:tcPr>
            <w:tcW w:w="569" w:type="dxa"/>
          </w:tcPr>
          <w:p w14:paraId="1A503076" w14:textId="77777777" w:rsidR="00C55429" w:rsidRPr="00D65988" w:rsidRDefault="00C55429" w:rsidP="00D8618C">
            <w:pPr>
              <w:rPr>
                <w:rFonts w:ascii="David" w:hAnsi="David" w:cs="David"/>
                <w:rtl/>
              </w:rPr>
            </w:pPr>
            <w:r w:rsidRPr="00D65988">
              <w:rPr>
                <w:rFonts w:ascii="David" w:hAnsi="David" w:cs="David"/>
                <w:rtl/>
              </w:rPr>
              <w:t>7</w:t>
            </w:r>
          </w:p>
        </w:tc>
        <w:tc>
          <w:tcPr>
            <w:tcW w:w="1908" w:type="dxa"/>
          </w:tcPr>
          <w:p w14:paraId="115FCE00" w14:textId="77777777" w:rsidR="00C55429" w:rsidRPr="00D65988" w:rsidRDefault="00C55429" w:rsidP="00D8618C">
            <w:pPr>
              <w:rPr>
                <w:rFonts w:ascii="David" w:hAnsi="David" w:cs="David"/>
                <w:rtl/>
              </w:rPr>
            </w:pPr>
          </w:p>
        </w:tc>
        <w:tc>
          <w:tcPr>
            <w:tcW w:w="1112" w:type="dxa"/>
          </w:tcPr>
          <w:p w14:paraId="236E9325" w14:textId="77777777" w:rsidR="00C55429" w:rsidRPr="00D65988" w:rsidRDefault="00C55429" w:rsidP="00D8618C">
            <w:pPr>
              <w:rPr>
                <w:rFonts w:ascii="David" w:hAnsi="David" w:cs="David"/>
                <w:rtl/>
              </w:rPr>
            </w:pPr>
          </w:p>
        </w:tc>
        <w:tc>
          <w:tcPr>
            <w:tcW w:w="1248" w:type="dxa"/>
          </w:tcPr>
          <w:p w14:paraId="640FAE4F" w14:textId="77777777" w:rsidR="00C55429" w:rsidRPr="00D65988" w:rsidRDefault="00C55429" w:rsidP="00D8618C">
            <w:pPr>
              <w:rPr>
                <w:rFonts w:ascii="David" w:hAnsi="David" w:cs="David"/>
                <w:rtl/>
              </w:rPr>
            </w:pPr>
          </w:p>
        </w:tc>
        <w:tc>
          <w:tcPr>
            <w:tcW w:w="1491" w:type="dxa"/>
          </w:tcPr>
          <w:p w14:paraId="489EEB8F" w14:textId="77777777" w:rsidR="00C55429" w:rsidRPr="00D65988" w:rsidRDefault="00C55429" w:rsidP="00D8618C">
            <w:pPr>
              <w:rPr>
                <w:rFonts w:ascii="David" w:hAnsi="David" w:cs="David"/>
                <w:rtl/>
              </w:rPr>
            </w:pPr>
          </w:p>
        </w:tc>
        <w:tc>
          <w:tcPr>
            <w:tcW w:w="1534" w:type="dxa"/>
          </w:tcPr>
          <w:p w14:paraId="13BFA525" w14:textId="77777777" w:rsidR="00C55429" w:rsidRPr="00D65988" w:rsidRDefault="00C55429" w:rsidP="00D8618C">
            <w:pPr>
              <w:rPr>
                <w:rFonts w:ascii="David" w:hAnsi="David" w:cs="David"/>
                <w:rtl/>
              </w:rPr>
            </w:pPr>
          </w:p>
        </w:tc>
        <w:tc>
          <w:tcPr>
            <w:tcW w:w="1710" w:type="dxa"/>
          </w:tcPr>
          <w:p w14:paraId="3A2F27E7" w14:textId="77777777" w:rsidR="00C55429" w:rsidRPr="00D65988" w:rsidRDefault="00C55429" w:rsidP="00D8618C">
            <w:pPr>
              <w:rPr>
                <w:rFonts w:ascii="David" w:hAnsi="David" w:cs="David"/>
                <w:rtl/>
              </w:rPr>
            </w:pPr>
          </w:p>
        </w:tc>
      </w:tr>
      <w:tr w:rsidR="00127769" w:rsidRPr="00D65988" w14:paraId="7116CB8D" w14:textId="77777777" w:rsidTr="00D8618C">
        <w:trPr>
          <w:trHeight w:val="567"/>
        </w:trPr>
        <w:tc>
          <w:tcPr>
            <w:tcW w:w="569" w:type="dxa"/>
          </w:tcPr>
          <w:p w14:paraId="1B286916" w14:textId="77777777" w:rsidR="00C55429" w:rsidRPr="00D65988" w:rsidRDefault="00C55429" w:rsidP="00D8618C">
            <w:pPr>
              <w:rPr>
                <w:rFonts w:ascii="David" w:hAnsi="David" w:cs="David"/>
                <w:rtl/>
              </w:rPr>
            </w:pPr>
            <w:r w:rsidRPr="00D65988">
              <w:rPr>
                <w:rFonts w:ascii="David" w:hAnsi="David" w:cs="David"/>
                <w:rtl/>
              </w:rPr>
              <w:t>8</w:t>
            </w:r>
          </w:p>
        </w:tc>
        <w:tc>
          <w:tcPr>
            <w:tcW w:w="1908" w:type="dxa"/>
          </w:tcPr>
          <w:p w14:paraId="78543D7E" w14:textId="77777777" w:rsidR="00C55429" w:rsidRPr="00D65988" w:rsidRDefault="00C55429" w:rsidP="00D8618C">
            <w:pPr>
              <w:rPr>
                <w:rFonts w:ascii="David" w:hAnsi="David" w:cs="David"/>
                <w:rtl/>
              </w:rPr>
            </w:pPr>
          </w:p>
        </w:tc>
        <w:tc>
          <w:tcPr>
            <w:tcW w:w="1112" w:type="dxa"/>
          </w:tcPr>
          <w:p w14:paraId="52C7F612" w14:textId="77777777" w:rsidR="00C55429" w:rsidRPr="00D65988" w:rsidRDefault="00C55429" w:rsidP="00D8618C">
            <w:pPr>
              <w:rPr>
                <w:rFonts w:ascii="David" w:hAnsi="David" w:cs="David"/>
                <w:rtl/>
              </w:rPr>
            </w:pPr>
          </w:p>
        </w:tc>
        <w:tc>
          <w:tcPr>
            <w:tcW w:w="1248" w:type="dxa"/>
          </w:tcPr>
          <w:p w14:paraId="5C37EE93" w14:textId="77777777" w:rsidR="00C55429" w:rsidRPr="00D65988" w:rsidRDefault="00C55429" w:rsidP="00D8618C">
            <w:pPr>
              <w:rPr>
                <w:rFonts w:ascii="David" w:hAnsi="David" w:cs="David"/>
                <w:rtl/>
              </w:rPr>
            </w:pPr>
          </w:p>
        </w:tc>
        <w:tc>
          <w:tcPr>
            <w:tcW w:w="1491" w:type="dxa"/>
          </w:tcPr>
          <w:p w14:paraId="68C855AA" w14:textId="77777777" w:rsidR="00C55429" w:rsidRPr="00D65988" w:rsidRDefault="00C55429" w:rsidP="00D8618C">
            <w:pPr>
              <w:rPr>
                <w:rFonts w:ascii="David" w:hAnsi="David" w:cs="David"/>
                <w:rtl/>
              </w:rPr>
            </w:pPr>
          </w:p>
        </w:tc>
        <w:tc>
          <w:tcPr>
            <w:tcW w:w="1534" w:type="dxa"/>
          </w:tcPr>
          <w:p w14:paraId="688B59E9" w14:textId="77777777" w:rsidR="00C55429" w:rsidRPr="00D65988" w:rsidRDefault="00C55429" w:rsidP="00D8618C">
            <w:pPr>
              <w:rPr>
                <w:rFonts w:ascii="David" w:hAnsi="David" w:cs="David"/>
                <w:rtl/>
              </w:rPr>
            </w:pPr>
          </w:p>
        </w:tc>
        <w:tc>
          <w:tcPr>
            <w:tcW w:w="1710" w:type="dxa"/>
          </w:tcPr>
          <w:p w14:paraId="450522D9" w14:textId="77777777" w:rsidR="00C55429" w:rsidRPr="00D65988" w:rsidRDefault="00C55429" w:rsidP="00D8618C">
            <w:pPr>
              <w:rPr>
                <w:rFonts w:ascii="David" w:hAnsi="David" w:cs="David"/>
                <w:rtl/>
              </w:rPr>
            </w:pPr>
          </w:p>
        </w:tc>
      </w:tr>
      <w:tr w:rsidR="00127769" w:rsidRPr="00D65988" w14:paraId="328DBDF6" w14:textId="77777777" w:rsidTr="00D8618C">
        <w:trPr>
          <w:trHeight w:val="567"/>
        </w:trPr>
        <w:tc>
          <w:tcPr>
            <w:tcW w:w="569" w:type="dxa"/>
          </w:tcPr>
          <w:p w14:paraId="128BCF92" w14:textId="77777777" w:rsidR="00C55429" w:rsidRPr="00D65988" w:rsidRDefault="00C55429" w:rsidP="00D8618C">
            <w:pPr>
              <w:rPr>
                <w:rFonts w:ascii="David" w:hAnsi="David" w:cs="David"/>
                <w:rtl/>
              </w:rPr>
            </w:pPr>
            <w:r w:rsidRPr="00D65988">
              <w:rPr>
                <w:rFonts w:ascii="David" w:hAnsi="David" w:cs="David"/>
                <w:rtl/>
              </w:rPr>
              <w:t>9</w:t>
            </w:r>
          </w:p>
        </w:tc>
        <w:tc>
          <w:tcPr>
            <w:tcW w:w="1908" w:type="dxa"/>
          </w:tcPr>
          <w:p w14:paraId="18A6C485" w14:textId="77777777" w:rsidR="00C55429" w:rsidRPr="00D65988" w:rsidRDefault="00C55429" w:rsidP="00D8618C">
            <w:pPr>
              <w:rPr>
                <w:rFonts w:ascii="David" w:hAnsi="David" w:cs="David"/>
                <w:rtl/>
              </w:rPr>
            </w:pPr>
          </w:p>
        </w:tc>
        <w:tc>
          <w:tcPr>
            <w:tcW w:w="1112" w:type="dxa"/>
          </w:tcPr>
          <w:p w14:paraId="50CDE9CC" w14:textId="77777777" w:rsidR="00C55429" w:rsidRPr="00D65988" w:rsidRDefault="00C55429" w:rsidP="00D8618C">
            <w:pPr>
              <w:rPr>
                <w:rFonts w:ascii="David" w:hAnsi="David" w:cs="David"/>
                <w:rtl/>
              </w:rPr>
            </w:pPr>
          </w:p>
        </w:tc>
        <w:tc>
          <w:tcPr>
            <w:tcW w:w="1248" w:type="dxa"/>
          </w:tcPr>
          <w:p w14:paraId="068F1BE4" w14:textId="77777777" w:rsidR="00C55429" w:rsidRPr="00D65988" w:rsidRDefault="00C55429" w:rsidP="00D8618C">
            <w:pPr>
              <w:rPr>
                <w:rFonts w:ascii="David" w:hAnsi="David" w:cs="David"/>
                <w:rtl/>
              </w:rPr>
            </w:pPr>
          </w:p>
        </w:tc>
        <w:tc>
          <w:tcPr>
            <w:tcW w:w="1491" w:type="dxa"/>
          </w:tcPr>
          <w:p w14:paraId="3B2DB911" w14:textId="77777777" w:rsidR="00C55429" w:rsidRPr="00D65988" w:rsidRDefault="00C55429" w:rsidP="00D8618C">
            <w:pPr>
              <w:rPr>
                <w:rFonts w:ascii="David" w:hAnsi="David" w:cs="David"/>
                <w:rtl/>
              </w:rPr>
            </w:pPr>
          </w:p>
        </w:tc>
        <w:tc>
          <w:tcPr>
            <w:tcW w:w="1534" w:type="dxa"/>
          </w:tcPr>
          <w:p w14:paraId="6421A6B4" w14:textId="77777777" w:rsidR="00C55429" w:rsidRPr="00D65988" w:rsidRDefault="00C55429" w:rsidP="00D8618C">
            <w:pPr>
              <w:rPr>
                <w:rFonts w:ascii="David" w:hAnsi="David" w:cs="David"/>
                <w:rtl/>
              </w:rPr>
            </w:pPr>
          </w:p>
        </w:tc>
        <w:tc>
          <w:tcPr>
            <w:tcW w:w="1710" w:type="dxa"/>
          </w:tcPr>
          <w:p w14:paraId="7A0525F2" w14:textId="77777777" w:rsidR="00C55429" w:rsidRPr="00D65988" w:rsidRDefault="00C55429" w:rsidP="00D8618C">
            <w:pPr>
              <w:rPr>
                <w:rFonts w:ascii="David" w:hAnsi="David" w:cs="David"/>
                <w:rtl/>
              </w:rPr>
            </w:pPr>
          </w:p>
        </w:tc>
      </w:tr>
      <w:tr w:rsidR="00127769" w:rsidRPr="00D65988" w14:paraId="5C2CDBA4" w14:textId="77777777" w:rsidTr="00D8618C">
        <w:trPr>
          <w:trHeight w:val="539"/>
        </w:trPr>
        <w:tc>
          <w:tcPr>
            <w:tcW w:w="569" w:type="dxa"/>
          </w:tcPr>
          <w:p w14:paraId="02BD4264" w14:textId="77777777" w:rsidR="00C55429" w:rsidRPr="00D65988" w:rsidRDefault="00C55429" w:rsidP="00D8618C">
            <w:pPr>
              <w:rPr>
                <w:rFonts w:ascii="David" w:hAnsi="David" w:cs="David"/>
                <w:rtl/>
              </w:rPr>
            </w:pPr>
            <w:r w:rsidRPr="00D65988">
              <w:rPr>
                <w:rFonts w:ascii="David" w:hAnsi="David" w:cs="David"/>
                <w:rtl/>
              </w:rPr>
              <w:t>10</w:t>
            </w:r>
          </w:p>
        </w:tc>
        <w:tc>
          <w:tcPr>
            <w:tcW w:w="1908" w:type="dxa"/>
          </w:tcPr>
          <w:p w14:paraId="31A89666" w14:textId="77777777" w:rsidR="00C55429" w:rsidRPr="00D65988" w:rsidRDefault="00C55429" w:rsidP="00D8618C">
            <w:pPr>
              <w:rPr>
                <w:rFonts w:ascii="David" w:hAnsi="David" w:cs="David"/>
                <w:rtl/>
              </w:rPr>
            </w:pPr>
          </w:p>
        </w:tc>
        <w:tc>
          <w:tcPr>
            <w:tcW w:w="1112" w:type="dxa"/>
          </w:tcPr>
          <w:p w14:paraId="2B9E9702" w14:textId="77777777" w:rsidR="00C55429" w:rsidRPr="00D65988" w:rsidRDefault="00C55429" w:rsidP="00D8618C">
            <w:pPr>
              <w:rPr>
                <w:rFonts w:ascii="David" w:hAnsi="David" w:cs="David"/>
                <w:rtl/>
              </w:rPr>
            </w:pPr>
          </w:p>
        </w:tc>
        <w:tc>
          <w:tcPr>
            <w:tcW w:w="1248" w:type="dxa"/>
          </w:tcPr>
          <w:p w14:paraId="7E13EAEF" w14:textId="77777777" w:rsidR="00C55429" w:rsidRPr="00D65988" w:rsidRDefault="00C55429" w:rsidP="00D8618C">
            <w:pPr>
              <w:rPr>
                <w:rFonts w:ascii="David" w:hAnsi="David" w:cs="David"/>
                <w:rtl/>
              </w:rPr>
            </w:pPr>
          </w:p>
        </w:tc>
        <w:tc>
          <w:tcPr>
            <w:tcW w:w="1491" w:type="dxa"/>
          </w:tcPr>
          <w:p w14:paraId="5D28D067" w14:textId="77777777" w:rsidR="00C55429" w:rsidRPr="00D65988" w:rsidRDefault="00C55429" w:rsidP="00D8618C">
            <w:pPr>
              <w:rPr>
                <w:rFonts w:ascii="David" w:hAnsi="David" w:cs="David"/>
                <w:rtl/>
              </w:rPr>
            </w:pPr>
          </w:p>
        </w:tc>
        <w:tc>
          <w:tcPr>
            <w:tcW w:w="1534" w:type="dxa"/>
          </w:tcPr>
          <w:p w14:paraId="01CFE9BF" w14:textId="77777777" w:rsidR="00C55429" w:rsidRPr="00D65988" w:rsidRDefault="00C55429" w:rsidP="00D8618C">
            <w:pPr>
              <w:rPr>
                <w:rFonts w:ascii="David" w:hAnsi="David" w:cs="David"/>
                <w:rtl/>
              </w:rPr>
            </w:pPr>
          </w:p>
        </w:tc>
        <w:tc>
          <w:tcPr>
            <w:tcW w:w="1710" w:type="dxa"/>
          </w:tcPr>
          <w:p w14:paraId="2046EE33" w14:textId="77777777" w:rsidR="00C55429" w:rsidRPr="00D65988" w:rsidRDefault="00C55429" w:rsidP="00D8618C">
            <w:pPr>
              <w:rPr>
                <w:rFonts w:ascii="David" w:hAnsi="David" w:cs="David"/>
                <w:rtl/>
              </w:rPr>
            </w:pPr>
          </w:p>
        </w:tc>
      </w:tr>
    </w:tbl>
    <w:p w14:paraId="3FF30D80" w14:textId="4C1C3104" w:rsidR="00C55429" w:rsidRPr="00D65988" w:rsidRDefault="00C55429" w:rsidP="005A055F">
      <w:pPr>
        <w:pStyle w:val="121"/>
        <w:numPr>
          <w:ilvl w:val="1"/>
          <w:numId w:val="2"/>
        </w:numPr>
        <w:bidi/>
        <w:spacing w:before="120"/>
        <w:rPr>
          <w:rFonts w:ascii="David" w:hAnsi="David"/>
          <w:rtl/>
        </w:rPr>
      </w:pPr>
      <w:r w:rsidRPr="00D65988">
        <w:rPr>
          <w:rFonts w:ascii="David" w:hAnsi="David"/>
          <w:rtl/>
        </w:rPr>
        <w:t xml:space="preserve">נדרש לצרף המלצות של לקוחות החברה וכן פרטי ממליצים בהתאם לנספח </w:t>
      </w:r>
      <w:r w:rsidR="00842FFE" w:rsidRPr="00D65988">
        <w:rPr>
          <w:rFonts w:ascii="David" w:hAnsi="David"/>
          <w:rtl/>
        </w:rPr>
        <w:t>ג</w:t>
      </w:r>
      <w:r w:rsidRPr="00D65988">
        <w:rPr>
          <w:rFonts w:ascii="David" w:hAnsi="David"/>
          <w:rtl/>
        </w:rPr>
        <w:t>' (3)</w:t>
      </w:r>
    </w:p>
    <w:p w14:paraId="6A59C90E" w14:textId="77777777" w:rsidR="00C55429" w:rsidRPr="00D65988" w:rsidRDefault="00C55429" w:rsidP="00C55429">
      <w:pPr>
        <w:rPr>
          <w:rFonts w:ascii="David" w:hAnsi="David" w:cs="David"/>
          <w:rtl/>
        </w:rPr>
      </w:pPr>
    </w:p>
    <w:p w14:paraId="11830AF6" w14:textId="77777777" w:rsidR="00C55429" w:rsidRPr="00D65988" w:rsidRDefault="00C55429" w:rsidP="005A055F">
      <w:pPr>
        <w:pStyle w:val="120"/>
        <w:numPr>
          <w:ilvl w:val="0"/>
          <w:numId w:val="2"/>
        </w:numPr>
        <w:bidi/>
        <w:rPr>
          <w:rFonts w:ascii="David" w:hAnsi="David"/>
          <w:b/>
          <w:bCs/>
          <w:rtl/>
        </w:rPr>
      </w:pPr>
      <w:r w:rsidRPr="00D65988">
        <w:rPr>
          <w:rFonts w:ascii="David" w:hAnsi="David"/>
          <w:b/>
          <w:bCs/>
          <w:rtl/>
        </w:rPr>
        <w:t xml:space="preserve">כ"א בחברה </w:t>
      </w:r>
    </w:p>
    <w:p w14:paraId="6B482FEB" w14:textId="77777777" w:rsidR="00C55429" w:rsidRPr="00D65988" w:rsidRDefault="00C55429" w:rsidP="005A055F">
      <w:pPr>
        <w:pStyle w:val="121"/>
        <w:numPr>
          <w:ilvl w:val="1"/>
          <w:numId w:val="2"/>
        </w:numPr>
        <w:bidi/>
        <w:rPr>
          <w:rFonts w:ascii="David" w:hAnsi="David"/>
          <w:rtl/>
        </w:rPr>
      </w:pPr>
      <w:r w:rsidRPr="00D65988">
        <w:rPr>
          <w:rFonts w:ascii="David" w:hAnsi="David"/>
          <w:rtl/>
        </w:rPr>
        <w:t>סה"כ עובדים בחברה:  __________   מס' עובדי פיתוח: ___________</w:t>
      </w:r>
    </w:p>
    <w:p w14:paraId="4B633F2F" w14:textId="77777777" w:rsidR="00C55429" w:rsidRPr="00D65988" w:rsidRDefault="00C55429" w:rsidP="005A055F">
      <w:pPr>
        <w:pStyle w:val="121"/>
        <w:numPr>
          <w:ilvl w:val="1"/>
          <w:numId w:val="2"/>
        </w:numPr>
        <w:bidi/>
        <w:rPr>
          <w:rFonts w:ascii="David" w:hAnsi="David"/>
          <w:rtl/>
        </w:rPr>
      </w:pPr>
      <w:r w:rsidRPr="00D65988">
        <w:rPr>
          <w:rFonts w:ascii="David" w:hAnsi="David"/>
          <w:rtl/>
        </w:rPr>
        <w:t>מס' עובדי התמיכה בחברה (טכנאי שירות שטח):  ________</w:t>
      </w:r>
    </w:p>
    <w:p w14:paraId="397BCECF" w14:textId="77777777" w:rsidR="00C55429" w:rsidRPr="00D65988" w:rsidRDefault="00C55429" w:rsidP="005A055F">
      <w:pPr>
        <w:pStyle w:val="121"/>
        <w:numPr>
          <w:ilvl w:val="1"/>
          <w:numId w:val="2"/>
        </w:numPr>
        <w:bidi/>
        <w:rPr>
          <w:rFonts w:ascii="David" w:hAnsi="David"/>
        </w:rPr>
      </w:pPr>
      <w:r w:rsidRPr="00D65988">
        <w:rPr>
          <w:rFonts w:ascii="David" w:hAnsi="David"/>
          <w:rtl/>
        </w:rPr>
        <w:t xml:space="preserve">מספר נציגי שירות טלפוניים: </w:t>
      </w:r>
    </w:p>
    <w:p w14:paraId="5DB9A1C8" w14:textId="77777777" w:rsidR="00C55429" w:rsidRPr="00D65988" w:rsidRDefault="00C55429" w:rsidP="005A055F">
      <w:pPr>
        <w:pStyle w:val="121"/>
        <w:numPr>
          <w:ilvl w:val="2"/>
          <w:numId w:val="2"/>
        </w:numPr>
        <w:bidi/>
        <w:rPr>
          <w:rFonts w:ascii="David" w:hAnsi="David"/>
        </w:rPr>
      </w:pPr>
      <w:bookmarkStart w:id="56" w:name="_Hlk180329052"/>
      <w:r w:rsidRPr="00D65988">
        <w:rPr>
          <w:rFonts w:ascii="David" w:hAnsi="David"/>
          <w:rtl/>
        </w:rPr>
        <w:t xml:space="preserve">____ נציגים – באמצעות מוקד עצמאי </w:t>
      </w:r>
      <w:bookmarkEnd w:id="56"/>
      <w:r w:rsidRPr="00D65988">
        <w:rPr>
          <w:rFonts w:ascii="David" w:hAnsi="David"/>
          <w:rtl/>
        </w:rPr>
        <w:t>הפועל בחברה</w:t>
      </w:r>
    </w:p>
    <w:p w14:paraId="3580538B" w14:textId="77777777" w:rsidR="00C55429" w:rsidRPr="00D65988" w:rsidRDefault="00C55429" w:rsidP="005A055F">
      <w:pPr>
        <w:pStyle w:val="121"/>
        <w:numPr>
          <w:ilvl w:val="2"/>
          <w:numId w:val="2"/>
        </w:numPr>
        <w:bidi/>
        <w:rPr>
          <w:rFonts w:ascii="David" w:hAnsi="David"/>
        </w:rPr>
      </w:pPr>
      <w:r w:rsidRPr="00D65988">
        <w:rPr>
          <w:rFonts w:ascii="David" w:hAnsi="David"/>
          <w:rtl/>
        </w:rPr>
        <w:t>____ - באמצעות קבלן משנה, ששמו: _______.</w:t>
      </w:r>
    </w:p>
    <w:p w14:paraId="1711C5D4" w14:textId="77777777" w:rsidR="00C55429" w:rsidRPr="00D65988" w:rsidRDefault="00C55429" w:rsidP="00C55429">
      <w:pPr>
        <w:pStyle w:val="121"/>
        <w:numPr>
          <w:ilvl w:val="0"/>
          <w:numId w:val="0"/>
        </w:numPr>
        <w:ind w:left="792"/>
        <w:rPr>
          <w:rFonts w:ascii="David" w:hAnsi="David"/>
        </w:rPr>
      </w:pPr>
    </w:p>
    <w:p w14:paraId="1FDF10B0" w14:textId="77777777" w:rsidR="00C55429" w:rsidRPr="00D65988" w:rsidRDefault="00C55429" w:rsidP="005A055F">
      <w:pPr>
        <w:pStyle w:val="120"/>
        <w:numPr>
          <w:ilvl w:val="0"/>
          <w:numId w:val="2"/>
        </w:numPr>
        <w:bidi/>
        <w:rPr>
          <w:rFonts w:ascii="David" w:hAnsi="David"/>
          <w:b/>
          <w:bCs/>
          <w:rtl/>
        </w:rPr>
      </w:pPr>
      <w:r w:rsidRPr="00D65988">
        <w:rPr>
          <w:rFonts w:ascii="David" w:hAnsi="David"/>
          <w:b/>
          <w:bCs/>
          <w:rtl/>
        </w:rPr>
        <w:t xml:space="preserve">משרדי הספק </w:t>
      </w:r>
    </w:p>
    <w:p w14:paraId="4B8FEC08" w14:textId="77777777" w:rsidR="00C55429" w:rsidRPr="00D65988" w:rsidRDefault="00C55429" w:rsidP="005A055F">
      <w:pPr>
        <w:pStyle w:val="121"/>
        <w:numPr>
          <w:ilvl w:val="1"/>
          <w:numId w:val="2"/>
        </w:numPr>
        <w:bidi/>
        <w:rPr>
          <w:rFonts w:ascii="David" w:hAnsi="David"/>
          <w:rtl/>
        </w:rPr>
      </w:pPr>
      <w:r w:rsidRPr="00D65988">
        <w:rPr>
          <w:rFonts w:ascii="David" w:hAnsi="David"/>
          <w:rtl/>
        </w:rPr>
        <w:t>כתובת: ________________________________________________________</w:t>
      </w:r>
    </w:p>
    <w:p w14:paraId="6B5EBC4E" w14:textId="77777777" w:rsidR="00C55429" w:rsidRPr="00D65988" w:rsidRDefault="00C55429" w:rsidP="005A055F">
      <w:pPr>
        <w:pStyle w:val="121"/>
        <w:numPr>
          <w:ilvl w:val="1"/>
          <w:numId w:val="2"/>
        </w:numPr>
        <w:bidi/>
        <w:rPr>
          <w:rFonts w:ascii="David" w:hAnsi="David"/>
        </w:rPr>
      </w:pPr>
      <w:r w:rsidRPr="00D65988">
        <w:rPr>
          <w:rFonts w:ascii="David" w:hAnsi="David"/>
          <w:rtl/>
        </w:rPr>
        <w:t xml:space="preserve">מספר טלפון ראשי (הנהלה) ____________________ </w:t>
      </w:r>
    </w:p>
    <w:p w14:paraId="2C6AEE87" w14:textId="77777777" w:rsidR="00C55429" w:rsidRPr="00D65988" w:rsidRDefault="00C55429" w:rsidP="005A055F">
      <w:pPr>
        <w:pStyle w:val="121"/>
        <w:numPr>
          <w:ilvl w:val="1"/>
          <w:numId w:val="2"/>
        </w:numPr>
        <w:bidi/>
        <w:rPr>
          <w:rFonts w:ascii="David" w:hAnsi="David"/>
        </w:rPr>
      </w:pPr>
      <w:r w:rsidRPr="00D65988">
        <w:rPr>
          <w:rFonts w:ascii="David" w:hAnsi="David"/>
          <w:rtl/>
        </w:rPr>
        <w:t>מספר טלפון מוקד שירות לקוחות: ________________</w:t>
      </w:r>
    </w:p>
    <w:p w14:paraId="1D4D83FE" w14:textId="77777777" w:rsidR="00C55429" w:rsidRPr="00D65988" w:rsidRDefault="00C55429" w:rsidP="005A055F">
      <w:pPr>
        <w:pStyle w:val="121"/>
        <w:numPr>
          <w:ilvl w:val="1"/>
          <w:numId w:val="2"/>
        </w:numPr>
        <w:bidi/>
        <w:rPr>
          <w:rFonts w:ascii="David" w:hAnsi="David"/>
        </w:rPr>
      </w:pPr>
      <w:r w:rsidRPr="00D65988">
        <w:rPr>
          <w:rFonts w:ascii="David" w:hAnsi="David"/>
          <w:rtl/>
        </w:rPr>
        <w:t>דוא"ל להעברת הודעות ובקשות לתמיכה ושירות: ______________________________</w:t>
      </w:r>
    </w:p>
    <w:p w14:paraId="41CD5DAC" w14:textId="77777777" w:rsidR="00C55429" w:rsidRPr="00D65988" w:rsidRDefault="00C55429" w:rsidP="005A055F">
      <w:pPr>
        <w:pStyle w:val="121"/>
        <w:numPr>
          <w:ilvl w:val="1"/>
          <w:numId w:val="2"/>
        </w:numPr>
        <w:bidi/>
        <w:rPr>
          <w:rFonts w:ascii="David" w:hAnsi="David"/>
          <w:rtl/>
        </w:rPr>
      </w:pPr>
      <w:r w:rsidRPr="00D65988">
        <w:rPr>
          <w:rFonts w:ascii="David" w:hAnsi="David"/>
          <w:rtl/>
        </w:rPr>
        <w:t xml:space="preserve">מספר פקס':______________________ </w:t>
      </w:r>
    </w:p>
    <w:p w14:paraId="7E8F6460" w14:textId="77777777" w:rsidR="00C55429" w:rsidRPr="00D65988" w:rsidRDefault="00C55429" w:rsidP="005A055F">
      <w:pPr>
        <w:pStyle w:val="121"/>
        <w:numPr>
          <w:ilvl w:val="1"/>
          <w:numId w:val="2"/>
        </w:numPr>
        <w:bidi/>
        <w:rPr>
          <w:rFonts w:ascii="David" w:hAnsi="David"/>
          <w:rtl/>
        </w:rPr>
      </w:pPr>
      <w:r w:rsidRPr="00D65988">
        <w:rPr>
          <w:rFonts w:ascii="David" w:hAnsi="David"/>
          <w:rtl/>
        </w:rPr>
        <w:t>שעות פעילות המוקד: _________________________________________</w:t>
      </w:r>
    </w:p>
    <w:p w14:paraId="5E0AAF5C" w14:textId="77777777" w:rsidR="00C55429" w:rsidRPr="00D65988" w:rsidRDefault="00C55429" w:rsidP="005A055F">
      <w:pPr>
        <w:pStyle w:val="120"/>
        <w:keepNext/>
        <w:numPr>
          <w:ilvl w:val="0"/>
          <w:numId w:val="2"/>
        </w:numPr>
        <w:bidi/>
        <w:rPr>
          <w:rFonts w:ascii="David" w:hAnsi="David"/>
          <w:b/>
          <w:bCs/>
          <w:rtl/>
        </w:rPr>
      </w:pPr>
      <w:r w:rsidRPr="00D65988">
        <w:rPr>
          <w:rFonts w:ascii="David" w:hAnsi="David"/>
          <w:b/>
          <w:bCs/>
          <w:rtl/>
        </w:rPr>
        <w:lastRenderedPageBreak/>
        <w:t>ניסיון בהסבת נתונים</w:t>
      </w:r>
    </w:p>
    <w:p w14:paraId="5AF63942" w14:textId="77777777" w:rsidR="00C55429" w:rsidRPr="00D65988" w:rsidRDefault="00C55429" w:rsidP="005A055F">
      <w:pPr>
        <w:pStyle w:val="121"/>
        <w:keepNext/>
        <w:numPr>
          <w:ilvl w:val="1"/>
          <w:numId w:val="2"/>
        </w:numPr>
        <w:bidi/>
        <w:rPr>
          <w:rFonts w:ascii="David" w:hAnsi="David"/>
          <w:rtl/>
        </w:rPr>
      </w:pPr>
      <w:r w:rsidRPr="00D65988">
        <w:rPr>
          <w:rFonts w:ascii="David" w:hAnsi="David"/>
          <w:rtl/>
        </w:rPr>
        <w:t>מספר הסבות וקליטת מידע היסטורי שבוצעו ממערכות חברה/ות ורשויות מקומיות למערכות של הספק בשלוש השנים האחרונות.</w:t>
      </w:r>
    </w:p>
    <w:p w14:paraId="32FF74D7" w14:textId="77777777" w:rsidR="00C55429" w:rsidRPr="00D65988" w:rsidRDefault="00C55429" w:rsidP="005A055F">
      <w:pPr>
        <w:pStyle w:val="121"/>
        <w:keepNext/>
        <w:numPr>
          <w:ilvl w:val="1"/>
          <w:numId w:val="2"/>
        </w:numPr>
        <w:bidi/>
        <w:rPr>
          <w:rFonts w:ascii="David" w:hAnsi="David"/>
          <w:rtl/>
        </w:rPr>
      </w:pPr>
      <w:r w:rsidRPr="00D65988">
        <w:rPr>
          <w:rFonts w:ascii="David" w:hAnsi="David"/>
          <w:rtl/>
        </w:rPr>
        <w:t>רשויות/תאגידים שבוצע בהן הסבה כפי שמתוארת בסעיף לעיל בשלוש השנים האחרונות:</w:t>
      </w:r>
    </w:p>
    <w:tbl>
      <w:tblPr>
        <w:bidiVisual/>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2337"/>
        <w:gridCol w:w="1621"/>
        <w:gridCol w:w="1853"/>
        <w:gridCol w:w="1465"/>
        <w:gridCol w:w="1699"/>
      </w:tblGrid>
      <w:tr w:rsidR="00127769" w:rsidRPr="00D65988" w14:paraId="297A547A" w14:textId="77777777" w:rsidTr="00D8618C">
        <w:trPr>
          <w:trHeight w:val="567"/>
          <w:tblHeader/>
        </w:trPr>
        <w:tc>
          <w:tcPr>
            <w:tcW w:w="569" w:type="dxa"/>
            <w:shd w:val="clear" w:color="auto" w:fill="002060"/>
            <w:vAlign w:val="center"/>
          </w:tcPr>
          <w:p w14:paraId="0D322A1C" w14:textId="77777777" w:rsidR="00C55429" w:rsidRPr="00D65988" w:rsidRDefault="00C55429" w:rsidP="00D8618C">
            <w:pPr>
              <w:jc w:val="center"/>
              <w:rPr>
                <w:rFonts w:ascii="David" w:hAnsi="David" w:cs="David"/>
                <w:b/>
                <w:bCs/>
                <w:rtl/>
              </w:rPr>
            </w:pPr>
            <w:r w:rsidRPr="00D65988">
              <w:rPr>
                <w:rFonts w:ascii="David" w:hAnsi="David" w:cs="David"/>
                <w:b/>
                <w:bCs/>
                <w:rtl/>
              </w:rPr>
              <w:t>מס'</w:t>
            </w:r>
          </w:p>
        </w:tc>
        <w:tc>
          <w:tcPr>
            <w:tcW w:w="2337" w:type="dxa"/>
            <w:shd w:val="clear" w:color="auto" w:fill="002060"/>
            <w:vAlign w:val="center"/>
          </w:tcPr>
          <w:p w14:paraId="58862B05" w14:textId="77777777" w:rsidR="00C55429" w:rsidRPr="00D65988" w:rsidRDefault="00C55429" w:rsidP="00D8618C">
            <w:pPr>
              <w:jc w:val="center"/>
              <w:rPr>
                <w:rFonts w:ascii="David" w:hAnsi="David" w:cs="David"/>
                <w:b/>
                <w:bCs/>
                <w:rtl/>
              </w:rPr>
            </w:pPr>
            <w:r w:rsidRPr="00D65988">
              <w:rPr>
                <w:rFonts w:ascii="David" w:hAnsi="David" w:cs="David"/>
                <w:b/>
                <w:bCs/>
                <w:rtl/>
              </w:rPr>
              <w:t>שם רשות/חברה</w:t>
            </w:r>
          </w:p>
        </w:tc>
        <w:tc>
          <w:tcPr>
            <w:tcW w:w="1621" w:type="dxa"/>
            <w:shd w:val="clear" w:color="auto" w:fill="002060"/>
          </w:tcPr>
          <w:p w14:paraId="2E2D3729" w14:textId="77777777" w:rsidR="00C55429" w:rsidRPr="00D65988" w:rsidRDefault="00C55429" w:rsidP="00D8618C">
            <w:pPr>
              <w:jc w:val="center"/>
              <w:rPr>
                <w:rFonts w:ascii="David" w:hAnsi="David" w:cs="David"/>
                <w:b/>
                <w:bCs/>
                <w:rtl/>
              </w:rPr>
            </w:pPr>
            <w:r w:rsidRPr="00D65988">
              <w:rPr>
                <w:rFonts w:ascii="David" w:hAnsi="David" w:cs="David"/>
                <w:b/>
                <w:bCs/>
                <w:rtl/>
              </w:rPr>
              <w:t>כמות צרכנים ברשות</w:t>
            </w:r>
          </w:p>
        </w:tc>
        <w:tc>
          <w:tcPr>
            <w:tcW w:w="1853" w:type="dxa"/>
            <w:shd w:val="clear" w:color="auto" w:fill="002060"/>
            <w:vAlign w:val="center"/>
          </w:tcPr>
          <w:p w14:paraId="17A9D94B" w14:textId="77777777" w:rsidR="00C55429" w:rsidRPr="00D65988" w:rsidRDefault="00C55429" w:rsidP="00D8618C">
            <w:pPr>
              <w:jc w:val="center"/>
              <w:rPr>
                <w:rFonts w:ascii="David" w:hAnsi="David" w:cs="David"/>
                <w:b/>
                <w:bCs/>
                <w:rtl/>
              </w:rPr>
            </w:pPr>
            <w:r w:rsidRPr="00D65988">
              <w:rPr>
                <w:rFonts w:ascii="David" w:hAnsi="David" w:cs="David"/>
                <w:b/>
                <w:bCs/>
                <w:rtl/>
              </w:rPr>
              <w:t>שם  איש קשר ותפקידו</w:t>
            </w:r>
          </w:p>
        </w:tc>
        <w:tc>
          <w:tcPr>
            <w:tcW w:w="1465" w:type="dxa"/>
            <w:shd w:val="clear" w:color="auto" w:fill="002060"/>
            <w:vAlign w:val="center"/>
          </w:tcPr>
          <w:p w14:paraId="6A01CAF7" w14:textId="77777777" w:rsidR="00C55429" w:rsidRPr="00D65988" w:rsidRDefault="00C55429" w:rsidP="00D8618C">
            <w:pPr>
              <w:jc w:val="center"/>
              <w:rPr>
                <w:rFonts w:ascii="David" w:hAnsi="David" w:cs="David"/>
                <w:b/>
                <w:bCs/>
                <w:rtl/>
              </w:rPr>
            </w:pPr>
            <w:r w:rsidRPr="00D65988">
              <w:rPr>
                <w:rFonts w:ascii="David" w:hAnsi="David" w:cs="David"/>
                <w:b/>
                <w:bCs/>
                <w:rtl/>
              </w:rPr>
              <w:t>דוא"ל איש הקשר</w:t>
            </w:r>
          </w:p>
        </w:tc>
        <w:tc>
          <w:tcPr>
            <w:tcW w:w="1699" w:type="dxa"/>
            <w:shd w:val="clear" w:color="auto" w:fill="002060"/>
            <w:vAlign w:val="center"/>
          </w:tcPr>
          <w:p w14:paraId="61D452D3" w14:textId="77777777" w:rsidR="00C55429" w:rsidRPr="00D65988" w:rsidRDefault="00C55429" w:rsidP="00D8618C">
            <w:pPr>
              <w:jc w:val="center"/>
              <w:rPr>
                <w:rFonts w:ascii="David" w:hAnsi="David" w:cs="David"/>
                <w:b/>
                <w:bCs/>
                <w:rtl/>
              </w:rPr>
            </w:pPr>
            <w:r w:rsidRPr="00D65988">
              <w:rPr>
                <w:rFonts w:ascii="David" w:hAnsi="David" w:cs="David"/>
                <w:b/>
                <w:bCs/>
                <w:rtl/>
              </w:rPr>
              <w:t>סלולארי של איש הקשר</w:t>
            </w:r>
          </w:p>
        </w:tc>
      </w:tr>
      <w:tr w:rsidR="00127769" w:rsidRPr="00D65988" w14:paraId="35750B2E" w14:textId="77777777" w:rsidTr="00D8618C">
        <w:trPr>
          <w:trHeight w:val="567"/>
        </w:trPr>
        <w:tc>
          <w:tcPr>
            <w:tcW w:w="569" w:type="dxa"/>
          </w:tcPr>
          <w:p w14:paraId="55078E68" w14:textId="77777777" w:rsidR="00C55429" w:rsidRPr="00D65988" w:rsidRDefault="00C55429" w:rsidP="00D8618C">
            <w:pPr>
              <w:rPr>
                <w:rFonts w:ascii="David" w:hAnsi="David" w:cs="David"/>
                <w:rtl/>
              </w:rPr>
            </w:pPr>
            <w:r w:rsidRPr="00D65988">
              <w:rPr>
                <w:rFonts w:ascii="David" w:hAnsi="David" w:cs="David"/>
                <w:rtl/>
              </w:rPr>
              <w:t>1</w:t>
            </w:r>
          </w:p>
        </w:tc>
        <w:tc>
          <w:tcPr>
            <w:tcW w:w="2337" w:type="dxa"/>
          </w:tcPr>
          <w:p w14:paraId="1DEF0D91" w14:textId="77777777" w:rsidR="00C55429" w:rsidRPr="00D65988" w:rsidRDefault="00C55429" w:rsidP="00D8618C">
            <w:pPr>
              <w:rPr>
                <w:rFonts w:ascii="David" w:hAnsi="David" w:cs="David"/>
                <w:rtl/>
              </w:rPr>
            </w:pPr>
          </w:p>
        </w:tc>
        <w:tc>
          <w:tcPr>
            <w:tcW w:w="1621" w:type="dxa"/>
          </w:tcPr>
          <w:p w14:paraId="76E828B9" w14:textId="77777777" w:rsidR="00C55429" w:rsidRPr="00D65988" w:rsidRDefault="00C55429" w:rsidP="00D8618C">
            <w:pPr>
              <w:rPr>
                <w:rFonts w:ascii="David" w:hAnsi="David" w:cs="David"/>
                <w:rtl/>
              </w:rPr>
            </w:pPr>
          </w:p>
        </w:tc>
        <w:tc>
          <w:tcPr>
            <w:tcW w:w="1853" w:type="dxa"/>
          </w:tcPr>
          <w:p w14:paraId="436F3220" w14:textId="77777777" w:rsidR="00C55429" w:rsidRPr="00D65988" w:rsidRDefault="00C55429" w:rsidP="00D8618C">
            <w:pPr>
              <w:rPr>
                <w:rFonts w:ascii="David" w:hAnsi="David" w:cs="David"/>
                <w:rtl/>
              </w:rPr>
            </w:pPr>
          </w:p>
        </w:tc>
        <w:tc>
          <w:tcPr>
            <w:tcW w:w="1465" w:type="dxa"/>
          </w:tcPr>
          <w:p w14:paraId="1BE2C547" w14:textId="77777777" w:rsidR="00C55429" w:rsidRPr="00D65988" w:rsidRDefault="00C55429" w:rsidP="00D8618C">
            <w:pPr>
              <w:rPr>
                <w:rFonts w:ascii="David" w:hAnsi="David" w:cs="David"/>
                <w:rtl/>
              </w:rPr>
            </w:pPr>
          </w:p>
        </w:tc>
        <w:tc>
          <w:tcPr>
            <w:tcW w:w="1699" w:type="dxa"/>
          </w:tcPr>
          <w:p w14:paraId="65B6EB7D" w14:textId="77777777" w:rsidR="00C55429" w:rsidRPr="00D65988" w:rsidRDefault="00C55429" w:rsidP="00D8618C">
            <w:pPr>
              <w:rPr>
                <w:rFonts w:ascii="David" w:hAnsi="David" w:cs="David"/>
                <w:rtl/>
              </w:rPr>
            </w:pPr>
          </w:p>
        </w:tc>
      </w:tr>
      <w:tr w:rsidR="00127769" w:rsidRPr="00D65988" w14:paraId="76AFC1D3" w14:textId="77777777" w:rsidTr="00D8618C">
        <w:trPr>
          <w:trHeight w:val="567"/>
        </w:trPr>
        <w:tc>
          <w:tcPr>
            <w:tcW w:w="569" w:type="dxa"/>
          </w:tcPr>
          <w:p w14:paraId="663AA559" w14:textId="77777777" w:rsidR="00C55429" w:rsidRPr="00D65988" w:rsidRDefault="00C55429" w:rsidP="00D8618C">
            <w:pPr>
              <w:rPr>
                <w:rFonts w:ascii="David" w:hAnsi="David" w:cs="David"/>
                <w:rtl/>
              </w:rPr>
            </w:pPr>
            <w:r w:rsidRPr="00D65988">
              <w:rPr>
                <w:rFonts w:ascii="David" w:hAnsi="David" w:cs="David"/>
                <w:rtl/>
              </w:rPr>
              <w:t>2</w:t>
            </w:r>
          </w:p>
        </w:tc>
        <w:tc>
          <w:tcPr>
            <w:tcW w:w="2337" w:type="dxa"/>
          </w:tcPr>
          <w:p w14:paraId="72E625AA" w14:textId="77777777" w:rsidR="00C55429" w:rsidRPr="00D65988" w:rsidRDefault="00C55429" w:rsidP="00D8618C">
            <w:pPr>
              <w:rPr>
                <w:rFonts w:ascii="David" w:hAnsi="David" w:cs="David"/>
                <w:rtl/>
              </w:rPr>
            </w:pPr>
          </w:p>
        </w:tc>
        <w:tc>
          <w:tcPr>
            <w:tcW w:w="1621" w:type="dxa"/>
          </w:tcPr>
          <w:p w14:paraId="023FDEE7" w14:textId="77777777" w:rsidR="00C55429" w:rsidRPr="00D65988" w:rsidRDefault="00C55429" w:rsidP="00D8618C">
            <w:pPr>
              <w:rPr>
                <w:rFonts w:ascii="David" w:hAnsi="David" w:cs="David"/>
                <w:rtl/>
              </w:rPr>
            </w:pPr>
          </w:p>
        </w:tc>
        <w:tc>
          <w:tcPr>
            <w:tcW w:w="1853" w:type="dxa"/>
          </w:tcPr>
          <w:p w14:paraId="6756E602" w14:textId="77777777" w:rsidR="00C55429" w:rsidRPr="00D65988" w:rsidRDefault="00C55429" w:rsidP="00D8618C">
            <w:pPr>
              <w:rPr>
                <w:rFonts w:ascii="David" w:hAnsi="David" w:cs="David"/>
                <w:rtl/>
              </w:rPr>
            </w:pPr>
          </w:p>
        </w:tc>
        <w:tc>
          <w:tcPr>
            <w:tcW w:w="1465" w:type="dxa"/>
          </w:tcPr>
          <w:p w14:paraId="0BC2CD5F" w14:textId="77777777" w:rsidR="00C55429" w:rsidRPr="00D65988" w:rsidRDefault="00C55429" w:rsidP="00D8618C">
            <w:pPr>
              <w:rPr>
                <w:rFonts w:ascii="David" w:hAnsi="David" w:cs="David"/>
                <w:rtl/>
              </w:rPr>
            </w:pPr>
          </w:p>
        </w:tc>
        <w:tc>
          <w:tcPr>
            <w:tcW w:w="1699" w:type="dxa"/>
          </w:tcPr>
          <w:p w14:paraId="4B4D7C8B" w14:textId="77777777" w:rsidR="00C55429" w:rsidRPr="00D65988" w:rsidRDefault="00C55429" w:rsidP="00D8618C">
            <w:pPr>
              <w:rPr>
                <w:rFonts w:ascii="David" w:hAnsi="David" w:cs="David"/>
                <w:rtl/>
              </w:rPr>
            </w:pPr>
          </w:p>
        </w:tc>
      </w:tr>
      <w:tr w:rsidR="00127769" w:rsidRPr="00D65988" w14:paraId="24C71296" w14:textId="77777777" w:rsidTr="00D8618C">
        <w:trPr>
          <w:trHeight w:val="567"/>
        </w:trPr>
        <w:tc>
          <w:tcPr>
            <w:tcW w:w="569" w:type="dxa"/>
          </w:tcPr>
          <w:p w14:paraId="4FABB9FB" w14:textId="77777777" w:rsidR="00C55429" w:rsidRPr="00D65988" w:rsidRDefault="00C55429" w:rsidP="00D8618C">
            <w:pPr>
              <w:rPr>
                <w:rFonts w:ascii="David" w:hAnsi="David" w:cs="David"/>
                <w:rtl/>
              </w:rPr>
            </w:pPr>
            <w:r w:rsidRPr="00D65988">
              <w:rPr>
                <w:rFonts w:ascii="David" w:hAnsi="David" w:cs="David"/>
                <w:rtl/>
              </w:rPr>
              <w:t>3</w:t>
            </w:r>
          </w:p>
        </w:tc>
        <w:tc>
          <w:tcPr>
            <w:tcW w:w="2337" w:type="dxa"/>
          </w:tcPr>
          <w:p w14:paraId="0A0AB59E" w14:textId="77777777" w:rsidR="00C55429" w:rsidRPr="00D65988" w:rsidRDefault="00C55429" w:rsidP="00D8618C">
            <w:pPr>
              <w:rPr>
                <w:rFonts w:ascii="David" w:hAnsi="David" w:cs="David"/>
                <w:rtl/>
              </w:rPr>
            </w:pPr>
          </w:p>
        </w:tc>
        <w:tc>
          <w:tcPr>
            <w:tcW w:w="1621" w:type="dxa"/>
          </w:tcPr>
          <w:p w14:paraId="57E6234C" w14:textId="77777777" w:rsidR="00C55429" w:rsidRPr="00D65988" w:rsidRDefault="00C55429" w:rsidP="00D8618C">
            <w:pPr>
              <w:rPr>
                <w:rFonts w:ascii="David" w:hAnsi="David" w:cs="David"/>
                <w:rtl/>
              </w:rPr>
            </w:pPr>
          </w:p>
        </w:tc>
        <w:tc>
          <w:tcPr>
            <w:tcW w:w="1853" w:type="dxa"/>
          </w:tcPr>
          <w:p w14:paraId="32E4FD97" w14:textId="77777777" w:rsidR="00C55429" w:rsidRPr="00D65988" w:rsidRDefault="00C55429" w:rsidP="00D8618C">
            <w:pPr>
              <w:rPr>
                <w:rFonts w:ascii="David" w:hAnsi="David" w:cs="David"/>
                <w:rtl/>
              </w:rPr>
            </w:pPr>
          </w:p>
        </w:tc>
        <w:tc>
          <w:tcPr>
            <w:tcW w:w="1465" w:type="dxa"/>
          </w:tcPr>
          <w:p w14:paraId="15E161AD" w14:textId="77777777" w:rsidR="00C55429" w:rsidRPr="00D65988" w:rsidRDefault="00C55429" w:rsidP="00D8618C">
            <w:pPr>
              <w:rPr>
                <w:rFonts w:ascii="David" w:hAnsi="David" w:cs="David"/>
                <w:rtl/>
              </w:rPr>
            </w:pPr>
          </w:p>
        </w:tc>
        <w:tc>
          <w:tcPr>
            <w:tcW w:w="1699" w:type="dxa"/>
          </w:tcPr>
          <w:p w14:paraId="026CD8D5" w14:textId="77777777" w:rsidR="00C55429" w:rsidRPr="00D65988" w:rsidRDefault="00C55429" w:rsidP="00D8618C">
            <w:pPr>
              <w:rPr>
                <w:rFonts w:ascii="David" w:hAnsi="David" w:cs="David"/>
                <w:rtl/>
              </w:rPr>
            </w:pPr>
          </w:p>
        </w:tc>
      </w:tr>
      <w:tr w:rsidR="00127769" w:rsidRPr="00D65988" w14:paraId="5FD66853" w14:textId="77777777" w:rsidTr="00D8618C">
        <w:trPr>
          <w:trHeight w:val="567"/>
        </w:trPr>
        <w:tc>
          <w:tcPr>
            <w:tcW w:w="569" w:type="dxa"/>
          </w:tcPr>
          <w:p w14:paraId="0420C89C" w14:textId="77777777" w:rsidR="00C55429" w:rsidRPr="00D65988" w:rsidRDefault="00C55429" w:rsidP="00D8618C">
            <w:pPr>
              <w:rPr>
                <w:rFonts w:ascii="David" w:hAnsi="David" w:cs="David"/>
                <w:rtl/>
              </w:rPr>
            </w:pPr>
            <w:r w:rsidRPr="00D65988">
              <w:rPr>
                <w:rFonts w:ascii="David" w:hAnsi="David" w:cs="David"/>
                <w:rtl/>
              </w:rPr>
              <w:t>4</w:t>
            </w:r>
          </w:p>
        </w:tc>
        <w:tc>
          <w:tcPr>
            <w:tcW w:w="2337" w:type="dxa"/>
          </w:tcPr>
          <w:p w14:paraId="78BCB10E" w14:textId="77777777" w:rsidR="00C55429" w:rsidRPr="00D65988" w:rsidRDefault="00C55429" w:rsidP="00D8618C">
            <w:pPr>
              <w:rPr>
                <w:rFonts w:ascii="David" w:hAnsi="David" w:cs="David"/>
                <w:rtl/>
              </w:rPr>
            </w:pPr>
          </w:p>
        </w:tc>
        <w:tc>
          <w:tcPr>
            <w:tcW w:w="1621" w:type="dxa"/>
          </w:tcPr>
          <w:p w14:paraId="79E1629D" w14:textId="77777777" w:rsidR="00C55429" w:rsidRPr="00D65988" w:rsidRDefault="00C55429" w:rsidP="00D8618C">
            <w:pPr>
              <w:rPr>
                <w:rFonts w:ascii="David" w:hAnsi="David" w:cs="David"/>
                <w:rtl/>
              </w:rPr>
            </w:pPr>
          </w:p>
        </w:tc>
        <w:tc>
          <w:tcPr>
            <w:tcW w:w="1853" w:type="dxa"/>
          </w:tcPr>
          <w:p w14:paraId="56911D0A" w14:textId="77777777" w:rsidR="00C55429" w:rsidRPr="00D65988" w:rsidRDefault="00C55429" w:rsidP="00D8618C">
            <w:pPr>
              <w:rPr>
                <w:rFonts w:ascii="David" w:hAnsi="David" w:cs="David"/>
                <w:rtl/>
              </w:rPr>
            </w:pPr>
          </w:p>
        </w:tc>
        <w:tc>
          <w:tcPr>
            <w:tcW w:w="1465" w:type="dxa"/>
          </w:tcPr>
          <w:p w14:paraId="1813FA27" w14:textId="77777777" w:rsidR="00C55429" w:rsidRPr="00D65988" w:rsidRDefault="00C55429" w:rsidP="00D8618C">
            <w:pPr>
              <w:rPr>
                <w:rFonts w:ascii="David" w:hAnsi="David" w:cs="David"/>
                <w:rtl/>
              </w:rPr>
            </w:pPr>
          </w:p>
        </w:tc>
        <w:tc>
          <w:tcPr>
            <w:tcW w:w="1699" w:type="dxa"/>
          </w:tcPr>
          <w:p w14:paraId="517064C3" w14:textId="77777777" w:rsidR="00C55429" w:rsidRPr="00D65988" w:rsidRDefault="00C55429" w:rsidP="00D8618C">
            <w:pPr>
              <w:rPr>
                <w:rFonts w:ascii="David" w:hAnsi="David" w:cs="David"/>
                <w:rtl/>
              </w:rPr>
            </w:pPr>
          </w:p>
        </w:tc>
      </w:tr>
      <w:tr w:rsidR="00127769" w:rsidRPr="00D65988" w14:paraId="088F27FE" w14:textId="77777777" w:rsidTr="00D8618C">
        <w:trPr>
          <w:trHeight w:val="567"/>
        </w:trPr>
        <w:tc>
          <w:tcPr>
            <w:tcW w:w="569" w:type="dxa"/>
          </w:tcPr>
          <w:p w14:paraId="3F6D300A" w14:textId="77777777" w:rsidR="00C55429" w:rsidRPr="00D65988" w:rsidRDefault="00C55429" w:rsidP="00D8618C">
            <w:pPr>
              <w:rPr>
                <w:rFonts w:ascii="David" w:hAnsi="David" w:cs="David"/>
                <w:rtl/>
              </w:rPr>
            </w:pPr>
            <w:r w:rsidRPr="00D65988">
              <w:rPr>
                <w:rFonts w:ascii="David" w:hAnsi="David" w:cs="David"/>
                <w:rtl/>
              </w:rPr>
              <w:t>5</w:t>
            </w:r>
          </w:p>
        </w:tc>
        <w:tc>
          <w:tcPr>
            <w:tcW w:w="2337" w:type="dxa"/>
          </w:tcPr>
          <w:p w14:paraId="5AD8BB16" w14:textId="77777777" w:rsidR="00C55429" w:rsidRPr="00D65988" w:rsidRDefault="00C55429" w:rsidP="00D8618C">
            <w:pPr>
              <w:rPr>
                <w:rFonts w:ascii="David" w:hAnsi="David" w:cs="David"/>
                <w:rtl/>
              </w:rPr>
            </w:pPr>
          </w:p>
        </w:tc>
        <w:tc>
          <w:tcPr>
            <w:tcW w:w="1621" w:type="dxa"/>
          </w:tcPr>
          <w:p w14:paraId="478E1176" w14:textId="77777777" w:rsidR="00C55429" w:rsidRPr="00D65988" w:rsidRDefault="00C55429" w:rsidP="00D8618C">
            <w:pPr>
              <w:rPr>
                <w:rFonts w:ascii="David" w:hAnsi="David" w:cs="David"/>
                <w:rtl/>
              </w:rPr>
            </w:pPr>
          </w:p>
        </w:tc>
        <w:tc>
          <w:tcPr>
            <w:tcW w:w="1853" w:type="dxa"/>
          </w:tcPr>
          <w:p w14:paraId="3040A6DF" w14:textId="77777777" w:rsidR="00C55429" w:rsidRPr="00D65988" w:rsidRDefault="00C55429" w:rsidP="00D8618C">
            <w:pPr>
              <w:rPr>
                <w:rFonts w:ascii="David" w:hAnsi="David" w:cs="David"/>
                <w:rtl/>
              </w:rPr>
            </w:pPr>
          </w:p>
        </w:tc>
        <w:tc>
          <w:tcPr>
            <w:tcW w:w="1465" w:type="dxa"/>
          </w:tcPr>
          <w:p w14:paraId="3B4E8C08" w14:textId="77777777" w:rsidR="00C55429" w:rsidRPr="00D65988" w:rsidRDefault="00C55429" w:rsidP="00D8618C">
            <w:pPr>
              <w:rPr>
                <w:rFonts w:ascii="David" w:hAnsi="David" w:cs="David"/>
                <w:rtl/>
              </w:rPr>
            </w:pPr>
          </w:p>
        </w:tc>
        <w:tc>
          <w:tcPr>
            <w:tcW w:w="1699" w:type="dxa"/>
          </w:tcPr>
          <w:p w14:paraId="4F5EF2A3" w14:textId="77777777" w:rsidR="00C55429" w:rsidRPr="00D65988" w:rsidRDefault="00C55429" w:rsidP="00D8618C">
            <w:pPr>
              <w:rPr>
                <w:rFonts w:ascii="David" w:hAnsi="David" w:cs="David"/>
                <w:rtl/>
              </w:rPr>
            </w:pPr>
          </w:p>
        </w:tc>
      </w:tr>
    </w:tbl>
    <w:p w14:paraId="76FDE767" w14:textId="77777777" w:rsidR="00C55429" w:rsidRPr="00D65988" w:rsidRDefault="00C55429" w:rsidP="00C55429">
      <w:pPr>
        <w:rPr>
          <w:rFonts w:ascii="David" w:hAnsi="David" w:cs="David"/>
          <w:rtl/>
        </w:rPr>
      </w:pPr>
    </w:p>
    <w:p w14:paraId="05A35A1A" w14:textId="77777777" w:rsidR="00C55429" w:rsidRPr="00D65988" w:rsidRDefault="00C55429" w:rsidP="005A055F">
      <w:pPr>
        <w:pStyle w:val="121"/>
        <w:numPr>
          <w:ilvl w:val="1"/>
          <w:numId w:val="2"/>
        </w:numPr>
        <w:bidi/>
        <w:rPr>
          <w:rFonts w:ascii="David" w:hAnsi="David"/>
          <w:rtl/>
        </w:rPr>
      </w:pPr>
      <w:r w:rsidRPr="00D65988">
        <w:rPr>
          <w:rFonts w:ascii="David" w:hAnsi="David"/>
          <w:rtl/>
        </w:rPr>
        <w:t>אם המשתתף טרם ביצע הסבה מסוג זה הוא יגיש יחד עם הצעתו תכנית מפורטת, כולל לוח זמנים, כיצד הוא יבצע את ההסבה.</w:t>
      </w:r>
    </w:p>
    <w:p w14:paraId="66C43856" w14:textId="77777777" w:rsidR="00C55429" w:rsidRPr="00D65988" w:rsidRDefault="00C55429" w:rsidP="00C55429">
      <w:pPr>
        <w:rPr>
          <w:rFonts w:ascii="David" w:hAnsi="David" w:cs="David"/>
          <w:rtl/>
        </w:rPr>
      </w:pPr>
    </w:p>
    <w:p w14:paraId="65F9A1D5" w14:textId="77777777" w:rsidR="00C55429" w:rsidRPr="00D65988" w:rsidRDefault="00C55429" w:rsidP="00C55429">
      <w:pPr>
        <w:rPr>
          <w:rFonts w:ascii="David" w:hAnsi="David" w:cs="David"/>
          <w:rtl/>
        </w:rPr>
      </w:pPr>
    </w:p>
    <w:p w14:paraId="34C264FC" w14:textId="77777777" w:rsidR="00C55429" w:rsidRPr="00D65988" w:rsidRDefault="00C55429" w:rsidP="005A055F">
      <w:pPr>
        <w:pStyle w:val="120"/>
        <w:numPr>
          <w:ilvl w:val="0"/>
          <w:numId w:val="2"/>
        </w:numPr>
        <w:bidi/>
        <w:rPr>
          <w:rFonts w:ascii="David" w:hAnsi="David"/>
          <w:b/>
          <w:bCs/>
          <w:rtl/>
        </w:rPr>
      </w:pPr>
      <w:r w:rsidRPr="00D65988">
        <w:rPr>
          <w:rFonts w:ascii="David" w:hAnsi="David"/>
          <w:b/>
          <w:bCs/>
          <w:rtl/>
        </w:rPr>
        <w:t>פרטי מנהל פרויקט המוצע מטעם הספק להובלת הפרויקט מול המזמין ולליווי שלו לאורך תקופת ההתקשרות</w:t>
      </w:r>
    </w:p>
    <w:p w14:paraId="20A8F403" w14:textId="77777777" w:rsidR="00C55429" w:rsidRPr="00D65988" w:rsidRDefault="00C55429" w:rsidP="005A055F">
      <w:pPr>
        <w:pStyle w:val="121"/>
        <w:numPr>
          <w:ilvl w:val="1"/>
          <w:numId w:val="2"/>
        </w:numPr>
        <w:bidi/>
        <w:rPr>
          <w:rFonts w:ascii="David" w:hAnsi="David"/>
        </w:rPr>
      </w:pPr>
      <w:r w:rsidRPr="00D65988">
        <w:rPr>
          <w:rFonts w:ascii="David" w:hAnsi="David"/>
          <w:rtl/>
        </w:rPr>
        <w:t xml:space="preserve">שם מנהל פרויקט ההקמה: ____________________ </w:t>
      </w:r>
    </w:p>
    <w:p w14:paraId="0CA5D01D" w14:textId="77777777" w:rsidR="00C55429" w:rsidRPr="00D65988" w:rsidRDefault="00C55429" w:rsidP="00C55429">
      <w:pPr>
        <w:pStyle w:val="121"/>
        <w:numPr>
          <w:ilvl w:val="0"/>
          <w:numId w:val="0"/>
        </w:numPr>
        <w:bidi/>
        <w:ind w:left="792"/>
        <w:rPr>
          <w:rFonts w:ascii="David" w:hAnsi="David"/>
          <w:rtl/>
        </w:rPr>
      </w:pPr>
      <w:r w:rsidRPr="00D65988">
        <w:rPr>
          <w:rFonts w:ascii="David" w:hAnsi="David"/>
          <w:rtl/>
        </w:rPr>
        <w:t xml:space="preserve">- נא לצרף קו"ח ופירוט ניסיון רלוונטי </w:t>
      </w:r>
    </w:p>
    <w:p w14:paraId="502DA4C7" w14:textId="77777777" w:rsidR="00C55429" w:rsidRPr="00D65988" w:rsidRDefault="00C55429" w:rsidP="005A055F">
      <w:pPr>
        <w:pStyle w:val="121"/>
        <w:numPr>
          <w:ilvl w:val="1"/>
          <w:numId w:val="2"/>
        </w:numPr>
        <w:bidi/>
        <w:jc w:val="left"/>
        <w:rPr>
          <w:rFonts w:ascii="David" w:hAnsi="David"/>
          <w:rtl/>
        </w:rPr>
      </w:pPr>
      <w:r w:rsidRPr="00D65988">
        <w:rPr>
          <w:rFonts w:ascii="David" w:hAnsi="David"/>
          <w:rtl/>
        </w:rPr>
        <w:t xml:space="preserve">שם מנהל פרויקט / התומך הקבוע המיועד לליווי שוטף: ____________________ </w:t>
      </w:r>
      <w:r w:rsidRPr="00D65988">
        <w:rPr>
          <w:rFonts w:ascii="David" w:hAnsi="David"/>
          <w:rtl/>
        </w:rPr>
        <w:br/>
        <w:t>- נא לצרף קו"ח ופירוט ניסיון רלוונטי</w:t>
      </w:r>
    </w:p>
    <w:p w14:paraId="513DA770" w14:textId="77777777" w:rsidR="00C55429" w:rsidRPr="00D65988" w:rsidRDefault="00C55429" w:rsidP="00C55429">
      <w:pPr>
        <w:pStyle w:val="121"/>
        <w:numPr>
          <w:ilvl w:val="0"/>
          <w:numId w:val="0"/>
        </w:numPr>
        <w:bidi/>
        <w:ind w:left="792" w:hanging="432"/>
        <w:jc w:val="left"/>
        <w:rPr>
          <w:rFonts w:ascii="David" w:hAnsi="David"/>
        </w:rPr>
      </w:pPr>
    </w:p>
    <w:p w14:paraId="454D4762" w14:textId="77777777" w:rsidR="00C55429" w:rsidRPr="00D65988" w:rsidRDefault="00C55429" w:rsidP="00C55429">
      <w:pPr>
        <w:pStyle w:val="121"/>
        <w:numPr>
          <w:ilvl w:val="0"/>
          <w:numId w:val="0"/>
        </w:numPr>
        <w:ind w:left="792"/>
        <w:rPr>
          <w:rFonts w:ascii="David" w:hAnsi="David"/>
        </w:rPr>
      </w:pPr>
    </w:p>
    <w:p w14:paraId="21D70F4A" w14:textId="77777777" w:rsidR="00C55429" w:rsidRPr="00D65988" w:rsidRDefault="00C55429" w:rsidP="00C55429">
      <w:pPr>
        <w:rPr>
          <w:rFonts w:ascii="David" w:hAnsi="David" w:cs="David"/>
          <w:rtl/>
        </w:rPr>
      </w:pPr>
      <w:r w:rsidRPr="00D65988">
        <w:rPr>
          <w:rFonts w:ascii="David" w:hAnsi="David" w:cs="David"/>
          <w:rtl/>
        </w:rPr>
        <w:t> </w:t>
      </w:r>
    </w:p>
    <w:p w14:paraId="52725988" w14:textId="77777777" w:rsidR="00C55429" w:rsidRPr="00D65988" w:rsidRDefault="00C55429" w:rsidP="00C55429">
      <w:pPr>
        <w:rPr>
          <w:rFonts w:ascii="David" w:hAnsi="David" w:cs="David"/>
          <w:rtl/>
        </w:rPr>
      </w:pPr>
      <w:r w:rsidRPr="00D65988">
        <w:rPr>
          <w:rFonts w:ascii="David" w:hAnsi="David" w:cs="David"/>
          <w:rtl/>
        </w:rPr>
        <w:t>הרינו מאשרים בחתימתנו את נכונות המידע המופיע במסמך זה:</w:t>
      </w:r>
    </w:p>
    <w:p w14:paraId="07E19379" w14:textId="77777777" w:rsidR="00C55429" w:rsidRPr="00D65988" w:rsidRDefault="00C55429" w:rsidP="00C55429">
      <w:pPr>
        <w:rPr>
          <w:rFonts w:ascii="David" w:hAnsi="David" w:cs="David"/>
          <w:rtl/>
        </w:rPr>
      </w:pPr>
    </w:p>
    <w:p w14:paraId="73E32CFF" w14:textId="77777777" w:rsidR="00C55429" w:rsidRPr="00D65988" w:rsidRDefault="00C55429" w:rsidP="00C55429">
      <w:pPr>
        <w:rPr>
          <w:rFonts w:ascii="David" w:hAnsi="David" w:cs="David"/>
          <w:rtl/>
        </w:rPr>
      </w:pPr>
    </w:p>
    <w:p w14:paraId="6D421AA2" w14:textId="77777777" w:rsidR="00C55429" w:rsidRPr="00D65988" w:rsidRDefault="00C55429" w:rsidP="00C55429">
      <w:pPr>
        <w:rPr>
          <w:rFonts w:ascii="David" w:hAnsi="David" w:cs="David"/>
          <w:rtl/>
        </w:rPr>
      </w:pPr>
    </w:p>
    <w:tbl>
      <w:tblPr>
        <w:bidiVisual/>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2"/>
        <w:gridCol w:w="1632"/>
        <w:gridCol w:w="1632"/>
        <w:gridCol w:w="1633"/>
        <w:gridCol w:w="2097"/>
      </w:tblGrid>
      <w:tr w:rsidR="00127769" w:rsidRPr="00D65988" w14:paraId="764AFF94" w14:textId="77777777" w:rsidTr="00D8618C">
        <w:trPr>
          <w:cantSplit/>
        </w:trPr>
        <w:tc>
          <w:tcPr>
            <w:tcW w:w="1632" w:type="dxa"/>
            <w:tcBorders>
              <w:top w:val="nil"/>
              <w:left w:val="nil"/>
              <w:right w:val="nil"/>
            </w:tcBorders>
          </w:tcPr>
          <w:p w14:paraId="1C04BD8D" w14:textId="77777777" w:rsidR="00C55429" w:rsidRPr="00D65988" w:rsidRDefault="00C55429" w:rsidP="00D8618C">
            <w:pPr>
              <w:rPr>
                <w:rFonts w:ascii="David" w:hAnsi="David" w:cs="David"/>
              </w:rPr>
            </w:pPr>
          </w:p>
        </w:tc>
        <w:tc>
          <w:tcPr>
            <w:tcW w:w="1632" w:type="dxa"/>
            <w:vMerge w:val="restart"/>
            <w:tcBorders>
              <w:top w:val="nil"/>
              <w:left w:val="nil"/>
              <w:bottom w:val="nil"/>
              <w:right w:val="nil"/>
            </w:tcBorders>
          </w:tcPr>
          <w:p w14:paraId="7CE89812" w14:textId="77777777" w:rsidR="00C55429" w:rsidRPr="00D65988" w:rsidRDefault="00C55429" w:rsidP="00D8618C">
            <w:pPr>
              <w:rPr>
                <w:rFonts w:ascii="David" w:hAnsi="David" w:cs="David"/>
              </w:rPr>
            </w:pPr>
          </w:p>
        </w:tc>
        <w:tc>
          <w:tcPr>
            <w:tcW w:w="1632" w:type="dxa"/>
            <w:tcBorders>
              <w:top w:val="nil"/>
              <w:left w:val="nil"/>
              <w:right w:val="nil"/>
            </w:tcBorders>
          </w:tcPr>
          <w:p w14:paraId="021EE02E" w14:textId="77777777" w:rsidR="00C55429" w:rsidRPr="00D65988" w:rsidRDefault="00C55429" w:rsidP="00D8618C">
            <w:pPr>
              <w:rPr>
                <w:rFonts w:ascii="David" w:hAnsi="David" w:cs="David"/>
              </w:rPr>
            </w:pPr>
          </w:p>
        </w:tc>
        <w:tc>
          <w:tcPr>
            <w:tcW w:w="1633" w:type="dxa"/>
            <w:vMerge w:val="restart"/>
            <w:tcBorders>
              <w:top w:val="nil"/>
              <w:left w:val="nil"/>
              <w:bottom w:val="nil"/>
              <w:right w:val="nil"/>
            </w:tcBorders>
          </w:tcPr>
          <w:p w14:paraId="758AFF14" w14:textId="77777777" w:rsidR="00C55429" w:rsidRPr="00D65988" w:rsidRDefault="00C55429" w:rsidP="00D8618C">
            <w:pPr>
              <w:rPr>
                <w:rFonts w:ascii="David" w:hAnsi="David" w:cs="David"/>
              </w:rPr>
            </w:pPr>
          </w:p>
        </w:tc>
        <w:tc>
          <w:tcPr>
            <w:tcW w:w="2097" w:type="dxa"/>
            <w:tcBorders>
              <w:top w:val="nil"/>
              <w:left w:val="nil"/>
              <w:right w:val="nil"/>
            </w:tcBorders>
          </w:tcPr>
          <w:p w14:paraId="70688F36" w14:textId="77777777" w:rsidR="00C55429" w:rsidRPr="00D65988" w:rsidRDefault="00C55429" w:rsidP="00D8618C">
            <w:pPr>
              <w:rPr>
                <w:rFonts w:ascii="David" w:hAnsi="David" w:cs="David"/>
              </w:rPr>
            </w:pPr>
          </w:p>
        </w:tc>
      </w:tr>
      <w:tr w:rsidR="00127769" w:rsidRPr="00D65988" w14:paraId="59EA39DC" w14:textId="77777777" w:rsidTr="00D8618C">
        <w:trPr>
          <w:cantSplit/>
        </w:trPr>
        <w:tc>
          <w:tcPr>
            <w:tcW w:w="1632" w:type="dxa"/>
            <w:tcBorders>
              <w:left w:val="nil"/>
              <w:bottom w:val="nil"/>
              <w:right w:val="nil"/>
            </w:tcBorders>
          </w:tcPr>
          <w:p w14:paraId="363BBF70" w14:textId="77777777" w:rsidR="00C55429" w:rsidRPr="00D65988" w:rsidRDefault="00C55429" w:rsidP="00D8618C">
            <w:pPr>
              <w:rPr>
                <w:rFonts w:ascii="David" w:hAnsi="David" w:cs="David"/>
              </w:rPr>
            </w:pPr>
            <w:r w:rsidRPr="00D65988">
              <w:rPr>
                <w:rFonts w:ascii="David" w:hAnsi="David" w:cs="David"/>
                <w:rtl/>
              </w:rPr>
              <w:t xml:space="preserve">      תאריך </w:t>
            </w:r>
          </w:p>
        </w:tc>
        <w:tc>
          <w:tcPr>
            <w:tcW w:w="0" w:type="auto"/>
            <w:vMerge/>
            <w:tcBorders>
              <w:top w:val="nil"/>
              <w:left w:val="nil"/>
              <w:bottom w:val="nil"/>
              <w:right w:val="nil"/>
            </w:tcBorders>
            <w:vAlign w:val="center"/>
          </w:tcPr>
          <w:p w14:paraId="2D2BEA1B" w14:textId="77777777" w:rsidR="00C55429" w:rsidRPr="00D65988" w:rsidRDefault="00C55429" w:rsidP="00D8618C">
            <w:pPr>
              <w:rPr>
                <w:rFonts w:ascii="David" w:hAnsi="David" w:cs="David"/>
              </w:rPr>
            </w:pPr>
          </w:p>
        </w:tc>
        <w:tc>
          <w:tcPr>
            <w:tcW w:w="1632" w:type="dxa"/>
            <w:tcBorders>
              <w:left w:val="nil"/>
              <w:bottom w:val="nil"/>
              <w:right w:val="nil"/>
            </w:tcBorders>
          </w:tcPr>
          <w:p w14:paraId="08C0CD0D" w14:textId="77777777" w:rsidR="00C55429" w:rsidRPr="00D65988" w:rsidRDefault="00C55429" w:rsidP="00D8618C">
            <w:pPr>
              <w:rPr>
                <w:rFonts w:ascii="David" w:hAnsi="David" w:cs="David"/>
                <w:rtl/>
              </w:rPr>
            </w:pPr>
            <w:r w:rsidRPr="00D65988">
              <w:rPr>
                <w:rFonts w:ascii="David" w:hAnsi="David" w:cs="David"/>
                <w:rtl/>
              </w:rPr>
              <w:t xml:space="preserve">    שם המציע</w:t>
            </w:r>
          </w:p>
        </w:tc>
        <w:tc>
          <w:tcPr>
            <w:tcW w:w="0" w:type="auto"/>
            <w:vMerge/>
            <w:tcBorders>
              <w:top w:val="nil"/>
              <w:left w:val="nil"/>
              <w:bottom w:val="nil"/>
              <w:right w:val="nil"/>
            </w:tcBorders>
            <w:vAlign w:val="center"/>
          </w:tcPr>
          <w:p w14:paraId="67872AE3" w14:textId="77777777" w:rsidR="00C55429" w:rsidRPr="00D65988" w:rsidRDefault="00C55429" w:rsidP="00D8618C">
            <w:pPr>
              <w:rPr>
                <w:rFonts w:ascii="David" w:hAnsi="David" w:cs="David"/>
              </w:rPr>
            </w:pPr>
          </w:p>
        </w:tc>
        <w:tc>
          <w:tcPr>
            <w:tcW w:w="2097" w:type="dxa"/>
            <w:tcBorders>
              <w:left w:val="nil"/>
              <w:bottom w:val="nil"/>
              <w:right w:val="nil"/>
            </w:tcBorders>
          </w:tcPr>
          <w:p w14:paraId="47852506" w14:textId="77777777" w:rsidR="00C55429" w:rsidRPr="00D65988" w:rsidRDefault="00C55429" w:rsidP="00D8618C">
            <w:pPr>
              <w:rPr>
                <w:rFonts w:ascii="David" w:hAnsi="David" w:cs="David"/>
              </w:rPr>
            </w:pPr>
            <w:r w:rsidRPr="00D65988">
              <w:rPr>
                <w:rFonts w:ascii="David" w:hAnsi="David" w:cs="David"/>
                <w:rtl/>
              </w:rPr>
              <w:t xml:space="preserve">     חתימה וחותמת</w:t>
            </w:r>
          </w:p>
        </w:tc>
      </w:tr>
    </w:tbl>
    <w:p w14:paraId="09BA8F3B" w14:textId="77777777" w:rsidR="00C55429" w:rsidRPr="00D65988" w:rsidRDefault="00C55429" w:rsidP="00C55429">
      <w:pPr>
        <w:rPr>
          <w:rFonts w:ascii="David" w:hAnsi="David" w:cs="David"/>
          <w:rtl/>
        </w:rPr>
      </w:pPr>
    </w:p>
    <w:p w14:paraId="551589E6" w14:textId="77777777" w:rsidR="00C55429" w:rsidRPr="00D65988" w:rsidRDefault="00C55429" w:rsidP="00C55429">
      <w:pPr>
        <w:rPr>
          <w:rFonts w:ascii="David" w:hAnsi="David" w:cs="David"/>
          <w:rtl/>
        </w:rPr>
      </w:pPr>
    </w:p>
    <w:p w14:paraId="365810A0" w14:textId="77777777" w:rsidR="00C55429" w:rsidRPr="00D65988" w:rsidRDefault="00C55429" w:rsidP="00C55429">
      <w:pPr>
        <w:rPr>
          <w:rFonts w:ascii="David" w:hAnsi="David" w:cs="David"/>
          <w:rtl/>
        </w:rPr>
      </w:pPr>
    </w:p>
    <w:p w14:paraId="6B829C52" w14:textId="77777777" w:rsidR="00C55429" w:rsidRPr="00D65988" w:rsidRDefault="00C55429" w:rsidP="00C55429">
      <w:pPr>
        <w:rPr>
          <w:rFonts w:ascii="David" w:hAnsi="David" w:cs="David"/>
          <w:rtl/>
        </w:rPr>
      </w:pPr>
    </w:p>
    <w:p w14:paraId="0CB3D999" w14:textId="77777777" w:rsidR="00C55429" w:rsidRPr="00D65988" w:rsidRDefault="00C55429" w:rsidP="00C55429">
      <w:pPr>
        <w:rPr>
          <w:rFonts w:ascii="David" w:hAnsi="David" w:cs="David"/>
          <w:rtl/>
        </w:rPr>
      </w:pPr>
    </w:p>
    <w:p w14:paraId="6AAF73F5" w14:textId="77777777" w:rsidR="00C55429" w:rsidRPr="00D65988" w:rsidRDefault="00C55429" w:rsidP="00C55429">
      <w:pPr>
        <w:rPr>
          <w:rFonts w:ascii="David" w:hAnsi="David" w:cs="David"/>
        </w:rPr>
      </w:pPr>
      <w:r w:rsidRPr="00D65988">
        <w:rPr>
          <w:rFonts w:ascii="David" w:hAnsi="David" w:cs="David"/>
          <w:rtl/>
        </w:rPr>
        <w:br w:type="page"/>
      </w:r>
    </w:p>
    <w:p w14:paraId="17607B44" w14:textId="77777777" w:rsidR="007951E1" w:rsidRPr="00D65988" w:rsidRDefault="007951E1" w:rsidP="007951E1">
      <w:pPr>
        <w:pStyle w:val="121"/>
        <w:numPr>
          <w:ilvl w:val="0"/>
          <w:numId w:val="0"/>
        </w:numPr>
        <w:bidi/>
        <w:ind w:left="720"/>
        <w:jc w:val="center"/>
        <w:rPr>
          <w:rFonts w:ascii="David" w:hAnsi="David"/>
          <w:b/>
          <w:bCs/>
          <w:sz w:val="28"/>
          <w:szCs w:val="28"/>
          <w:u w:val="single"/>
          <w:rtl/>
        </w:rPr>
      </w:pPr>
      <w:bookmarkStart w:id="57" w:name="_Toc185325015"/>
      <w:bookmarkStart w:id="58" w:name="_Toc214291798"/>
      <w:bookmarkStart w:id="59" w:name="נספח_ב_2"/>
    </w:p>
    <w:p w14:paraId="3416AE83" w14:textId="77777777" w:rsidR="007951E1" w:rsidRPr="00D65988" w:rsidRDefault="007951E1" w:rsidP="007951E1">
      <w:pPr>
        <w:pStyle w:val="121"/>
        <w:numPr>
          <w:ilvl w:val="0"/>
          <w:numId w:val="0"/>
        </w:numPr>
        <w:bidi/>
        <w:ind w:left="720"/>
        <w:jc w:val="center"/>
        <w:rPr>
          <w:rFonts w:ascii="David" w:hAnsi="David"/>
          <w:b/>
          <w:bCs/>
          <w:sz w:val="28"/>
          <w:szCs w:val="28"/>
          <w:u w:val="single"/>
          <w:rtl/>
        </w:rPr>
      </w:pPr>
    </w:p>
    <w:p w14:paraId="680072BD" w14:textId="7FCB52B6" w:rsidR="00C55429" w:rsidRPr="00D65988" w:rsidRDefault="00C55429" w:rsidP="007951E1">
      <w:pPr>
        <w:pStyle w:val="121"/>
        <w:numPr>
          <w:ilvl w:val="0"/>
          <w:numId w:val="0"/>
        </w:numPr>
        <w:bidi/>
        <w:ind w:left="720"/>
        <w:jc w:val="center"/>
        <w:rPr>
          <w:rFonts w:ascii="David" w:hAnsi="David"/>
          <w:b/>
          <w:bCs/>
          <w:sz w:val="28"/>
          <w:szCs w:val="28"/>
          <w:u w:val="single"/>
          <w:rtl/>
        </w:rPr>
      </w:pPr>
      <w:r w:rsidRPr="00D65988">
        <w:rPr>
          <w:rFonts w:ascii="David" w:hAnsi="David"/>
          <w:b/>
          <w:bCs/>
          <w:sz w:val="28"/>
          <w:szCs w:val="28"/>
          <w:u w:val="single"/>
          <w:rtl/>
        </w:rPr>
        <w:t xml:space="preserve">נספח </w:t>
      </w:r>
      <w:r w:rsidR="005F279F" w:rsidRPr="00D65988">
        <w:rPr>
          <w:rFonts w:ascii="David" w:hAnsi="David"/>
          <w:b/>
          <w:bCs/>
          <w:sz w:val="28"/>
          <w:szCs w:val="28"/>
          <w:u w:val="single"/>
          <w:rtl/>
        </w:rPr>
        <w:t>ב</w:t>
      </w:r>
      <w:r w:rsidRPr="00D65988">
        <w:rPr>
          <w:rFonts w:ascii="David" w:hAnsi="David"/>
          <w:b/>
          <w:bCs/>
          <w:sz w:val="28"/>
          <w:szCs w:val="28"/>
          <w:u w:val="single"/>
          <w:rtl/>
        </w:rPr>
        <w:t>' (2) – רקע ופרטי המערכות והממשקים המוצעים</w:t>
      </w:r>
      <w:bookmarkEnd w:id="57"/>
      <w:bookmarkEnd w:id="58"/>
    </w:p>
    <w:p w14:paraId="3C59F2B0" w14:textId="77777777" w:rsidR="007951E1" w:rsidRPr="00D65988" w:rsidRDefault="007951E1" w:rsidP="007951E1">
      <w:pPr>
        <w:pStyle w:val="121"/>
        <w:numPr>
          <w:ilvl w:val="0"/>
          <w:numId w:val="0"/>
        </w:numPr>
        <w:bidi/>
        <w:ind w:left="720"/>
        <w:jc w:val="center"/>
        <w:rPr>
          <w:rFonts w:ascii="David" w:hAnsi="David"/>
          <w:b/>
          <w:bCs/>
          <w:sz w:val="28"/>
          <w:szCs w:val="28"/>
          <w:u w:val="single"/>
          <w:rtl/>
        </w:rPr>
      </w:pPr>
    </w:p>
    <w:bookmarkEnd w:id="59"/>
    <w:p w14:paraId="7E2B07A2" w14:textId="3936397B" w:rsidR="00D65988" w:rsidRDefault="00D65988" w:rsidP="007951E1">
      <w:pPr>
        <w:pStyle w:val="120"/>
        <w:numPr>
          <w:ilvl w:val="0"/>
          <w:numId w:val="186"/>
        </w:numPr>
        <w:bidi/>
        <w:rPr>
          <w:rFonts w:ascii="David" w:hAnsi="David"/>
        </w:rPr>
      </w:pPr>
      <w:r>
        <w:rPr>
          <w:rtl/>
        </w:rPr>
        <w:t>המערכת המוצעת תכלול אספקה מלאה של מערכת מידע ייעודית, לרבות תוכנה, רישוי, חומרה, רכיבי תקשורת, שרתים, תוכנות גיבוי, ציוד נלווה וכל רכיב נוסף הנדרש, על מנת להבטיח הפעלה שוטפת, רציפה, יציבה ויעילה של המערכת, בהתאם לדרישות המפרט הטכני, רמות השירות</w:t>
      </w:r>
      <w:r w:rsidR="004452C7">
        <w:rPr>
          <w:rFonts w:hint="cs"/>
          <w:rtl/>
        </w:rPr>
        <w:t xml:space="preserve"> המפורט במסמך ג׳  (5)  נספח רמת השירות </w:t>
      </w:r>
      <w:r>
        <w:t xml:space="preserve"> (SLA) </w:t>
      </w:r>
      <w:r w:rsidR="004452C7">
        <w:rPr>
          <w:rFonts w:hint="cs"/>
          <w:rtl/>
        </w:rPr>
        <w:t xml:space="preserve"> </w:t>
      </w:r>
      <w:r>
        <w:rPr>
          <w:rtl/>
        </w:rPr>
        <w:t>והוראות כל דין</w:t>
      </w:r>
      <w:r>
        <w:t>.</w:t>
      </w:r>
    </w:p>
    <w:p w14:paraId="0CCC0C99" w14:textId="77777777" w:rsidR="00D65988" w:rsidRDefault="00D65988" w:rsidP="007951E1">
      <w:pPr>
        <w:pStyle w:val="120"/>
        <w:numPr>
          <w:ilvl w:val="0"/>
          <w:numId w:val="186"/>
        </w:numPr>
        <w:bidi/>
        <w:rPr>
          <w:rFonts w:ascii="David" w:hAnsi="David"/>
        </w:rPr>
      </w:pPr>
      <w:r>
        <w:rPr>
          <w:rtl/>
        </w:rPr>
        <w:t>השירות המוצע יכלול את כלל העלויות הכרוכות בהקמה, אספקה והפעלה של המערכת, ובכלל זה רכישת חומרה, ציוד קצה, ציוד תקשורת, תוכנה, רישיונות שימוש, התקנה, קונפיגורציה, בדיקות, הטמעה, הדרכה וכל עלות אחרת, ישירה או עקיפה, הנדרשת לצורך הקמת מערכת המידע והפעלתה המלאה. לא תשולם כל תמורה נוספת מעבר לאמור בהצעת המציע, אלא אם הוסכם אחרת במפורש ובכתב</w:t>
      </w:r>
      <w:r>
        <w:t>.</w:t>
      </w:r>
    </w:p>
    <w:p w14:paraId="521265BD" w14:textId="74E75172" w:rsidR="00D65988" w:rsidRDefault="00D65988" w:rsidP="00D65988">
      <w:pPr>
        <w:pStyle w:val="120"/>
        <w:numPr>
          <w:ilvl w:val="0"/>
          <w:numId w:val="186"/>
        </w:numPr>
        <w:bidi/>
        <w:rPr>
          <w:rFonts w:ascii="David" w:hAnsi="David"/>
        </w:rPr>
      </w:pPr>
      <w:r>
        <w:rPr>
          <w:rtl/>
        </w:rPr>
        <w:t>לידיעת המציע, בחברה קיימת רשת ארגונית הכוללת תחנות עבודה, שרתים (לרבות, בין היתר, שרתי ניהול משתמשים, שרתי דואר אלקטרוני, חומות אש), ציוד תקשורת, ארון שרתים וציוד גיבוי (</w:t>
      </w:r>
      <w:proofErr w:type="spellStart"/>
      <w:r>
        <w:rPr>
          <w:rtl/>
        </w:rPr>
        <w:t>אל־פסק</w:t>
      </w:r>
      <w:proofErr w:type="spellEnd"/>
      <w:r>
        <w:rPr>
          <w:rtl/>
        </w:rPr>
        <w:t>), המשמשים את פעילות החברה</w:t>
      </w:r>
      <w:r>
        <w:t>.</w:t>
      </w:r>
      <w:r>
        <w:rPr>
          <w:rtl/>
        </w:rPr>
        <w:t xml:space="preserve"> המציע יידרש להציג התאמה מלאה של המערכת המוצעת לתשתיות הקיימות, או לחלופין להציע פתרונות משלימים, ככל שיידרשו, לצורך הבטחת פעולה תקינה, מאובטחת ורציפה של המערכת</w:t>
      </w:r>
      <w:r>
        <w:t>.</w:t>
      </w:r>
    </w:p>
    <w:p w14:paraId="7A67BB62" w14:textId="001BE1C6" w:rsidR="00C55429" w:rsidRPr="00D65988" w:rsidRDefault="00D65988" w:rsidP="00D65988">
      <w:pPr>
        <w:pStyle w:val="120"/>
        <w:numPr>
          <w:ilvl w:val="0"/>
          <w:numId w:val="186"/>
        </w:numPr>
        <w:bidi/>
        <w:rPr>
          <w:rtl/>
        </w:rPr>
      </w:pPr>
      <w:r>
        <w:rPr>
          <w:rtl/>
        </w:rPr>
        <w:t>המציע יצרף להצעתו הסברים מפורטים, תרשימים, מסמכים טכניים ואסמכתאות, לצורך הוכחת הרכיבים, המודולים והתשתיות המרכיבים את המערכת המוצעת. מסמכים אלו יכללו, בין היתר, תיאור ארכיטקטורת המערכת, תרשימי זרימה, מבנה לוגי ופיזי, רכיבי חומרה ותוכנה, פתרונות גיבוי והתאוששות מאסון, וכן מנגנוני אבטחת מידע</w:t>
      </w:r>
      <w:r>
        <w:t>.</w:t>
      </w:r>
    </w:p>
    <w:p w14:paraId="108B8B87" w14:textId="77777777" w:rsidR="00D65988" w:rsidRPr="00075483" w:rsidRDefault="00F00F81" w:rsidP="007951E1">
      <w:pPr>
        <w:pStyle w:val="120"/>
        <w:numPr>
          <w:ilvl w:val="0"/>
          <w:numId w:val="186"/>
        </w:numPr>
        <w:bidi/>
        <w:rPr>
          <w:rFonts w:ascii="David" w:hAnsi="David"/>
        </w:rPr>
      </w:pPr>
      <w:r w:rsidRPr="00075483">
        <w:rPr>
          <w:rFonts w:ascii="David" w:hAnsi="David"/>
          <w:rtl/>
        </w:rPr>
        <w:t>פרטי מערכת</w:t>
      </w:r>
      <w:r w:rsidR="00D65988" w:rsidRPr="00075483">
        <w:rPr>
          <w:rFonts w:ascii="David" w:hAnsi="David" w:hint="cs"/>
          <w:rtl/>
        </w:rPr>
        <w:t xml:space="preserve">: </w:t>
      </w:r>
      <w:r w:rsidR="00D65988" w:rsidRPr="00075483">
        <w:rPr>
          <w:rtl/>
        </w:rPr>
        <w:t>המציע יפרט במסגרת הצעתו את פרטי המערכת המוצעת, לרבות</w:t>
      </w:r>
      <w:r w:rsidR="00D65988" w:rsidRPr="00075483">
        <w:t>:</w:t>
      </w:r>
    </w:p>
    <w:p w14:paraId="0FF869B5" w14:textId="77777777" w:rsidR="00D65988" w:rsidRDefault="00D65988" w:rsidP="00D65988">
      <w:pPr>
        <w:pStyle w:val="120"/>
        <w:numPr>
          <w:ilvl w:val="0"/>
          <w:numId w:val="0"/>
        </w:numPr>
        <w:bidi/>
        <w:ind w:left="720"/>
        <w:rPr>
          <w:rtl/>
        </w:rPr>
      </w:pPr>
      <w:r>
        <w:rPr>
          <w:rtl/>
        </w:rPr>
        <w:t xml:space="preserve"> א. תיאור כללי של המערכת וייעודה</w:t>
      </w:r>
      <w:r>
        <w:t>.</w:t>
      </w:r>
    </w:p>
    <w:p w14:paraId="07D1D611" w14:textId="77777777" w:rsidR="00D65988" w:rsidRDefault="00D65988" w:rsidP="00D65988">
      <w:pPr>
        <w:pStyle w:val="120"/>
        <w:numPr>
          <w:ilvl w:val="0"/>
          <w:numId w:val="0"/>
        </w:numPr>
        <w:bidi/>
        <w:ind w:left="720"/>
        <w:rPr>
          <w:rtl/>
        </w:rPr>
      </w:pPr>
      <w:r>
        <w:rPr>
          <w:rtl/>
        </w:rPr>
        <w:t xml:space="preserve"> ב. רכיבי התוכנה והחומרה הכלולים בה</w:t>
      </w:r>
      <w:r>
        <w:t>.</w:t>
      </w:r>
    </w:p>
    <w:p w14:paraId="66B074C8" w14:textId="566A22CE" w:rsidR="00D65988" w:rsidRDefault="00D65988" w:rsidP="00D65988">
      <w:pPr>
        <w:pStyle w:val="120"/>
        <w:numPr>
          <w:ilvl w:val="0"/>
          <w:numId w:val="0"/>
        </w:numPr>
        <w:bidi/>
        <w:ind w:left="720"/>
        <w:rPr>
          <w:rtl/>
        </w:rPr>
      </w:pPr>
      <w:r>
        <w:rPr>
          <w:rtl/>
        </w:rPr>
        <w:t xml:space="preserve"> ג. אופן הפריסה</w:t>
      </w:r>
      <w:r>
        <w:rPr>
          <w:rFonts w:hint="cs"/>
          <w:rtl/>
        </w:rPr>
        <w:t xml:space="preserve"> (  </w:t>
      </w:r>
      <w:r>
        <w:t>On-Prem</w:t>
      </w:r>
      <w:r>
        <w:rPr>
          <w:rFonts w:hint="cs"/>
          <w:rtl/>
        </w:rPr>
        <w:t xml:space="preserve"> </w:t>
      </w:r>
      <w:r>
        <w:t xml:space="preserve"> / </w:t>
      </w:r>
      <w:r>
        <w:rPr>
          <w:rtl/>
        </w:rPr>
        <w:t>ענן / היברידי</w:t>
      </w:r>
      <w:r>
        <w:rPr>
          <w:rFonts w:hint="cs"/>
          <w:rtl/>
        </w:rPr>
        <w:t xml:space="preserve">). </w:t>
      </w:r>
    </w:p>
    <w:p w14:paraId="7D44A968" w14:textId="77777777" w:rsidR="00D65988" w:rsidRDefault="00D65988" w:rsidP="00D65988">
      <w:pPr>
        <w:pStyle w:val="120"/>
        <w:numPr>
          <w:ilvl w:val="0"/>
          <w:numId w:val="0"/>
        </w:numPr>
        <w:bidi/>
        <w:ind w:left="720"/>
        <w:rPr>
          <w:rtl/>
        </w:rPr>
      </w:pPr>
      <w:r>
        <w:rPr>
          <w:rtl/>
        </w:rPr>
        <w:t xml:space="preserve"> ד. דרישות תשתית, תקשורת ואבטחת מידע</w:t>
      </w:r>
      <w:r>
        <w:t>.</w:t>
      </w:r>
    </w:p>
    <w:p w14:paraId="49DC3D9A" w14:textId="77777777" w:rsidR="00D65988" w:rsidRDefault="00D65988" w:rsidP="00D65988">
      <w:pPr>
        <w:pStyle w:val="120"/>
        <w:numPr>
          <w:ilvl w:val="0"/>
          <w:numId w:val="0"/>
        </w:numPr>
        <w:bidi/>
        <w:ind w:left="720"/>
        <w:rPr>
          <w:rtl/>
        </w:rPr>
      </w:pPr>
      <w:r>
        <w:rPr>
          <w:rtl/>
        </w:rPr>
        <w:t xml:space="preserve"> ה. יכולות גיבוי, שחזור והמשכיות עסקית</w:t>
      </w:r>
      <w:r>
        <w:t>.</w:t>
      </w:r>
    </w:p>
    <w:p w14:paraId="699C2561" w14:textId="3F1EE58B" w:rsidR="00C55429" w:rsidRPr="00D65988" w:rsidRDefault="00D65988" w:rsidP="00D65988">
      <w:pPr>
        <w:pStyle w:val="120"/>
        <w:numPr>
          <w:ilvl w:val="0"/>
          <w:numId w:val="0"/>
        </w:numPr>
        <w:bidi/>
        <w:ind w:left="720"/>
        <w:rPr>
          <w:rFonts w:ascii="David" w:hAnsi="David"/>
          <w:highlight w:val="yellow"/>
          <w:rtl/>
        </w:rPr>
      </w:pPr>
      <w:r>
        <w:rPr>
          <w:rtl/>
        </w:rPr>
        <w:t xml:space="preserve"> ו. התאמה לדרישות המפרט הטכני, </w:t>
      </w:r>
      <w:r w:rsidR="004452C7">
        <w:rPr>
          <w:rFonts w:hint="cs"/>
          <w:rtl/>
        </w:rPr>
        <w:t xml:space="preserve">ונספח רמת השירות </w:t>
      </w:r>
      <w:r w:rsidR="004452C7">
        <w:t>SLA</w:t>
      </w:r>
      <w:r w:rsidR="004452C7">
        <w:rPr>
          <w:rFonts w:hint="cs"/>
          <w:rtl/>
        </w:rPr>
        <w:t xml:space="preserve"> כמפורט במסמך ג׳ (5)</w:t>
      </w:r>
      <w:r>
        <w:t xml:space="preserve"> </w:t>
      </w:r>
      <w:r w:rsidR="00075483">
        <w:rPr>
          <w:rFonts w:hint="cs"/>
          <w:rtl/>
        </w:rPr>
        <w:t xml:space="preserve"> </w:t>
      </w:r>
      <w:r>
        <w:rPr>
          <w:rtl/>
        </w:rPr>
        <w:t>והרגולציה החלה</w:t>
      </w:r>
      <w:r>
        <w:t>.</w:t>
      </w:r>
    </w:p>
    <w:p w14:paraId="2652DDAC" w14:textId="77777777" w:rsidR="00C55429" w:rsidRPr="00D65988" w:rsidRDefault="00C55429" w:rsidP="00C55429">
      <w:pPr>
        <w:jc w:val="center"/>
        <w:rPr>
          <w:rFonts w:ascii="David" w:hAnsi="David" w:cs="David"/>
          <w:rtl/>
        </w:rPr>
      </w:pPr>
    </w:p>
    <w:p w14:paraId="540EC462" w14:textId="77777777" w:rsidR="00C55429" w:rsidRPr="00D65988" w:rsidRDefault="00C55429" w:rsidP="00C55429">
      <w:pPr>
        <w:jc w:val="center"/>
        <w:rPr>
          <w:rFonts w:ascii="David" w:hAnsi="David" w:cs="David"/>
          <w:rtl/>
        </w:rPr>
      </w:pPr>
    </w:p>
    <w:p w14:paraId="5590C695" w14:textId="77777777" w:rsidR="00C55429" w:rsidRPr="00D65988" w:rsidRDefault="00C55429" w:rsidP="00C55429">
      <w:pPr>
        <w:jc w:val="center"/>
        <w:rPr>
          <w:rFonts w:ascii="David" w:hAnsi="David" w:cs="David"/>
          <w:rtl/>
        </w:rPr>
      </w:pPr>
    </w:p>
    <w:p w14:paraId="2E1F19F2" w14:textId="77777777" w:rsidR="00C55429" w:rsidRPr="00D65988" w:rsidRDefault="00C55429" w:rsidP="00C55429">
      <w:pPr>
        <w:jc w:val="center"/>
        <w:rPr>
          <w:rFonts w:ascii="David" w:hAnsi="David" w:cs="David"/>
          <w:rtl/>
        </w:rPr>
      </w:pPr>
      <w:r w:rsidRPr="00D65988">
        <w:rPr>
          <w:rFonts w:ascii="David" w:hAnsi="David" w:cs="David"/>
          <w:rtl/>
        </w:rPr>
        <w:t>הרינו מאשרים בחתימתנו את נכונות המידע המופיע במסמך זה:</w:t>
      </w:r>
    </w:p>
    <w:p w14:paraId="18826F8C" w14:textId="77777777" w:rsidR="00C55429" w:rsidRPr="00D65988" w:rsidRDefault="00C55429" w:rsidP="00C55429">
      <w:pPr>
        <w:jc w:val="center"/>
        <w:rPr>
          <w:rFonts w:ascii="David" w:hAnsi="David" w:cs="David"/>
          <w:rtl/>
        </w:rPr>
      </w:pPr>
    </w:p>
    <w:p w14:paraId="5EFE121E" w14:textId="77777777" w:rsidR="00C55429" w:rsidRPr="00D65988" w:rsidRDefault="00C55429" w:rsidP="00C55429">
      <w:pPr>
        <w:jc w:val="center"/>
        <w:rPr>
          <w:rFonts w:ascii="David" w:hAnsi="David" w:cs="David"/>
          <w:rtl/>
        </w:rPr>
      </w:pPr>
    </w:p>
    <w:p w14:paraId="5409F4F2" w14:textId="77777777" w:rsidR="00C55429" w:rsidRPr="00D65988" w:rsidRDefault="00C55429" w:rsidP="00C55429">
      <w:pPr>
        <w:jc w:val="center"/>
        <w:rPr>
          <w:rFonts w:ascii="David" w:hAnsi="David" w:cs="David"/>
          <w:rtl/>
        </w:rPr>
      </w:pPr>
    </w:p>
    <w:p w14:paraId="1D06BEE9" w14:textId="77777777" w:rsidR="00C55429" w:rsidRPr="00D65988" w:rsidRDefault="00C55429" w:rsidP="00C55429">
      <w:pPr>
        <w:jc w:val="center"/>
        <w:rPr>
          <w:rFonts w:ascii="David" w:hAnsi="David" w:cs="David"/>
          <w:rtl/>
        </w:rPr>
      </w:pPr>
    </w:p>
    <w:p w14:paraId="26D69FB4" w14:textId="77777777" w:rsidR="00C55429" w:rsidRPr="00D65988" w:rsidRDefault="00C55429" w:rsidP="00C55429">
      <w:pPr>
        <w:jc w:val="center"/>
        <w:rPr>
          <w:rFonts w:ascii="David" w:hAnsi="David" w:cs="David"/>
          <w:rtl/>
        </w:rPr>
      </w:pPr>
    </w:p>
    <w:tbl>
      <w:tblPr>
        <w:bidiVisual/>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2"/>
        <w:gridCol w:w="1632"/>
        <w:gridCol w:w="1632"/>
        <w:gridCol w:w="1633"/>
        <w:gridCol w:w="2097"/>
      </w:tblGrid>
      <w:tr w:rsidR="00127769" w:rsidRPr="00D65988" w14:paraId="64BB600C" w14:textId="77777777" w:rsidTr="00D8618C">
        <w:trPr>
          <w:cantSplit/>
        </w:trPr>
        <w:tc>
          <w:tcPr>
            <w:tcW w:w="1632" w:type="dxa"/>
            <w:tcBorders>
              <w:top w:val="nil"/>
              <w:left w:val="nil"/>
              <w:right w:val="nil"/>
            </w:tcBorders>
          </w:tcPr>
          <w:p w14:paraId="12B97291" w14:textId="77777777" w:rsidR="00C55429" w:rsidRPr="00D65988" w:rsidRDefault="00C55429" w:rsidP="00D8618C">
            <w:pPr>
              <w:jc w:val="center"/>
              <w:rPr>
                <w:rFonts w:ascii="David" w:hAnsi="David" w:cs="David"/>
              </w:rPr>
            </w:pPr>
          </w:p>
        </w:tc>
        <w:tc>
          <w:tcPr>
            <w:tcW w:w="1632" w:type="dxa"/>
            <w:vMerge w:val="restart"/>
            <w:tcBorders>
              <w:top w:val="nil"/>
              <w:left w:val="nil"/>
              <w:bottom w:val="nil"/>
              <w:right w:val="nil"/>
            </w:tcBorders>
          </w:tcPr>
          <w:p w14:paraId="6F6CE4A9" w14:textId="77777777" w:rsidR="00C55429" w:rsidRPr="00D65988" w:rsidRDefault="00C55429" w:rsidP="00D8618C">
            <w:pPr>
              <w:jc w:val="center"/>
              <w:rPr>
                <w:rFonts w:ascii="David" w:hAnsi="David" w:cs="David"/>
              </w:rPr>
            </w:pPr>
          </w:p>
        </w:tc>
        <w:tc>
          <w:tcPr>
            <w:tcW w:w="1632" w:type="dxa"/>
            <w:tcBorders>
              <w:top w:val="nil"/>
              <w:left w:val="nil"/>
              <w:right w:val="nil"/>
            </w:tcBorders>
          </w:tcPr>
          <w:p w14:paraId="3F8D2C3E" w14:textId="77777777" w:rsidR="00C55429" w:rsidRPr="00D65988" w:rsidRDefault="00C55429" w:rsidP="00D8618C">
            <w:pPr>
              <w:jc w:val="center"/>
              <w:rPr>
                <w:rFonts w:ascii="David" w:hAnsi="David" w:cs="David"/>
              </w:rPr>
            </w:pPr>
          </w:p>
        </w:tc>
        <w:tc>
          <w:tcPr>
            <w:tcW w:w="1633" w:type="dxa"/>
            <w:vMerge w:val="restart"/>
            <w:tcBorders>
              <w:top w:val="nil"/>
              <w:left w:val="nil"/>
              <w:bottom w:val="nil"/>
              <w:right w:val="nil"/>
            </w:tcBorders>
          </w:tcPr>
          <w:p w14:paraId="25E72250" w14:textId="77777777" w:rsidR="00C55429" w:rsidRPr="00D65988" w:rsidRDefault="00C55429" w:rsidP="00D8618C">
            <w:pPr>
              <w:jc w:val="center"/>
              <w:rPr>
                <w:rFonts w:ascii="David" w:hAnsi="David" w:cs="David"/>
              </w:rPr>
            </w:pPr>
          </w:p>
        </w:tc>
        <w:tc>
          <w:tcPr>
            <w:tcW w:w="2097" w:type="dxa"/>
            <w:tcBorders>
              <w:top w:val="nil"/>
              <w:left w:val="nil"/>
              <w:right w:val="nil"/>
            </w:tcBorders>
          </w:tcPr>
          <w:p w14:paraId="2F1C1E19" w14:textId="77777777" w:rsidR="00C55429" w:rsidRPr="00D65988" w:rsidRDefault="00C55429" w:rsidP="00D8618C">
            <w:pPr>
              <w:jc w:val="center"/>
              <w:rPr>
                <w:rFonts w:ascii="David" w:hAnsi="David" w:cs="David"/>
              </w:rPr>
            </w:pPr>
          </w:p>
        </w:tc>
      </w:tr>
      <w:tr w:rsidR="00127769" w:rsidRPr="00D65988" w14:paraId="4478EDA8" w14:textId="77777777" w:rsidTr="00D8618C">
        <w:trPr>
          <w:cantSplit/>
        </w:trPr>
        <w:tc>
          <w:tcPr>
            <w:tcW w:w="1632" w:type="dxa"/>
            <w:tcBorders>
              <w:left w:val="nil"/>
              <w:bottom w:val="nil"/>
              <w:right w:val="nil"/>
            </w:tcBorders>
          </w:tcPr>
          <w:p w14:paraId="0360AAB1" w14:textId="77777777" w:rsidR="00C55429" w:rsidRPr="00D65988" w:rsidRDefault="00C55429" w:rsidP="00D8618C">
            <w:pPr>
              <w:jc w:val="center"/>
              <w:rPr>
                <w:rFonts w:ascii="David" w:hAnsi="David" w:cs="David"/>
              </w:rPr>
            </w:pPr>
            <w:r w:rsidRPr="00D65988">
              <w:rPr>
                <w:rFonts w:ascii="David" w:hAnsi="David" w:cs="David"/>
                <w:rtl/>
              </w:rPr>
              <w:t>תאריך</w:t>
            </w:r>
          </w:p>
        </w:tc>
        <w:tc>
          <w:tcPr>
            <w:tcW w:w="0" w:type="auto"/>
            <w:vMerge/>
            <w:tcBorders>
              <w:top w:val="nil"/>
              <w:left w:val="nil"/>
              <w:bottom w:val="nil"/>
              <w:right w:val="nil"/>
            </w:tcBorders>
            <w:vAlign w:val="center"/>
          </w:tcPr>
          <w:p w14:paraId="2E810538" w14:textId="77777777" w:rsidR="00C55429" w:rsidRPr="00D65988" w:rsidRDefault="00C55429" w:rsidP="00D8618C">
            <w:pPr>
              <w:jc w:val="center"/>
              <w:rPr>
                <w:rFonts w:ascii="David" w:hAnsi="David" w:cs="David"/>
              </w:rPr>
            </w:pPr>
          </w:p>
        </w:tc>
        <w:tc>
          <w:tcPr>
            <w:tcW w:w="1632" w:type="dxa"/>
            <w:tcBorders>
              <w:left w:val="nil"/>
              <w:bottom w:val="nil"/>
              <w:right w:val="nil"/>
            </w:tcBorders>
          </w:tcPr>
          <w:p w14:paraId="26B202AC" w14:textId="77777777" w:rsidR="00C55429" w:rsidRPr="00D65988" w:rsidRDefault="00C55429" w:rsidP="00D8618C">
            <w:pPr>
              <w:jc w:val="center"/>
              <w:rPr>
                <w:rFonts w:ascii="David" w:hAnsi="David" w:cs="David"/>
                <w:rtl/>
              </w:rPr>
            </w:pPr>
            <w:r w:rsidRPr="00D65988">
              <w:rPr>
                <w:rFonts w:ascii="David" w:hAnsi="David" w:cs="David"/>
                <w:rtl/>
              </w:rPr>
              <w:t>שם המציע</w:t>
            </w:r>
          </w:p>
        </w:tc>
        <w:tc>
          <w:tcPr>
            <w:tcW w:w="0" w:type="auto"/>
            <w:vMerge/>
            <w:tcBorders>
              <w:top w:val="nil"/>
              <w:left w:val="nil"/>
              <w:bottom w:val="nil"/>
              <w:right w:val="nil"/>
            </w:tcBorders>
            <w:vAlign w:val="center"/>
          </w:tcPr>
          <w:p w14:paraId="161D4559" w14:textId="77777777" w:rsidR="00C55429" w:rsidRPr="00D65988" w:rsidRDefault="00C55429" w:rsidP="00D8618C">
            <w:pPr>
              <w:jc w:val="center"/>
              <w:rPr>
                <w:rFonts w:ascii="David" w:hAnsi="David" w:cs="David"/>
              </w:rPr>
            </w:pPr>
          </w:p>
        </w:tc>
        <w:tc>
          <w:tcPr>
            <w:tcW w:w="2097" w:type="dxa"/>
            <w:tcBorders>
              <w:left w:val="nil"/>
              <w:bottom w:val="nil"/>
              <w:right w:val="nil"/>
            </w:tcBorders>
          </w:tcPr>
          <w:p w14:paraId="7BFA1808" w14:textId="77777777" w:rsidR="00C55429" w:rsidRPr="00D65988" w:rsidRDefault="00C55429" w:rsidP="00D8618C">
            <w:pPr>
              <w:jc w:val="center"/>
              <w:rPr>
                <w:rFonts w:ascii="David" w:hAnsi="David" w:cs="David"/>
              </w:rPr>
            </w:pPr>
            <w:r w:rsidRPr="00D65988">
              <w:rPr>
                <w:rFonts w:ascii="David" w:hAnsi="David" w:cs="David"/>
                <w:rtl/>
              </w:rPr>
              <w:t>חתימה וחותמת</w:t>
            </w:r>
          </w:p>
        </w:tc>
      </w:tr>
    </w:tbl>
    <w:p w14:paraId="6E421E85" w14:textId="77777777" w:rsidR="00C55429" w:rsidRPr="00D65988" w:rsidRDefault="00C55429" w:rsidP="00C55429">
      <w:pPr>
        <w:jc w:val="center"/>
        <w:rPr>
          <w:rFonts w:ascii="David" w:hAnsi="David" w:cs="David"/>
          <w:rtl/>
        </w:rPr>
      </w:pPr>
    </w:p>
    <w:p w14:paraId="7999C202" w14:textId="77777777" w:rsidR="00C55429" w:rsidRPr="00D65988" w:rsidRDefault="00C55429" w:rsidP="00C55429">
      <w:pPr>
        <w:rPr>
          <w:rFonts w:ascii="David" w:hAnsi="David" w:cs="David"/>
          <w:rtl/>
        </w:rPr>
      </w:pPr>
    </w:p>
    <w:p w14:paraId="1AB4C3EF" w14:textId="77777777" w:rsidR="00C55429" w:rsidRPr="00D65988" w:rsidRDefault="00C55429" w:rsidP="00C55429">
      <w:pPr>
        <w:rPr>
          <w:rFonts w:ascii="David" w:eastAsiaTheme="majorEastAsia" w:hAnsi="David" w:cs="David"/>
          <w:b/>
          <w:bCs/>
        </w:rPr>
      </w:pPr>
      <w:r w:rsidRPr="00D65988">
        <w:rPr>
          <w:rFonts w:ascii="David" w:hAnsi="David" w:cs="David"/>
          <w:rtl/>
        </w:rPr>
        <w:br w:type="page"/>
      </w:r>
    </w:p>
    <w:p w14:paraId="1803CCEC" w14:textId="77777777" w:rsidR="007951E1" w:rsidRPr="00D65988" w:rsidRDefault="007951E1" w:rsidP="007951E1">
      <w:pPr>
        <w:pStyle w:val="121"/>
        <w:numPr>
          <w:ilvl w:val="0"/>
          <w:numId w:val="0"/>
        </w:numPr>
        <w:bidi/>
        <w:ind w:left="720"/>
        <w:jc w:val="center"/>
        <w:rPr>
          <w:rFonts w:ascii="David" w:hAnsi="David"/>
          <w:b/>
          <w:bCs/>
          <w:sz w:val="28"/>
          <w:szCs w:val="28"/>
          <w:u w:val="single"/>
          <w:rtl/>
        </w:rPr>
      </w:pPr>
      <w:bookmarkStart w:id="60" w:name="_Toc185325016"/>
      <w:bookmarkStart w:id="61" w:name="_Toc214291799"/>
      <w:bookmarkStart w:id="62" w:name="נספח_ב_3"/>
    </w:p>
    <w:p w14:paraId="23CD6F62" w14:textId="10522DBC" w:rsidR="00C55429" w:rsidRPr="00D65988" w:rsidRDefault="00C55429" w:rsidP="007951E1">
      <w:pPr>
        <w:pStyle w:val="121"/>
        <w:numPr>
          <w:ilvl w:val="0"/>
          <w:numId w:val="0"/>
        </w:numPr>
        <w:bidi/>
        <w:ind w:left="720"/>
        <w:jc w:val="center"/>
        <w:rPr>
          <w:rFonts w:ascii="David" w:hAnsi="David"/>
          <w:b/>
          <w:bCs/>
          <w:sz w:val="28"/>
          <w:szCs w:val="28"/>
          <w:u w:val="single"/>
          <w:rtl/>
        </w:rPr>
      </w:pPr>
      <w:r w:rsidRPr="00D65988">
        <w:rPr>
          <w:rFonts w:ascii="David" w:hAnsi="David"/>
          <w:b/>
          <w:bCs/>
          <w:sz w:val="28"/>
          <w:szCs w:val="28"/>
          <w:u w:val="single"/>
          <w:rtl/>
        </w:rPr>
        <w:t xml:space="preserve">נספח </w:t>
      </w:r>
      <w:r w:rsidR="005F279F" w:rsidRPr="00D65988">
        <w:rPr>
          <w:rFonts w:ascii="David" w:hAnsi="David"/>
          <w:b/>
          <w:bCs/>
          <w:sz w:val="28"/>
          <w:szCs w:val="28"/>
          <w:u w:val="single"/>
          <w:rtl/>
        </w:rPr>
        <w:t>ב</w:t>
      </w:r>
      <w:r w:rsidRPr="00D65988">
        <w:rPr>
          <w:rFonts w:ascii="David" w:hAnsi="David"/>
          <w:b/>
          <w:bCs/>
          <w:sz w:val="28"/>
          <w:szCs w:val="28"/>
          <w:u w:val="single"/>
          <w:rtl/>
        </w:rPr>
        <w:t>' (3) – הצהרת המציע ונוסח אישור ניסיון למערכת המוצעת</w:t>
      </w:r>
      <w:bookmarkEnd w:id="60"/>
      <w:bookmarkEnd w:id="61"/>
    </w:p>
    <w:p w14:paraId="1B36C7FD" w14:textId="77777777" w:rsidR="00C55429" w:rsidRPr="00D65988" w:rsidRDefault="00C55429" w:rsidP="00C55429">
      <w:pPr>
        <w:rPr>
          <w:rFonts w:ascii="David" w:hAnsi="David" w:cs="David"/>
          <w:rtl/>
        </w:rPr>
      </w:pPr>
      <w:bookmarkStart w:id="63" w:name="_Hlk180329796"/>
      <w:bookmarkEnd w:id="62"/>
      <w:r w:rsidRPr="00D65988">
        <w:rPr>
          <w:rFonts w:ascii="David" w:hAnsi="David" w:cs="David"/>
          <w:rtl/>
        </w:rPr>
        <w:t>לכבוד</w:t>
      </w:r>
    </w:p>
    <w:p w14:paraId="1FA2F008" w14:textId="77777777" w:rsidR="00C55429" w:rsidRPr="00D65988" w:rsidRDefault="00C55429" w:rsidP="00C55429">
      <w:pPr>
        <w:rPr>
          <w:rFonts w:ascii="David" w:hAnsi="David" w:cs="David"/>
          <w:b/>
          <w:bCs/>
          <w:u w:val="single"/>
          <w:rtl/>
        </w:rPr>
      </w:pPr>
      <w:r w:rsidRPr="00D65988">
        <w:rPr>
          <w:rFonts w:ascii="David" w:hAnsi="David" w:cs="David"/>
          <w:b/>
          <w:bCs/>
          <w:u w:val="single"/>
          <w:rtl/>
        </w:rPr>
        <w:t>החברה</w:t>
      </w:r>
      <w:bookmarkEnd w:id="63"/>
      <w:r w:rsidRPr="00D65988">
        <w:rPr>
          <w:rFonts w:ascii="David" w:hAnsi="David" w:cs="David"/>
          <w:b/>
          <w:bCs/>
          <w:u w:val="single"/>
          <w:rtl/>
        </w:rPr>
        <w:t xml:space="preserve"> הכלכלית לנחל שורק בע״מ</w:t>
      </w:r>
    </w:p>
    <w:p w14:paraId="7E069B7D" w14:textId="77777777" w:rsidR="007951E1" w:rsidRPr="00D65988" w:rsidRDefault="007951E1" w:rsidP="00C55429">
      <w:pPr>
        <w:rPr>
          <w:rFonts w:ascii="David" w:hAnsi="David" w:cs="David"/>
          <w:b/>
          <w:bCs/>
          <w:u w:val="single"/>
          <w:rtl/>
        </w:rPr>
      </w:pPr>
    </w:p>
    <w:p w14:paraId="48DF2272" w14:textId="77777777" w:rsidR="00C55429" w:rsidRPr="00D65988" w:rsidRDefault="00C55429" w:rsidP="00C55429">
      <w:pPr>
        <w:jc w:val="center"/>
        <w:rPr>
          <w:rStyle w:val="af2"/>
          <w:rFonts w:ascii="David" w:hAnsi="David" w:cs="David"/>
          <w:rtl/>
        </w:rPr>
      </w:pPr>
    </w:p>
    <w:p w14:paraId="33394A74" w14:textId="7073E530" w:rsidR="00C55429" w:rsidRPr="00C95EEB" w:rsidRDefault="00C55429" w:rsidP="00C55429">
      <w:pPr>
        <w:jc w:val="center"/>
        <w:rPr>
          <w:rStyle w:val="af2"/>
          <w:rFonts w:ascii="David" w:hAnsi="David" w:cs="David"/>
          <w:u w:val="single"/>
          <w:rtl/>
        </w:rPr>
      </w:pPr>
      <w:r w:rsidRPr="00D65988">
        <w:rPr>
          <w:rStyle w:val="af2"/>
          <w:rFonts w:ascii="David" w:hAnsi="David" w:cs="David"/>
          <w:u w:val="single"/>
          <w:rtl/>
        </w:rPr>
        <w:t xml:space="preserve">הנדון: כתב הצהרה והתחייבות – </w:t>
      </w:r>
      <w:r w:rsidRPr="00C95EEB">
        <w:rPr>
          <w:rStyle w:val="af2"/>
          <w:rFonts w:ascii="David" w:hAnsi="David" w:cs="David"/>
          <w:u w:val="single"/>
          <w:rtl/>
        </w:rPr>
        <w:t xml:space="preserve">מכרז פומבי </w:t>
      </w:r>
      <w:r w:rsidR="0025311B">
        <w:rPr>
          <w:rStyle w:val="af2"/>
          <w:rFonts w:ascii="David" w:hAnsi="David" w:cs="David"/>
          <w:u w:val="single"/>
          <w:rtl/>
        </w:rPr>
        <w:t>103-26</w:t>
      </w:r>
    </w:p>
    <w:p w14:paraId="37EA1237" w14:textId="77777777" w:rsidR="00C55429" w:rsidRPr="00C95EEB" w:rsidRDefault="00C55429" w:rsidP="00C55429">
      <w:pPr>
        <w:rPr>
          <w:rFonts w:ascii="David" w:hAnsi="David" w:cs="David"/>
          <w:rtl/>
        </w:rPr>
      </w:pPr>
    </w:p>
    <w:p w14:paraId="29C9AC29" w14:textId="270D5C89" w:rsidR="00C55429" w:rsidRPr="00D65988" w:rsidRDefault="00C55429" w:rsidP="00C55429">
      <w:pPr>
        <w:spacing w:line="360" w:lineRule="auto"/>
        <w:jc w:val="both"/>
        <w:rPr>
          <w:rFonts w:ascii="David" w:hAnsi="David" w:cs="David"/>
          <w:rtl/>
        </w:rPr>
      </w:pPr>
      <w:r w:rsidRPr="00C95EEB">
        <w:rPr>
          <w:rFonts w:ascii="David" w:hAnsi="David" w:cs="David"/>
          <w:rtl/>
        </w:rPr>
        <w:t xml:space="preserve">אנו הח"מ ____________ מס' חברה/זהות __________  שכתובתנו ____________________. לאחר שקראנו בעיון ובחנו בחינה זהירה את כל מסמכי המכרז מספר </w:t>
      </w:r>
      <w:r w:rsidR="0025311B">
        <w:rPr>
          <w:rFonts w:ascii="David" w:hAnsi="David" w:cs="David"/>
          <w:rtl/>
        </w:rPr>
        <w:t>103-26</w:t>
      </w:r>
      <w:r w:rsidRPr="00C95EEB">
        <w:rPr>
          <w:rFonts w:ascii="David" w:hAnsi="David" w:cs="David"/>
          <w:rtl/>
        </w:rPr>
        <w:t xml:space="preserve"> </w:t>
      </w:r>
      <w:r w:rsidR="00093D9F" w:rsidRPr="00C95EEB">
        <w:rPr>
          <w:rFonts w:ascii="David" w:eastAsia="Times New Roman" w:hAnsi="David" w:cs="David"/>
          <w:b/>
          <w:bCs/>
          <w:kern w:val="0"/>
          <w:rtl/>
          <w14:ligatures w14:val="none"/>
        </w:rPr>
        <w:t>לאספקה</w:t>
      </w:r>
      <w:r w:rsidR="00093D9F" w:rsidRPr="00D65988">
        <w:rPr>
          <w:rFonts w:ascii="David" w:eastAsia="Times New Roman" w:hAnsi="David" w:cs="David"/>
          <w:b/>
          <w:bCs/>
          <w:kern w:val="0"/>
          <w:rtl/>
          <w14:ligatures w14:val="none"/>
        </w:rPr>
        <w:t>, הטמעה וליווי מקצועי של מערכת ממוחשבת לניהול, ניטור ובקרת פחת מי</w:t>
      </w:r>
      <w:r w:rsidR="00093D9F" w:rsidRPr="00D65988">
        <w:rPr>
          <w:rFonts w:ascii="David" w:hAnsi="David" w:cs="David"/>
          <w:b/>
          <w:bCs/>
          <w:rtl/>
        </w:rPr>
        <w:t>ם</w:t>
      </w:r>
      <w:r w:rsidRPr="00D65988">
        <w:rPr>
          <w:rFonts w:ascii="David" w:hAnsi="David" w:cs="David"/>
          <w:rtl/>
        </w:rPr>
        <w:t>, בין הכלולים בתיק המכרז ובין שאינם כלולים בו, לרבות מסמכי ההבהרות ומענה לשאלות המציעים, אך מהווים חלק בלתי נפרד ממסמכי המכרז, מצהירים ומתחייבים בזה, כדלקמן:</w:t>
      </w:r>
    </w:p>
    <w:p w14:paraId="38DE751D" w14:textId="77777777" w:rsidR="00C55429" w:rsidRPr="00D65988" w:rsidRDefault="00C55429" w:rsidP="00C55429">
      <w:pPr>
        <w:jc w:val="both"/>
        <w:rPr>
          <w:rFonts w:ascii="David" w:hAnsi="David" w:cs="David"/>
          <w:rtl/>
        </w:rPr>
      </w:pPr>
    </w:p>
    <w:p w14:paraId="493FB9AB" w14:textId="77777777" w:rsidR="00C55429" w:rsidRPr="00D65988" w:rsidRDefault="00C55429" w:rsidP="005A055F">
      <w:pPr>
        <w:pStyle w:val="120"/>
        <w:numPr>
          <w:ilvl w:val="0"/>
          <w:numId w:val="35"/>
        </w:numPr>
        <w:bidi/>
        <w:rPr>
          <w:rFonts w:ascii="David" w:hAnsi="David"/>
          <w:rtl/>
        </w:rPr>
      </w:pPr>
      <w:bookmarkStart w:id="64" w:name="_Ref413416124"/>
      <w:r w:rsidRPr="00D65988">
        <w:rPr>
          <w:rFonts w:ascii="David" w:hAnsi="David"/>
          <w:rtl/>
        </w:rPr>
        <w:t>הבנו את כל האמור במסמכי המכרז והגשנו את הצעתנו בהתאם; כי אנו מסכימים לכל האמור במסמכי המכרז; לא נציג כל תביעות או דרישות המבוססות על אי ידיעה ו/או אי הבנה, ואנו מוותרים בזאת מראש על טענות כאמור.</w:t>
      </w:r>
      <w:bookmarkEnd w:id="64"/>
    </w:p>
    <w:p w14:paraId="2CC2B0AF" w14:textId="77777777" w:rsidR="00C55429" w:rsidRPr="00D65988" w:rsidRDefault="00C55429" w:rsidP="005A055F">
      <w:pPr>
        <w:pStyle w:val="120"/>
        <w:numPr>
          <w:ilvl w:val="0"/>
          <w:numId w:val="35"/>
        </w:numPr>
        <w:bidi/>
        <w:rPr>
          <w:rFonts w:ascii="David" w:hAnsi="David"/>
        </w:rPr>
      </w:pPr>
      <w:r w:rsidRPr="00D65988">
        <w:rPr>
          <w:rFonts w:ascii="David" w:hAnsi="David"/>
          <w:rtl/>
        </w:rPr>
        <w:t xml:space="preserve">אנו עומדים בכל תנאי הסף וביתר תנאי ודרישות המכרז; </w:t>
      </w:r>
    </w:p>
    <w:p w14:paraId="44010211" w14:textId="77777777" w:rsidR="00C55429" w:rsidRPr="00D65988" w:rsidRDefault="00C55429" w:rsidP="005A055F">
      <w:pPr>
        <w:pStyle w:val="120"/>
        <w:numPr>
          <w:ilvl w:val="0"/>
          <w:numId w:val="35"/>
        </w:numPr>
        <w:bidi/>
        <w:rPr>
          <w:rFonts w:ascii="David" w:hAnsi="David"/>
        </w:rPr>
      </w:pPr>
      <w:r w:rsidRPr="00D65988">
        <w:rPr>
          <w:rStyle w:val="af2"/>
          <w:rFonts w:ascii="David" w:hAnsi="David"/>
          <w:rtl/>
        </w:rPr>
        <w:t>אנו בעלי הזכויות במערכת המידע</w:t>
      </w:r>
      <w:r w:rsidRPr="00D65988">
        <w:rPr>
          <w:rFonts w:ascii="David" w:hAnsi="David"/>
          <w:rtl/>
        </w:rPr>
        <w:t>, לרבות זכויות מכירה, שיווק, הפצה, שימוש ותחזוקה למערכת זו, ולא תהיינה טענות מצד יצרן התוכנה ו/או ספקי תוכנה זרים או קשורים בדבר זכויות קניין, הפרת זכויות יוצרים וקניין רוחני.</w:t>
      </w:r>
    </w:p>
    <w:p w14:paraId="5E60D66F" w14:textId="024B115E" w:rsidR="00382F85" w:rsidRPr="00382F85" w:rsidRDefault="00382F85" w:rsidP="00382F85">
      <w:pPr>
        <w:pStyle w:val="120"/>
        <w:numPr>
          <w:ilvl w:val="0"/>
          <w:numId w:val="35"/>
        </w:numPr>
        <w:bidi/>
        <w:rPr>
          <w:rStyle w:val="af2"/>
          <w:rFonts w:ascii="David" w:hAnsi="David"/>
          <w:b w:val="0"/>
          <w:bCs w:val="0"/>
        </w:rPr>
      </w:pPr>
      <w:r w:rsidRPr="00382F85">
        <w:rPr>
          <w:rStyle w:val="af2"/>
          <w:rFonts w:ascii="David" w:hAnsi="David"/>
          <w:b w:val="0"/>
          <w:bCs w:val="0"/>
          <w:rtl/>
        </w:rPr>
        <w:t>העובדים המוצעים על ידי</w:t>
      </w:r>
      <w:r>
        <w:rPr>
          <w:rStyle w:val="af2"/>
          <w:rFonts w:ascii="David" w:hAnsi="David" w:hint="cs"/>
          <w:b w:val="0"/>
          <w:bCs w:val="0"/>
          <w:rtl/>
        </w:rPr>
        <w:t>נו</w:t>
      </w:r>
      <w:r w:rsidRPr="00382F85">
        <w:rPr>
          <w:rStyle w:val="af2"/>
          <w:rFonts w:ascii="David" w:hAnsi="David"/>
          <w:b w:val="0"/>
          <w:bCs w:val="0"/>
          <w:rtl/>
        </w:rPr>
        <w:t xml:space="preserve"> לצורך ביצוע השירותים נשוא המכרז מועסקים כולם כשכירים, ועומדים בדרישות הוותק והניסיון שנקבעו במכרז</w:t>
      </w:r>
      <w:r w:rsidRPr="00382F85">
        <w:rPr>
          <w:rStyle w:val="af2"/>
          <w:rFonts w:ascii="David" w:hAnsi="David"/>
          <w:b w:val="0"/>
          <w:bCs w:val="0"/>
        </w:rPr>
        <w:t>.</w:t>
      </w:r>
    </w:p>
    <w:p w14:paraId="440F4EB2" w14:textId="51359D8E" w:rsidR="00382F85" w:rsidRPr="00382F85" w:rsidRDefault="00382F85" w:rsidP="00382F85">
      <w:pPr>
        <w:pStyle w:val="120"/>
        <w:numPr>
          <w:ilvl w:val="0"/>
          <w:numId w:val="35"/>
        </w:numPr>
        <w:bidi/>
        <w:rPr>
          <w:rStyle w:val="af2"/>
          <w:rFonts w:ascii="David" w:hAnsi="David"/>
          <w:b w:val="0"/>
          <w:bCs w:val="0"/>
        </w:rPr>
      </w:pPr>
      <w:r w:rsidRPr="00382F85">
        <w:rPr>
          <w:rStyle w:val="af2"/>
          <w:rFonts w:ascii="David" w:hAnsi="David"/>
          <w:b w:val="0"/>
          <w:bCs w:val="0"/>
          <w:rtl/>
        </w:rPr>
        <w:t xml:space="preserve">העובדים המוצעים </w:t>
      </w:r>
      <w:r>
        <w:rPr>
          <w:rStyle w:val="af2"/>
          <w:rFonts w:ascii="David" w:hAnsi="David" w:hint="cs"/>
          <w:b w:val="0"/>
          <w:bCs w:val="0"/>
          <w:rtl/>
        </w:rPr>
        <w:t xml:space="preserve">על ידינו </w:t>
      </w:r>
      <w:r w:rsidRPr="00382F85">
        <w:rPr>
          <w:rStyle w:val="af2"/>
          <w:rFonts w:ascii="David" w:hAnsi="David"/>
          <w:b w:val="0"/>
          <w:bCs w:val="0"/>
          <w:rtl/>
        </w:rPr>
        <w:t>בעלי ניסיון רלוונטי לתחום השירותים נשוא המכרז, לרבות ניסיון בהפעלת מערכות מידע, בקרה ופיקוח ו/או ביצוע שירותי שטח, בהתאם לתפקידם</w:t>
      </w:r>
      <w:r w:rsidRPr="00382F85">
        <w:rPr>
          <w:rStyle w:val="af2"/>
          <w:rFonts w:ascii="David" w:hAnsi="David"/>
          <w:b w:val="0"/>
          <w:bCs w:val="0"/>
        </w:rPr>
        <w:t>.</w:t>
      </w:r>
    </w:p>
    <w:p w14:paraId="79DACEC2" w14:textId="20CD4E86" w:rsidR="00382F85" w:rsidRPr="00382F85" w:rsidRDefault="00382F85" w:rsidP="00382F85">
      <w:pPr>
        <w:pStyle w:val="120"/>
        <w:numPr>
          <w:ilvl w:val="0"/>
          <w:numId w:val="35"/>
        </w:numPr>
        <w:bidi/>
        <w:rPr>
          <w:rStyle w:val="af2"/>
          <w:rFonts w:ascii="David" w:hAnsi="David"/>
          <w:b w:val="0"/>
          <w:bCs w:val="0"/>
        </w:rPr>
      </w:pPr>
      <w:r w:rsidRPr="00382F85">
        <w:rPr>
          <w:rStyle w:val="af2"/>
          <w:rFonts w:ascii="David" w:hAnsi="David"/>
          <w:b w:val="0"/>
          <w:bCs w:val="0"/>
          <w:rtl/>
        </w:rPr>
        <w:t xml:space="preserve">העובדים המוצעים </w:t>
      </w:r>
      <w:r>
        <w:rPr>
          <w:rStyle w:val="af2"/>
          <w:rFonts w:ascii="David" w:hAnsi="David" w:hint="cs"/>
          <w:b w:val="0"/>
          <w:bCs w:val="0"/>
          <w:rtl/>
        </w:rPr>
        <w:t xml:space="preserve">על ידינו </w:t>
      </w:r>
      <w:r w:rsidRPr="00382F85">
        <w:rPr>
          <w:rStyle w:val="af2"/>
          <w:rFonts w:ascii="David" w:hAnsi="David"/>
          <w:b w:val="0"/>
          <w:bCs w:val="0"/>
          <w:rtl/>
        </w:rPr>
        <w:t>יעמדו לרשות המזמין לאורך כל תקופת ההתקשרות, ולא יוחלפו אלא באישור מראש ובכתב של המזמין, ובכפוף לכך שכל עובד חלופי יעמוד בכל דרישות הסף של המכרז</w:t>
      </w:r>
      <w:r w:rsidRPr="00382F85">
        <w:rPr>
          <w:rStyle w:val="af2"/>
          <w:rFonts w:ascii="David" w:hAnsi="David"/>
          <w:b w:val="0"/>
          <w:bCs w:val="0"/>
        </w:rPr>
        <w:t>.</w:t>
      </w:r>
    </w:p>
    <w:p w14:paraId="75B90D81" w14:textId="49451245" w:rsidR="00C55429" w:rsidRPr="00D65988" w:rsidRDefault="00C55429" w:rsidP="00382F85">
      <w:pPr>
        <w:pStyle w:val="120"/>
        <w:numPr>
          <w:ilvl w:val="0"/>
          <w:numId w:val="35"/>
        </w:numPr>
        <w:bidi/>
        <w:rPr>
          <w:rFonts w:ascii="David" w:hAnsi="David"/>
          <w:rtl/>
        </w:rPr>
      </w:pPr>
      <w:r w:rsidRPr="00D65988">
        <w:rPr>
          <w:rStyle w:val="af2"/>
          <w:rFonts w:ascii="David" w:hAnsi="David"/>
          <w:rtl/>
        </w:rPr>
        <w:t>כל מסמכי המענה המצורפים למכרז הינם בבחינת תצהיר אמת</w:t>
      </w:r>
      <w:r w:rsidRPr="00D65988">
        <w:rPr>
          <w:rFonts w:ascii="David" w:hAnsi="David"/>
          <w:rtl/>
        </w:rPr>
        <w:t xml:space="preserve"> ואינם, כולם או חלקם, בגדר מצג שווא. </w:t>
      </w:r>
    </w:p>
    <w:p w14:paraId="57480B11" w14:textId="77777777" w:rsidR="00C55429" w:rsidRPr="00D65988" w:rsidRDefault="00C55429" w:rsidP="005A055F">
      <w:pPr>
        <w:pStyle w:val="120"/>
        <w:numPr>
          <w:ilvl w:val="0"/>
          <w:numId w:val="35"/>
        </w:numPr>
        <w:bidi/>
        <w:rPr>
          <w:rFonts w:ascii="David" w:hAnsi="David"/>
          <w:rtl/>
        </w:rPr>
      </w:pPr>
      <w:r w:rsidRPr="00D65988">
        <w:rPr>
          <w:rFonts w:ascii="David" w:hAnsi="David"/>
          <w:rtl/>
        </w:rPr>
        <w:t>הצעה זו מוגשת ללא כל קשר או תיאום עם משתתפים אחרים וכי ההצעה אינה תכסיסנית.</w:t>
      </w:r>
    </w:p>
    <w:p w14:paraId="01DD791A" w14:textId="77777777" w:rsidR="00C55429" w:rsidRPr="00D65988" w:rsidRDefault="00C55429" w:rsidP="005A055F">
      <w:pPr>
        <w:pStyle w:val="120"/>
        <w:numPr>
          <w:ilvl w:val="0"/>
          <w:numId w:val="35"/>
        </w:numPr>
        <w:bidi/>
        <w:rPr>
          <w:rFonts w:ascii="David" w:hAnsi="David"/>
          <w:rtl/>
        </w:rPr>
      </w:pPr>
      <w:r w:rsidRPr="00D65988">
        <w:rPr>
          <w:rFonts w:ascii="David" w:hAnsi="David"/>
          <w:rtl/>
        </w:rPr>
        <w:t xml:space="preserve">הצעתנו זו היא בלתי חוזרת ואינה ניתנת לביטול או לשינוי, הכול בהתאם למפורט במסמכי המכרז. </w:t>
      </w:r>
    </w:p>
    <w:p w14:paraId="287B7978" w14:textId="77777777" w:rsidR="00C55429" w:rsidRPr="00D65988" w:rsidRDefault="00C55429" w:rsidP="005A055F">
      <w:pPr>
        <w:pStyle w:val="120"/>
        <w:numPr>
          <w:ilvl w:val="0"/>
          <w:numId w:val="35"/>
        </w:numPr>
        <w:bidi/>
        <w:rPr>
          <w:rFonts w:ascii="David" w:hAnsi="David"/>
          <w:rtl/>
        </w:rPr>
      </w:pPr>
      <w:r w:rsidRPr="00D65988">
        <w:rPr>
          <w:rFonts w:ascii="David" w:hAnsi="David"/>
          <w:rtl/>
        </w:rPr>
        <w:t>אתם תהיו זכאים, אך לא חייבים, לראות בהצעתנו זו ובקבלתה על ידכם חוזה מחייב בינינו לבינכם.</w:t>
      </w:r>
    </w:p>
    <w:p w14:paraId="23EFABB7" w14:textId="79B530ED" w:rsidR="00C55429" w:rsidRPr="00D65988" w:rsidRDefault="00C55429" w:rsidP="005A055F">
      <w:pPr>
        <w:pStyle w:val="120"/>
        <w:numPr>
          <w:ilvl w:val="0"/>
          <w:numId w:val="35"/>
        </w:numPr>
        <w:bidi/>
        <w:rPr>
          <w:rFonts w:ascii="David" w:hAnsi="David"/>
          <w:rtl/>
        </w:rPr>
      </w:pPr>
      <w:r w:rsidRPr="00D65988">
        <w:rPr>
          <w:rFonts w:ascii="David" w:hAnsi="David"/>
          <w:rtl/>
        </w:rPr>
        <w:t xml:space="preserve">להבטחת קיום הצעתנו אנו מוסרים ערבות בנקאית על סך </w:t>
      </w:r>
      <w:r w:rsidR="007951E1" w:rsidRPr="00D65988">
        <w:rPr>
          <w:rFonts w:ascii="David" w:hAnsi="David"/>
          <w:rtl/>
        </w:rPr>
        <w:t>5,000 ש״ח</w:t>
      </w:r>
      <w:r w:rsidRPr="00D65988">
        <w:rPr>
          <w:rFonts w:ascii="David" w:hAnsi="David"/>
          <w:rtl/>
        </w:rPr>
        <w:t xml:space="preserve"> </w:t>
      </w:r>
    </w:p>
    <w:p w14:paraId="3C9B6206" w14:textId="77777777" w:rsidR="00C55429" w:rsidRPr="00D65988" w:rsidRDefault="00C55429" w:rsidP="005A055F">
      <w:pPr>
        <w:pStyle w:val="120"/>
        <w:numPr>
          <w:ilvl w:val="0"/>
          <w:numId w:val="35"/>
        </w:numPr>
        <w:bidi/>
        <w:rPr>
          <w:rFonts w:ascii="David" w:hAnsi="David"/>
          <w:rtl/>
        </w:rPr>
      </w:pPr>
      <w:r w:rsidRPr="00D65988">
        <w:rPr>
          <w:rFonts w:ascii="David" w:hAnsi="David"/>
          <w:rtl/>
        </w:rPr>
        <w:t>היה והצעתנו תתקבל, אנו מתחייבים כי תוך 7 ימי עבודה מיום הודעתכם נחתום על מסמכי החוזה (במספר ההעתקים שתדרשו), נפקיד בידכם אישור קיום ביטוחים וערבות ביצוע בנקאית לקיום החוזה, כנדרש בחוזה, שאם לא כן תהיו רשאים לפסול את זכייתנו תוך חילוט ערבותנו, וזאת מבלי לפגוע בזכותכם לכל סעד אשר עומד לכם על פי ההסכם ו/או על פי כל דין.</w:t>
      </w:r>
    </w:p>
    <w:p w14:paraId="300C5227" w14:textId="77777777" w:rsidR="00C55429" w:rsidRPr="00D65988" w:rsidRDefault="00C55429" w:rsidP="005A055F">
      <w:pPr>
        <w:pStyle w:val="120"/>
        <w:numPr>
          <w:ilvl w:val="0"/>
          <w:numId w:val="35"/>
        </w:numPr>
        <w:bidi/>
        <w:rPr>
          <w:rFonts w:ascii="David" w:hAnsi="David"/>
          <w:rtl/>
        </w:rPr>
      </w:pPr>
      <w:r w:rsidRPr="00D65988">
        <w:rPr>
          <w:rFonts w:ascii="David" w:hAnsi="David"/>
          <w:rtl/>
        </w:rPr>
        <w:t>היה ומסיבה כלשהי לא נעמוד בהתחייבויותינו, אנו מסכימים כי הערבות הבנקאית שבידכם תמומש וסכום הערבות יחולט על ידכם כפיצוי מוסכם וקבוע מראש.</w:t>
      </w:r>
    </w:p>
    <w:p w14:paraId="63B87111" w14:textId="77777777" w:rsidR="00C55429" w:rsidRPr="00D65988" w:rsidRDefault="00C55429" w:rsidP="005A055F">
      <w:pPr>
        <w:pStyle w:val="120"/>
        <w:numPr>
          <w:ilvl w:val="0"/>
          <w:numId w:val="35"/>
        </w:numPr>
        <w:bidi/>
        <w:rPr>
          <w:rFonts w:ascii="David" w:hAnsi="David"/>
          <w:rtl/>
        </w:rPr>
      </w:pPr>
      <w:r w:rsidRPr="00D65988">
        <w:rPr>
          <w:rFonts w:ascii="David" w:hAnsi="David"/>
          <w:rtl/>
        </w:rPr>
        <w:t>הצעתנו הינה בגדר המטרות והסמכויות הקבועות במסמכי החברה בשמו מוגשת ההצעה, אנו זכאים לחתום בשם החברה על הצעה זו וכי אין כל מניעה על פי כל דין או הסכם לחתימתנו על הצעה זו.</w:t>
      </w:r>
    </w:p>
    <w:p w14:paraId="35D67D48" w14:textId="77777777" w:rsidR="00C55429" w:rsidRPr="00D65988" w:rsidRDefault="00C55429" w:rsidP="005A055F">
      <w:pPr>
        <w:pStyle w:val="120"/>
        <w:numPr>
          <w:ilvl w:val="0"/>
          <w:numId w:val="35"/>
        </w:numPr>
        <w:bidi/>
        <w:rPr>
          <w:rFonts w:ascii="David" w:hAnsi="David"/>
          <w:rtl/>
        </w:rPr>
      </w:pPr>
      <w:r w:rsidRPr="00D65988">
        <w:rPr>
          <w:rFonts w:ascii="David" w:hAnsi="David"/>
          <w:rtl/>
        </w:rPr>
        <w:t>הצעתנו זו, על כל המשתמע ממנה, הינה בתוקף עד 120 יום ממועד הגשת ההצעות, וכן ככל שתבקשו זאת, נאריך אותה לתקופה נוספת של ארבעה חודשים.</w:t>
      </w:r>
    </w:p>
    <w:p w14:paraId="00910069" w14:textId="77777777" w:rsidR="00C55429" w:rsidRPr="00D65988" w:rsidRDefault="00C55429" w:rsidP="005A055F">
      <w:pPr>
        <w:pStyle w:val="120"/>
        <w:numPr>
          <w:ilvl w:val="0"/>
          <w:numId w:val="35"/>
        </w:numPr>
        <w:bidi/>
        <w:rPr>
          <w:rFonts w:ascii="David" w:hAnsi="David"/>
          <w:rtl/>
        </w:rPr>
      </w:pPr>
      <w:r w:rsidRPr="00D65988">
        <w:rPr>
          <w:rFonts w:ascii="David" w:hAnsi="David"/>
          <w:rtl/>
        </w:rPr>
        <w:lastRenderedPageBreak/>
        <w:t>ידוע לנו שאינכם מחויבים לקבל כל הצעה שהיא, הצעה בעלת הניקוד הגבוה ביותר ו/או כל הצעה אחרת, אם בכלל, והדבר נתון לשיקול דעתכם הבלעדי והמוחלט, מבלי שיהא עליכם לנמק את החלטתכם. כן אנו מצהירים, כי ידוע לנו, שכל ההוצאות בקשר עם בדיקת המכרז, בדיקת החוזה ונספחיו השונים והכנת הצעה זו, על כל הקשור בכך והנובע מכך, וכן כל הוצאה אחרת הכרוכה בהצעה זו, תחולנה עלינו בלבד במלואן, ולא תהיה לנו כל טענה ו/או דרישה ו/או תביעה כספית מכל מין וסוג שהוא בגין כך.</w:t>
      </w:r>
    </w:p>
    <w:p w14:paraId="55C97A09" w14:textId="77777777" w:rsidR="00C55429" w:rsidRPr="00D65988" w:rsidRDefault="00C55429" w:rsidP="005A055F">
      <w:pPr>
        <w:pStyle w:val="120"/>
        <w:numPr>
          <w:ilvl w:val="0"/>
          <w:numId w:val="35"/>
        </w:numPr>
        <w:bidi/>
        <w:rPr>
          <w:rFonts w:ascii="David" w:hAnsi="David"/>
          <w:rtl/>
        </w:rPr>
      </w:pPr>
      <w:r w:rsidRPr="00D65988">
        <w:rPr>
          <w:rFonts w:ascii="David" w:hAnsi="David"/>
          <w:rtl/>
        </w:rPr>
        <w:t>כי ידוע לנו שהחברה רשאית לנהל משא ומתן בכל עת עם המציע הזוכה. אנו מתחייבים לשתף פעולה עם החברה בכל מקרה שבו ינוהל משא ומתן כאמור.</w:t>
      </w:r>
    </w:p>
    <w:p w14:paraId="2D5B8676" w14:textId="77777777" w:rsidR="00C55429" w:rsidRPr="00D65988" w:rsidRDefault="00C55429" w:rsidP="005A055F">
      <w:pPr>
        <w:pStyle w:val="120"/>
        <w:numPr>
          <w:ilvl w:val="0"/>
          <w:numId w:val="35"/>
        </w:numPr>
        <w:bidi/>
        <w:rPr>
          <w:rFonts w:ascii="David" w:hAnsi="David"/>
          <w:rtl/>
        </w:rPr>
      </w:pPr>
      <w:r w:rsidRPr="00D65988">
        <w:rPr>
          <w:rFonts w:ascii="David" w:hAnsi="David"/>
          <w:rtl/>
        </w:rPr>
        <w:t>הננו מתחייבים לשמור את כל המפורט במסמכי המכרז בסודיות.</w:t>
      </w:r>
    </w:p>
    <w:p w14:paraId="2B421DFB" w14:textId="77777777" w:rsidR="00C55429" w:rsidRPr="00D65988" w:rsidRDefault="00C55429" w:rsidP="005A055F">
      <w:pPr>
        <w:pStyle w:val="120"/>
        <w:numPr>
          <w:ilvl w:val="0"/>
          <w:numId w:val="35"/>
        </w:numPr>
        <w:bidi/>
        <w:rPr>
          <w:rFonts w:ascii="David" w:hAnsi="David"/>
          <w:rtl/>
        </w:rPr>
      </w:pPr>
      <w:r w:rsidRPr="00D65988">
        <w:rPr>
          <w:rFonts w:ascii="David" w:hAnsi="David"/>
          <w:rtl/>
        </w:rPr>
        <w:t>כי נמלא אחר כל הוראות החברה, בין שהן מפורטות בהוראות המכרז ובין אם יינתנו לאחר מכן, ובמשך כל תקופת ההתקשרות, לרבות בשבתות, חגים ומועדים ותקופת חירום, אף אם לא הוכרזה רשמית, כגון מלחמה, רעידת אדמה, אסון מקומי, אסון לאומי וכיו"ב.</w:t>
      </w:r>
    </w:p>
    <w:p w14:paraId="2284FA1B" w14:textId="77777777" w:rsidR="00C55429" w:rsidRPr="00D65988" w:rsidRDefault="00C55429" w:rsidP="005A055F">
      <w:pPr>
        <w:pStyle w:val="120"/>
        <w:numPr>
          <w:ilvl w:val="0"/>
          <w:numId w:val="35"/>
        </w:numPr>
        <w:bidi/>
        <w:rPr>
          <w:rFonts w:ascii="David" w:hAnsi="David"/>
          <w:rtl/>
        </w:rPr>
      </w:pPr>
      <w:r w:rsidRPr="00D65988">
        <w:rPr>
          <w:rFonts w:ascii="David" w:hAnsi="David"/>
          <w:rtl/>
        </w:rPr>
        <w:t>כי ידוע לנו כי בסמכות החברה להורות על ריתוקנו לשם ביצוע העבודות בעתות חירום, ולשם כך נציג במועד חתימת הסכם זה ובכל מועד אחר, בהתאם לדרישת המנהל, רשימת עובדים, לרבות מס' ת.ז, העומדים לרשות החברה בשוטף ובעתות חירום לצורך ריתוק.</w:t>
      </w:r>
    </w:p>
    <w:p w14:paraId="627BA211" w14:textId="77777777" w:rsidR="00C55429" w:rsidRPr="00D65988" w:rsidRDefault="00C55429" w:rsidP="005A055F">
      <w:pPr>
        <w:pStyle w:val="120"/>
        <w:numPr>
          <w:ilvl w:val="0"/>
          <w:numId w:val="35"/>
        </w:numPr>
        <w:bidi/>
        <w:rPr>
          <w:rFonts w:ascii="David" w:hAnsi="David"/>
        </w:rPr>
      </w:pPr>
      <w:r w:rsidRPr="00D65988">
        <w:rPr>
          <w:rFonts w:ascii="David" w:hAnsi="David"/>
          <w:rtl/>
        </w:rPr>
        <w:t>כי הנתונים, ככל שיתקבלו מהחברה, ממערכת הגבייה הקיימת ו/או כל נתון אחר הנמסר לנו, מועברים "</w:t>
      </w:r>
      <w:r w:rsidRPr="00D65988">
        <w:rPr>
          <w:rFonts w:ascii="David" w:hAnsi="David"/>
        </w:rPr>
        <w:t>AS IS</w:t>
      </w:r>
      <w:r w:rsidRPr="00D65988">
        <w:rPr>
          <w:rFonts w:ascii="David" w:hAnsi="David"/>
          <w:rtl/>
        </w:rPr>
        <w:t>" ובידנו הכישורים, היכולות הטכניות וכל יכולת אחרת להמיר את הנתונים מהמערכת הקיימת ברשות החברה למערכת המידע שתסופק על ידנו. במידה שיידרשו עלויות נוספות, לטובת הפקת המידע ממערכת החברה, ככל שיהיו, יחולו אלו עלינו במלואן ולא יהיו לנו כל טענות או דרישות נוספות בגין כך.</w:t>
      </w:r>
    </w:p>
    <w:p w14:paraId="3C055239" w14:textId="7BDBE3C9" w:rsidR="00C55429" w:rsidRPr="00D65988" w:rsidRDefault="00C55429" w:rsidP="005A055F">
      <w:pPr>
        <w:pStyle w:val="120"/>
        <w:numPr>
          <w:ilvl w:val="0"/>
          <w:numId w:val="35"/>
        </w:numPr>
        <w:bidi/>
        <w:rPr>
          <w:rFonts w:ascii="David" w:hAnsi="David"/>
        </w:rPr>
      </w:pPr>
      <w:r w:rsidRPr="00D65988">
        <w:rPr>
          <w:rFonts w:ascii="David" w:hAnsi="David"/>
          <w:rtl/>
        </w:rPr>
        <w:t xml:space="preserve">כי אנו נעמוד במחירי התמורה שהצענו, במסגרת מסמך ד' </w:t>
      </w:r>
      <w:r w:rsidR="00DE786B">
        <w:rPr>
          <w:rFonts w:ascii="David" w:hAnsi="David" w:hint="cs"/>
          <w:rtl/>
        </w:rPr>
        <w:t xml:space="preserve">- </w:t>
      </w:r>
      <w:r w:rsidR="00DE786B" w:rsidRPr="00DE786B">
        <w:rPr>
          <w:rFonts w:ascii="David" w:hAnsi="David"/>
          <w:rtl/>
        </w:rPr>
        <w:t>הצעת המחיר/התמורה</w:t>
      </w:r>
      <w:r w:rsidR="00DE786B" w:rsidRPr="00D65988">
        <w:rPr>
          <w:rFonts w:ascii="David" w:hAnsi="David"/>
          <w:rtl/>
        </w:rPr>
        <w:t xml:space="preserve"> </w:t>
      </w:r>
      <w:r w:rsidRPr="00D65988">
        <w:rPr>
          <w:rFonts w:ascii="David" w:hAnsi="David"/>
          <w:rtl/>
        </w:rPr>
        <w:t>למכרז, לאורך כל תקופת ההתקשרות.</w:t>
      </w:r>
    </w:p>
    <w:p w14:paraId="33302BB3" w14:textId="77777777" w:rsidR="00C55429" w:rsidRPr="00D65988" w:rsidRDefault="00C55429" w:rsidP="00C55429">
      <w:pPr>
        <w:pStyle w:val="120"/>
        <w:numPr>
          <w:ilvl w:val="0"/>
          <w:numId w:val="0"/>
        </w:numPr>
        <w:bidi/>
        <w:ind w:left="360"/>
        <w:rPr>
          <w:rFonts w:ascii="David" w:hAnsi="David"/>
          <w:rtl/>
        </w:rPr>
      </w:pPr>
    </w:p>
    <w:p w14:paraId="5A094772" w14:textId="77777777" w:rsidR="00C55429" w:rsidRPr="00D65988" w:rsidRDefault="00C55429" w:rsidP="00C55429">
      <w:pPr>
        <w:pStyle w:val="120"/>
        <w:numPr>
          <w:ilvl w:val="0"/>
          <w:numId w:val="0"/>
        </w:numPr>
        <w:bidi/>
        <w:ind w:left="360"/>
        <w:rPr>
          <w:rFonts w:ascii="David" w:hAnsi="David"/>
          <w:rtl/>
        </w:rPr>
      </w:pPr>
    </w:p>
    <w:tbl>
      <w:tblPr>
        <w:tblpPr w:leftFromText="180" w:rightFromText="180" w:vertAnchor="text" w:horzAnchor="margin" w:tblpXSpec="center" w:tblpY="21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2"/>
        <w:gridCol w:w="1632"/>
        <w:gridCol w:w="1632"/>
        <w:gridCol w:w="1633"/>
        <w:gridCol w:w="1955"/>
      </w:tblGrid>
      <w:tr w:rsidR="00127769" w:rsidRPr="00D65988" w14:paraId="78ED87CF" w14:textId="77777777" w:rsidTr="00D8618C">
        <w:trPr>
          <w:cantSplit/>
        </w:trPr>
        <w:tc>
          <w:tcPr>
            <w:tcW w:w="1632" w:type="dxa"/>
            <w:tcBorders>
              <w:top w:val="nil"/>
              <w:left w:val="nil"/>
              <w:right w:val="nil"/>
            </w:tcBorders>
          </w:tcPr>
          <w:p w14:paraId="3106BCF4" w14:textId="77777777" w:rsidR="00C55429" w:rsidRPr="00D65988" w:rsidRDefault="00C55429" w:rsidP="00D8618C">
            <w:pPr>
              <w:rPr>
                <w:rFonts w:ascii="David" w:hAnsi="David" w:cs="David"/>
              </w:rPr>
            </w:pPr>
          </w:p>
        </w:tc>
        <w:tc>
          <w:tcPr>
            <w:tcW w:w="1632" w:type="dxa"/>
            <w:vMerge w:val="restart"/>
            <w:tcBorders>
              <w:top w:val="nil"/>
              <w:left w:val="nil"/>
              <w:bottom w:val="nil"/>
              <w:right w:val="nil"/>
            </w:tcBorders>
          </w:tcPr>
          <w:p w14:paraId="6A8B9CA1" w14:textId="77777777" w:rsidR="00C55429" w:rsidRPr="00D65988" w:rsidRDefault="00C55429" w:rsidP="00D8618C">
            <w:pPr>
              <w:rPr>
                <w:rFonts w:ascii="David" w:hAnsi="David" w:cs="David"/>
              </w:rPr>
            </w:pPr>
          </w:p>
        </w:tc>
        <w:tc>
          <w:tcPr>
            <w:tcW w:w="1632" w:type="dxa"/>
            <w:tcBorders>
              <w:top w:val="nil"/>
              <w:left w:val="nil"/>
              <w:right w:val="nil"/>
            </w:tcBorders>
          </w:tcPr>
          <w:p w14:paraId="0904AAFA" w14:textId="77777777" w:rsidR="00C55429" w:rsidRPr="00D65988" w:rsidRDefault="00C55429" w:rsidP="00D8618C">
            <w:pPr>
              <w:rPr>
                <w:rFonts w:ascii="David" w:hAnsi="David" w:cs="David"/>
              </w:rPr>
            </w:pPr>
          </w:p>
        </w:tc>
        <w:tc>
          <w:tcPr>
            <w:tcW w:w="1633" w:type="dxa"/>
            <w:vMerge w:val="restart"/>
            <w:tcBorders>
              <w:top w:val="nil"/>
              <w:left w:val="nil"/>
              <w:bottom w:val="nil"/>
              <w:right w:val="nil"/>
            </w:tcBorders>
          </w:tcPr>
          <w:p w14:paraId="131FEE2C" w14:textId="77777777" w:rsidR="00C55429" w:rsidRPr="00D65988" w:rsidRDefault="00C55429" w:rsidP="00D8618C">
            <w:pPr>
              <w:rPr>
                <w:rFonts w:ascii="David" w:hAnsi="David" w:cs="David"/>
              </w:rPr>
            </w:pPr>
          </w:p>
        </w:tc>
        <w:tc>
          <w:tcPr>
            <w:tcW w:w="1955" w:type="dxa"/>
            <w:tcBorders>
              <w:top w:val="nil"/>
              <w:left w:val="nil"/>
              <w:right w:val="nil"/>
            </w:tcBorders>
          </w:tcPr>
          <w:p w14:paraId="4B00CE0C" w14:textId="77777777" w:rsidR="00C55429" w:rsidRPr="00D65988" w:rsidRDefault="00C55429" w:rsidP="00D8618C">
            <w:pPr>
              <w:rPr>
                <w:rFonts w:ascii="David" w:hAnsi="David" w:cs="David"/>
              </w:rPr>
            </w:pPr>
          </w:p>
        </w:tc>
      </w:tr>
      <w:tr w:rsidR="00127769" w:rsidRPr="00D65988" w14:paraId="26A0A869" w14:textId="77777777" w:rsidTr="00D8618C">
        <w:trPr>
          <w:cantSplit/>
        </w:trPr>
        <w:tc>
          <w:tcPr>
            <w:tcW w:w="1632" w:type="dxa"/>
            <w:tcBorders>
              <w:left w:val="nil"/>
              <w:bottom w:val="nil"/>
              <w:right w:val="nil"/>
            </w:tcBorders>
          </w:tcPr>
          <w:p w14:paraId="4B800E27" w14:textId="77777777" w:rsidR="00C55429" w:rsidRPr="00D65988" w:rsidRDefault="00C55429" w:rsidP="00D8618C">
            <w:pPr>
              <w:jc w:val="center"/>
              <w:rPr>
                <w:rFonts w:ascii="David" w:hAnsi="David" w:cs="David"/>
              </w:rPr>
            </w:pPr>
            <w:r w:rsidRPr="00D65988">
              <w:rPr>
                <w:rFonts w:ascii="David" w:hAnsi="David" w:cs="David"/>
                <w:rtl/>
              </w:rPr>
              <w:t>תאריך</w:t>
            </w:r>
          </w:p>
        </w:tc>
        <w:tc>
          <w:tcPr>
            <w:tcW w:w="0" w:type="auto"/>
            <w:vMerge/>
            <w:tcBorders>
              <w:top w:val="nil"/>
              <w:left w:val="nil"/>
              <w:bottom w:val="nil"/>
              <w:right w:val="nil"/>
            </w:tcBorders>
            <w:vAlign w:val="center"/>
          </w:tcPr>
          <w:p w14:paraId="0AABD50C" w14:textId="77777777" w:rsidR="00C55429" w:rsidRPr="00D65988" w:rsidRDefault="00C55429" w:rsidP="00D8618C">
            <w:pPr>
              <w:jc w:val="center"/>
              <w:rPr>
                <w:rFonts w:ascii="David" w:hAnsi="David" w:cs="David"/>
              </w:rPr>
            </w:pPr>
          </w:p>
        </w:tc>
        <w:tc>
          <w:tcPr>
            <w:tcW w:w="1632" w:type="dxa"/>
            <w:tcBorders>
              <w:left w:val="nil"/>
              <w:bottom w:val="nil"/>
              <w:right w:val="nil"/>
            </w:tcBorders>
          </w:tcPr>
          <w:p w14:paraId="7D18EFE4" w14:textId="77777777" w:rsidR="00C55429" w:rsidRPr="00D65988" w:rsidRDefault="00C55429" w:rsidP="00D8618C">
            <w:pPr>
              <w:jc w:val="center"/>
              <w:rPr>
                <w:rFonts w:ascii="David" w:hAnsi="David" w:cs="David"/>
              </w:rPr>
            </w:pPr>
            <w:r w:rsidRPr="00D65988">
              <w:rPr>
                <w:rFonts w:ascii="David" w:hAnsi="David" w:cs="David"/>
                <w:rtl/>
              </w:rPr>
              <w:t>שם המציע</w:t>
            </w:r>
          </w:p>
        </w:tc>
        <w:tc>
          <w:tcPr>
            <w:tcW w:w="0" w:type="auto"/>
            <w:vMerge/>
            <w:tcBorders>
              <w:top w:val="nil"/>
              <w:left w:val="nil"/>
              <w:bottom w:val="nil"/>
              <w:right w:val="nil"/>
            </w:tcBorders>
            <w:vAlign w:val="center"/>
          </w:tcPr>
          <w:p w14:paraId="40B8096B" w14:textId="77777777" w:rsidR="00C55429" w:rsidRPr="00D65988" w:rsidRDefault="00C55429" w:rsidP="00D8618C">
            <w:pPr>
              <w:jc w:val="center"/>
              <w:rPr>
                <w:rFonts w:ascii="David" w:hAnsi="David" w:cs="David"/>
              </w:rPr>
            </w:pPr>
          </w:p>
        </w:tc>
        <w:tc>
          <w:tcPr>
            <w:tcW w:w="1955" w:type="dxa"/>
            <w:tcBorders>
              <w:left w:val="nil"/>
              <w:bottom w:val="nil"/>
              <w:right w:val="nil"/>
            </w:tcBorders>
          </w:tcPr>
          <w:p w14:paraId="6F4E36FE" w14:textId="77777777" w:rsidR="00C55429" w:rsidRPr="00D65988" w:rsidRDefault="00C55429" w:rsidP="00D8618C">
            <w:pPr>
              <w:jc w:val="center"/>
              <w:rPr>
                <w:rFonts w:ascii="David" w:hAnsi="David" w:cs="David"/>
              </w:rPr>
            </w:pPr>
            <w:r w:rsidRPr="00D65988">
              <w:rPr>
                <w:rFonts w:ascii="David" w:hAnsi="David" w:cs="David"/>
                <w:rtl/>
              </w:rPr>
              <w:t>חתימה וחותמת</w:t>
            </w:r>
          </w:p>
        </w:tc>
      </w:tr>
    </w:tbl>
    <w:p w14:paraId="7C697A9D" w14:textId="77777777" w:rsidR="00C55429" w:rsidRPr="00D65988" w:rsidRDefault="00C55429" w:rsidP="00C55429">
      <w:pPr>
        <w:rPr>
          <w:rFonts w:ascii="David" w:hAnsi="David" w:cs="David"/>
          <w:rtl/>
        </w:rPr>
      </w:pPr>
    </w:p>
    <w:p w14:paraId="7591DB42" w14:textId="77777777" w:rsidR="00C55429" w:rsidRPr="00D65988" w:rsidRDefault="00C55429" w:rsidP="00C55429">
      <w:pPr>
        <w:jc w:val="center"/>
        <w:rPr>
          <w:rStyle w:val="af2"/>
          <w:rFonts w:ascii="David" w:hAnsi="David" w:cs="David"/>
          <w:rtl/>
        </w:rPr>
      </w:pPr>
    </w:p>
    <w:p w14:paraId="7795677D" w14:textId="77777777" w:rsidR="00C55429" w:rsidRPr="00D65988" w:rsidRDefault="00C55429" w:rsidP="00C55429">
      <w:pPr>
        <w:jc w:val="center"/>
        <w:rPr>
          <w:rStyle w:val="af2"/>
          <w:rFonts w:ascii="David" w:hAnsi="David" w:cs="David"/>
          <w:rtl/>
        </w:rPr>
      </w:pPr>
    </w:p>
    <w:p w14:paraId="39B011A2" w14:textId="77777777" w:rsidR="00C55429" w:rsidRPr="00D65988" w:rsidRDefault="00C55429" w:rsidP="00C55429">
      <w:pPr>
        <w:jc w:val="center"/>
        <w:rPr>
          <w:rStyle w:val="af2"/>
          <w:rFonts w:ascii="David" w:hAnsi="David" w:cs="David"/>
          <w:rtl/>
        </w:rPr>
      </w:pPr>
    </w:p>
    <w:p w14:paraId="32A14AFF" w14:textId="77777777" w:rsidR="00C55429" w:rsidRPr="00D65988" w:rsidRDefault="00C55429" w:rsidP="00C55429">
      <w:pPr>
        <w:jc w:val="center"/>
        <w:rPr>
          <w:rStyle w:val="af2"/>
          <w:rFonts w:ascii="David" w:hAnsi="David" w:cs="David"/>
          <w:rtl/>
        </w:rPr>
      </w:pPr>
    </w:p>
    <w:p w14:paraId="70C6D5A0" w14:textId="77777777" w:rsidR="00C55429" w:rsidRPr="00D65988" w:rsidRDefault="00C55429" w:rsidP="00C55429">
      <w:pPr>
        <w:jc w:val="center"/>
        <w:rPr>
          <w:rStyle w:val="af2"/>
          <w:rFonts w:ascii="David" w:hAnsi="David" w:cs="David"/>
          <w:rtl/>
        </w:rPr>
      </w:pPr>
      <w:r w:rsidRPr="00D65988">
        <w:rPr>
          <w:rStyle w:val="af2"/>
          <w:rFonts w:ascii="David" w:hAnsi="David" w:cs="David"/>
          <w:rtl/>
        </w:rPr>
        <w:t>אישור:</w:t>
      </w:r>
    </w:p>
    <w:p w14:paraId="16FE55C9" w14:textId="77777777" w:rsidR="00C55429" w:rsidRPr="00D65988" w:rsidRDefault="00C55429" w:rsidP="00C55429">
      <w:pPr>
        <w:rPr>
          <w:rStyle w:val="af2"/>
          <w:rFonts w:ascii="David" w:hAnsi="David" w:cs="David"/>
          <w:rtl/>
        </w:rPr>
      </w:pPr>
    </w:p>
    <w:p w14:paraId="362DC0D5" w14:textId="77777777" w:rsidR="00C55429" w:rsidRPr="00D65988" w:rsidRDefault="00C55429" w:rsidP="00C55429">
      <w:pPr>
        <w:rPr>
          <w:rFonts w:ascii="David" w:hAnsi="David" w:cs="David"/>
          <w:rtl/>
        </w:rPr>
      </w:pPr>
    </w:p>
    <w:p w14:paraId="144B89CB" w14:textId="77777777" w:rsidR="00C55429" w:rsidRPr="00D65988" w:rsidRDefault="00C55429" w:rsidP="00C55429">
      <w:pPr>
        <w:rPr>
          <w:rFonts w:ascii="David" w:hAnsi="David" w:cs="David"/>
          <w:rtl/>
        </w:rPr>
      </w:pPr>
      <w:r w:rsidRPr="00D65988">
        <w:rPr>
          <w:rFonts w:ascii="David" w:hAnsi="David" w:cs="David"/>
          <w:rtl/>
        </w:rPr>
        <w:t>אני הח"מ ______________ עו"ד, מאשר/ת כי ביום _________ הופיע/ה בפני בכתובת ________ מר/גב' ___________________ המוכר/ת לי אישית ו/או שזיהיתי על פי ת.ז. מס' __________ ולאחר שהזהרתיו/ה כי עליו/ה להצהיר את האמת כי יהיה/תהיה צפוי/ה לעונשים הקבועים בחוק אם לא יעשה/תעשה כן, אישר/ה את נכונות ההצהרה הנ"ל וחתם/ה עליה בפניי.</w:t>
      </w:r>
    </w:p>
    <w:p w14:paraId="30F1DF21" w14:textId="77777777" w:rsidR="00C55429" w:rsidRPr="00D65988" w:rsidRDefault="00C55429" w:rsidP="00C55429">
      <w:pPr>
        <w:rPr>
          <w:rFonts w:ascii="David" w:hAnsi="David" w:cs="David"/>
          <w:rtl/>
        </w:rPr>
      </w:pPr>
    </w:p>
    <w:p w14:paraId="4A09B92C" w14:textId="77777777" w:rsidR="00C55429" w:rsidRPr="00D65988" w:rsidRDefault="00C55429" w:rsidP="00C55429">
      <w:pPr>
        <w:rPr>
          <w:rFonts w:ascii="David" w:hAnsi="David" w:cs="David"/>
          <w:rtl/>
        </w:rPr>
      </w:pPr>
    </w:p>
    <w:p w14:paraId="7211B20F" w14:textId="77777777" w:rsidR="00C55429" w:rsidRPr="00D65988" w:rsidRDefault="00C55429" w:rsidP="00C55429">
      <w:pPr>
        <w:rPr>
          <w:rFonts w:ascii="David" w:hAnsi="David" w:cs="David"/>
          <w:rtl/>
        </w:rPr>
      </w:pPr>
    </w:p>
    <w:tbl>
      <w:tblPr>
        <w:tblpPr w:leftFromText="180" w:rightFromText="180" w:vertAnchor="text" w:horzAnchor="margin" w:tblpXSpec="center" w:tblpY="21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2"/>
        <w:gridCol w:w="1182"/>
        <w:gridCol w:w="2082"/>
        <w:gridCol w:w="1461"/>
        <w:gridCol w:w="2127"/>
      </w:tblGrid>
      <w:tr w:rsidR="00127769" w:rsidRPr="00D65988" w14:paraId="14DF5A06" w14:textId="77777777" w:rsidTr="00D8618C">
        <w:trPr>
          <w:cantSplit/>
        </w:trPr>
        <w:tc>
          <w:tcPr>
            <w:tcW w:w="1632" w:type="dxa"/>
            <w:tcBorders>
              <w:top w:val="nil"/>
              <w:left w:val="nil"/>
              <w:right w:val="nil"/>
            </w:tcBorders>
          </w:tcPr>
          <w:p w14:paraId="2BE8EAED" w14:textId="77777777" w:rsidR="00C55429" w:rsidRPr="00D65988" w:rsidRDefault="00C55429" w:rsidP="00D8618C">
            <w:pPr>
              <w:rPr>
                <w:rFonts w:ascii="David" w:hAnsi="David" w:cs="David"/>
              </w:rPr>
            </w:pPr>
          </w:p>
        </w:tc>
        <w:tc>
          <w:tcPr>
            <w:tcW w:w="1182" w:type="dxa"/>
            <w:vMerge w:val="restart"/>
            <w:tcBorders>
              <w:top w:val="nil"/>
              <w:left w:val="nil"/>
              <w:bottom w:val="nil"/>
              <w:right w:val="nil"/>
            </w:tcBorders>
          </w:tcPr>
          <w:p w14:paraId="21895B25" w14:textId="77777777" w:rsidR="00C55429" w:rsidRPr="00D65988" w:rsidRDefault="00C55429" w:rsidP="00D8618C">
            <w:pPr>
              <w:rPr>
                <w:rFonts w:ascii="David" w:hAnsi="David" w:cs="David"/>
              </w:rPr>
            </w:pPr>
          </w:p>
        </w:tc>
        <w:tc>
          <w:tcPr>
            <w:tcW w:w="2082" w:type="dxa"/>
            <w:tcBorders>
              <w:top w:val="nil"/>
              <w:left w:val="nil"/>
              <w:right w:val="nil"/>
            </w:tcBorders>
          </w:tcPr>
          <w:p w14:paraId="2D7A5423" w14:textId="77777777" w:rsidR="00C55429" w:rsidRPr="00D65988" w:rsidRDefault="00C55429" w:rsidP="00D8618C">
            <w:pPr>
              <w:rPr>
                <w:rFonts w:ascii="David" w:hAnsi="David" w:cs="David"/>
              </w:rPr>
            </w:pPr>
          </w:p>
        </w:tc>
        <w:tc>
          <w:tcPr>
            <w:tcW w:w="1461" w:type="dxa"/>
            <w:vMerge w:val="restart"/>
            <w:tcBorders>
              <w:top w:val="nil"/>
              <w:left w:val="nil"/>
              <w:bottom w:val="nil"/>
              <w:right w:val="nil"/>
            </w:tcBorders>
          </w:tcPr>
          <w:p w14:paraId="48FA974F" w14:textId="77777777" w:rsidR="00C55429" w:rsidRPr="00D65988" w:rsidRDefault="00C55429" w:rsidP="00D8618C">
            <w:pPr>
              <w:rPr>
                <w:rFonts w:ascii="David" w:hAnsi="David" w:cs="David"/>
              </w:rPr>
            </w:pPr>
          </w:p>
        </w:tc>
        <w:tc>
          <w:tcPr>
            <w:tcW w:w="2127" w:type="dxa"/>
            <w:tcBorders>
              <w:top w:val="nil"/>
              <w:left w:val="nil"/>
              <w:right w:val="nil"/>
            </w:tcBorders>
          </w:tcPr>
          <w:p w14:paraId="508B8E4F" w14:textId="77777777" w:rsidR="00C55429" w:rsidRPr="00D65988" w:rsidRDefault="00C55429" w:rsidP="00D8618C">
            <w:pPr>
              <w:rPr>
                <w:rFonts w:ascii="David" w:hAnsi="David" w:cs="David"/>
              </w:rPr>
            </w:pPr>
          </w:p>
        </w:tc>
      </w:tr>
      <w:tr w:rsidR="00127769" w:rsidRPr="00D65988" w14:paraId="3DB633E2" w14:textId="77777777" w:rsidTr="00D8618C">
        <w:trPr>
          <w:cantSplit/>
        </w:trPr>
        <w:tc>
          <w:tcPr>
            <w:tcW w:w="1632" w:type="dxa"/>
            <w:tcBorders>
              <w:left w:val="nil"/>
              <w:bottom w:val="nil"/>
              <w:right w:val="nil"/>
            </w:tcBorders>
          </w:tcPr>
          <w:p w14:paraId="578D4C2E" w14:textId="77777777" w:rsidR="00C55429" w:rsidRPr="00D65988" w:rsidRDefault="00C55429" w:rsidP="00D8618C">
            <w:pPr>
              <w:rPr>
                <w:rFonts w:ascii="David" w:hAnsi="David" w:cs="David"/>
              </w:rPr>
            </w:pPr>
            <w:r w:rsidRPr="00D65988">
              <w:rPr>
                <w:rFonts w:ascii="David" w:hAnsi="David" w:cs="David"/>
                <w:rtl/>
              </w:rPr>
              <w:t>תאריך</w:t>
            </w:r>
          </w:p>
        </w:tc>
        <w:tc>
          <w:tcPr>
            <w:tcW w:w="1182" w:type="dxa"/>
            <w:vMerge/>
            <w:tcBorders>
              <w:top w:val="nil"/>
              <w:left w:val="nil"/>
              <w:bottom w:val="nil"/>
              <w:right w:val="nil"/>
            </w:tcBorders>
            <w:vAlign w:val="center"/>
          </w:tcPr>
          <w:p w14:paraId="62B05CCC" w14:textId="77777777" w:rsidR="00C55429" w:rsidRPr="00D65988" w:rsidRDefault="00C55429" w:rsidP="00D8618C">
            <w:pPr>
              <w:rPr>
                <w:rFonts w:ascii="David" w:hAnsi="David" w:cs="David"/>
              </w:rPr>
            </w:pPr>
          </w:p>
        </w:tc>
        <w:tc>
          <w:tcPr>
            <w:tcW w:w="2082" w:type="dxa"/>
            <w:tcBorders>
              <w:left w:val="nil"/>
              <w:bottom w:val="nil"/>
              <w:right w:val="nil"/>
            </w:tcBorders>
          </w:tcPr>
          <w:p w14:paraId="22E4E104" w14:textId="77777777" w:rsidR="00C55429" w:rsidRPr="00D65988" w:rsidRDefault="00C55429" w:rsidP="00D8618C">
            <w:pPr>
              <w:rPr>
                <w:rFonts w:ascii="David" w:hAnsi="David" w:cs="David"/>
              </w:rPr>
            </w:pPr>
            <w:r w:rsidRPr="00D65988">
              <w:rPr>
                <w:rFonts w:ascii="David" w:hAnsi="David" w:cs="David"/>
                <w:rtl/>
              </w:rPr>
              <w:t>שם ומספר רישיון</w:t>
            </w:r>
          </w:p>
        </w:tc>
        <w:tc>
          <w:tcPr>
            <w:tcW w:w="1461" w:type="dxa"/>
            <w:vMerge/>
            <w:tcBorders>
              <w:top w:val="nil"/>
              <w:left w:val="nil"/>
              <w:bottom w:val="nil"/>
              <w:right w:val="nil"/>
            </w:tcBorders>
            <w:vAlign w:val="center"/>
          </w:tcPr>
          <w:p w14:paraId="4199274D" w14:textId="77777777" w:rsidR="00C55429" w:rsidRPr="00D65988" w:rsidRDefault="00C55429" w:rsidP="00D8618C">
            <w:pPr>
              <w:rPr>
                <w:rFonts w:ascii="David" w:hAnsi="David" w:cs="David"/>
              </w:rPr>
            </w:pPr>
          </w:p>
        </w:tc>
        <w:tc>
          <w:tcPr>
            <w:tcW w:w="2127" w:type="dxa"/>
            <w:tcBorders>
              <w:left w:val="nil"/>
              <w:bottom w:val="nil"/>
              <w:right w:val="nil"/>
            </w:tcBorders>
          </w:tcPr>
          <w:p w14:paraId="2B858E70" w14:textId="77777777" w:rsidR="00C55429" w:rsidRPr="00D65988" w:rsidRDefault="00C55429" w:rsidP="00D8618C">
            <w:pPr>
              <w:rPr>
                <w:rFonts w:ascii="David" w:hAnsi="David" w:cs="David"/>
                <w:rtl/>
              </w:rPr>
            </w:pPr>
            <w:r w:rsidRPr="00D65988">
              <w:rPr>
                <w:rFonts w:ascii="David" w:hAnsi="David" w:cs="David"/>
                <w:rtl/>
              </w:rPr>
              <w:t>חתימה וחותמת עו"ד</w:t>
            </w:r>
          </w:p>
        </w:tc>
      </w:tr>
    </w:tbl>
    <w:p w14:paraId="11F12CBC" w14:textId="77777777" w:rsidR="00C55429" w:rsidRPr="00D65988" w:rsidRDefault="00C55429" w:rsidP="00C55429">
      <w:pPr>
        <w:rPr>
          <w:rFonts w:ascii="David" w:hAnsi="David" w:cs="David"/>
          <w:rtl/>
        </w:rPr>
      </w:pPr>
      <w:r w:rsidRPr="00D65988">
        <w:rPr>
          <w:rFonts w:ascii="David" w:hAnsi="David" w:cs="David"/>
          <w:rtl/>
        </w:rPr>
        <w:tab/>
      </w:r>
      <w:r w:rsidRPr="00D65988">
        <w:rPr>
          <w:rFonts w:ascii="David" w:hAnsi="David" w:cs="David"/>
          <w:rtl/>
        </w:rPr>
        <w:tab/>
      </w:r>
    </w:p>
    <w:p w14:paraId="6C4DF4A5" w14:textId="77777777" w:rsidR="00C55429" w:rsidRPr="00D65988" w:rsidRDefault="00C55429" w:rsidP="00C55429">
      <w:pPr>
        <w:rPr>
          <w:rFonts w:ascii="David" w:hAnsi="David" w:cs="David"/>
        </w:rPr>
      </w:pPr>
      <w:r w:rsidRPr="00D65988">
        <w:rPr>
          <w:rFonts w:ascii="David" w:hAnsi="David" w:cs="David"/>
          <w:rtl/>
        </w:rPr>
        <w:br w:type="page"/>
      </w:r>
    </w:p>
    <w:p w14:paraId="05AF61AB" w14:textId="77777777" w:rsidR="00C55429" w:rsidRPr="00D65988" w:rsidRDefault="00C55429" w:rsidP="00C55429">
      <w:pPr>
        <w:rPr>
          <w:rFonts w:ascii="David" w:hAnsi="David" w:cs="David"/>
          <w:rtl/>
        </w:rPr>
      </w:pPr>
    </w:p>
    <w:p w14:paraId="34429D30" w14:textId="77777777" w:rsidR="00C55429" w:rsidRPr="00D65988" w:rsidRDefault="00C55429" w:rsidP="00C55429">
      <w:pPr>
        <w:rPr>
          <w:rFonts w:ascii="David" w:hAnsi="David" w:cs="David"/>
          <w:rtl/>
        </w:rPr>
      </w:pPr>
    </w:p>
    <w:p w14:paraId="5B6D8958" w14:textId="77777777" w:rsidR="007951E1" w:rsidRPr="00D65988" w:rsidRDefault="007951E1" w:rsidP="00C55429">
      <w:pPr>
        <w:rPr>
          <w:rFonts w:ascii="David" w:hAnsi="David" w:cs="David"/>
          <w:rtl/>
        </w:rPr>
      </w:pPr>
    </w:p>
    <w:p w14:paraId="7A94F986" w14:textId="3939047A" w:rsidR="00C55429" w:rsidRPr="00D65988" w:rsidRDefault="00C55429" w:rsidP="00C55429">
      <w:pPr>
        <w:rPr>
          <w:rFonts w:ascii="David" w:hAnsi="David" w:cs="David"/>
          <w:rtl/>
        </w:rPr>
      </w:pPr>
      <w:r w:rsidRPr="00D65988">
        <w:rPr>
          <w:rFonts w:ascii="David" w:hAnsi="David" w:cs="David"/>
          <w:rtl/>
        </w:rPr>
        <w:t xml:space="preserve">לכבוד              </w:t>
      </w:r>
      <w:r w:rsidRPr="00D65988">
        <w:rPr>
          <w:rFonts w:ascii="David" w:hAnsi="David" w:cs="David"/>
          <w:rtl/>
        </w:rPr>
        <w:tab/>
      </w:r>
      <w:r w:rsidRPr="00D65988">
        <w:rPr>
          <w:rFonts w:ascii="David" w:hAnsi="David" w:cs="David"/>
          <w:rtl/>
        </w:rPr>
        <w:tab/>
      </w:r>
      <w:r w:rsidRPr="00D65988">
        <w:rPr>
          <w:rFonts w:ascii="David" w:hAnsi="David" w:cs="David"/>
          <w:rtl/>
        </w:rPr>
        <w:tab/>
      </w:r>
      <w:r w:rsidRPr="00D65988">
        <w:rPr>
          <w:rFonts w:ascii="David" w:hAnsi="David" w:cs="David"/>
          <w:rtl/>
        </w:rPr>
        <w:tab/>
      </w:r>
      <w:r w:rsidRPr="00D65988">
        <w:rPr>
          <w:rFonts w:ascii="David" w:hAnsi="David" w:cs="David"/>
          <w:rtl/>
        </w:rPr>
        <w:tab/>
      </w:r>
      <w:r w:rsidRPr="00D65988">
        <w:rPr>
          <w:rFonts w:ascii="David" w:hAnsi="David" w:cs="David"/>
          <w:rtl/>
        </w:rPr>
        <w:tab/>
      </w:r>
      <w:r w:rsidRPr="00D65988">
        <w:rPr>
          <w:rFonts w:ascii="David" w:hAnsi="David" w:cs="David"/>
          <w:rtl/>
        </w:rPr>
        <w:tab/>
        <w:t xml:space="preserve">         </w:t>
      </w:r>
      <w:r w:rsidRPr="00D65988">
        <w:rPr>
          <w:rFonts w:ascii="David" w:hAnsi="David" w:cs="David"/>
          <w:rtl/>
        </w:rPr>
        <w:tab/>
        <w:t xml:space="preserve">             תאריך: _________</w:t>
      </w:r>
    </w:p>
    <w:p w14:paraId="403587A2" w14:textId="77777777" w:rsidR="00C55429" w:rsidRPr="00D65988" w:rsidRDefault="00C55429" w:rsidP="00C55429">
      <w:pPr>
        <w:rPr>
          <w:rFonts w:ascii="David" w:hAnsi="David" w:cs="David"/>
          <w:b/>
          <w:bCs/>
          <w:u w:val="single"/>
          <w:rtl/>
        </w:rPr>
      </w:pPr>
      <w:r w:rsidRPr="00D65988">
        <w:rPr>
          <w:rFonts w:ascii="David" w:hAnsi="David" w:cs="David"/>
          <w:b/>
          <w:bCs/>
          <w:u w:val="single"/>
          <w:rtl/>
        </w:rPr>
        <w:t>החברה הכלכלית לנחל שורק בע״מ</w:t>
      </w:r>
    </w:p>
    <w:p w14:paraId="60A138BA" w14:textId="77777777" w:rsidR="00C55429" w:rsidRPr="00D65988" w:rsidRDefault="00C55429" w:rsidP="00C55429">
      <w:pPr>
        <w:rPr>
          <w:rFonts w:ascii="David" w:hAnsi="David" w:cs="David"/>
          <w:rtl/>
        </w:rPr>
      </w:pPr>
    </w:p>
    <w:p w14:paraId="3349FCC3" w14:textId="77777777" w:rsidR="007951E1" w:rsidRPr="00D65988" w:rsidRDefault="007951E1" w:rsidP="00C55429">
      <w:pPr>
        <w:jc w:val="center"/>
        <w:rPr>
          <w:rStyle w:val="af2"/>
          <w:rFonts w:ascii="David" w:eastAsia="Calibri" w:hAnsi="David" w:cs="David"/>
          <w:u w:val="single"/>
          <w:rtl/>
        </w:rPr>
      </w:pPr>
    </w:p>
    <w:p w14:paraId="240A2079" w14:textId="143AEAAF" w:rsidR="00C55429" w:rsidRPr="00D65988" w:rsidRDefault="00C55429" w:rsidP="00C55429">
      <w:pPr>
        <w:jc w:val="center"/>
        <w:rPr>
          <w:rStyle w:val="af2"/>
          <w:rFonts w:ascii="David" w:eastAsia="Calibri" w:hAnsi="David" w:cs="David"/>
          <w:u w:val="single"/>
          <w:rtl/>
        </w:rPr>
      </w:pPr>
      <w:r w:rsidRPr="00D65988">
        <w:rPr>
          <w:rStyle w:val="af2"/>
          <w:rFonts w:ascii="David" w:eastAsia="Calibri" w:hAnsi="David" w:cs="David"/>
          <w:u w:val="single"/>
          <w:rtl/>
        </w:rPr>
        <w:t>הנדון: טופס אישור ניסיון למערכת המוצעת</w:t>
      </w:r>
    </w:p>
    <w:p w14:paraId="338C80D3" w14:textId="77777777" w:rsidR="00C55429" w:rsidRPr="00D65988" w:rsidRDefault="00C55429" w:rsidP="00C55429">
      <w:pPr>
        <w:jc w:val="center"/>
        <w:rPr>
          <w:rStyle w:val="af2"/>
          <w:rFonts w:ascii="David" w:eastAsia="Calibri" w:hAnsi="David" w:cs="David"/>
          <w:u w:val="single"/>
          <w:rtl/>
        </w:rPr>
      </w:pPr>
    </w:p>
    <w:p w14:paraId="3036E157" w14:textId="77777777" w:rsidR="00C55429" w:rsidRPr="00D65988" w:rsidRDefault="00C55429" w:rsidP="00C55429">
      <w:pPr>
        <w:jc w:val="center"/>
        <w:rPr>
          <w:rStyle w:val="af2"/>
          <w:rFonts w:ascii="David" w:eastAsia="Calibri" w:hAnsi="David" w:cs="David"/>
          <w:u w:val="single"/>
          <w:rtl/>
        </w:rPr>
      </w:pPr>
    </w:p>
    <w:p w14:paraId="446F9368" w14:textId="1389DD10" w:rsidR="00C55429" w:rsidRPr="00D65988" w:rsidRDefault="00C55429" w:rsidP="00C55429">
      <w:pPr>
        <w:jc w:val="center"/>
        <w:rPr>
          <w:rStyle w:val="af2"/>
          <w:rFonts w:ascii="David" w:eastAsia="Calibri" w:hAnsi="David" w:cs="David"/>
          <w:b w:val="0"/>
          <w:bCs w:val="0"/>
          <w:u w:val="single"/>
          <w:rtl/>
        </w:rPr>
      </w:pPr>
      <w:r w:rsidRPr="00C95EEB">
        <w:rPr>
          <w:rStyle w:val="af2"/>
          <w:rFonts w:ascii="David" w:eastAsia="Calibri" w:hAnsi="David" w:cs="David"/>
          <w:u w:val="single"/>
          <w:rtl/>
        </w:rPr>
        <w:t xml:space="preserve">במכרז מספר </w:t>
      </w:r>
      <w:r w:rsidR="0025311B">
        <w:rPr>
          <w:rStyle w:val="af2"/>
          <w:rFonts w:ascii="David" w:eastAsia="Calibri" w:hAnsi="David" w:cs="David"/>
          <w:u w:val="single"/>
          <w:rtl/>
        </w:rPr>
        <w:t>103-26</w:t>
      </w:r>
      <w:r w:rsidRPr="00C95EEB">
        <w:rPr>
          <w:rStyle w:val="af2"/>
          <w:rFonts w:ascii="David" w:eastAsia="Calibri" w:hAnsi="David" w:cs="David"/>
          <w:u w:val="single"/>
          <w:rtl/>
        </w:rPr>
        <w:t xml:space="preserve"> </w:t>
      </w:r>
      <w:r w:rsidR="00093D9F" w:rsidRPr="00C95EEB">
        <w:rPr>
          <w:rFonts w:ascii="David" w:eastAsia="Times New Roman" w:hAnsi="David" w:cs="David"/>
          <w:b/>
          <w:bCs/>
          <w:kern w:val="0"/>
          <w:u w:val="single"/>
          <w:rtl/>
          <w14:ligatures w14:val="none"/>
        </w:rPr>
        <w:t>לאספקה</w:t>
      </w:r>
      <w:r w:rsidR="00093D9F" w:rsidRPr="00D65988">
        <w:rPr>
          <w:rFonts w:ascii="David" w:eastAsia="Times New Roman" w:hAnsi="David" w:cs="David"/>
          <w:b/>
          <w:bCs/>
          <w:kern w:val="0"/>
          <w:u w:val="single"/>
          <w:rtl/>
          <w14:ligatures w14:val="none"/>
        </w:rPr>
        <w:t>, הטמעה וליווי מקצועי של מערכת ממוחשבת לניהול, ניטור ובקרת פחת מי</w:t>
      </w:r>
      <w:r w:rsidR="00093D9F" w:rsidRPr="00D65988">
        <w:rPr>
          <w:rFonts w:ascii="David" w:hAnsi="David" w:cs="David"/>
          <w:b/>
          <w:bCs/>
          <w:u w:val="single"/>
          <w:rtl/>
        </w:rPr>
        <w:t>ם</w:t>
      </w:r>
      <w:r w:rsidRPr="00D65988">
        <w:rPr>
          <w:rStyle w:val="af2"/>
          <w:rFonts w:ascii="David" w:eastAsia="Calibri" w:hAnsi="David" w:cs="David"/>
          <w:b w:val="0"/>
          <w:bCs w:val="0"/>
          <w:u w:val="single"/>
          <w:rtl/>
        </w:rPr>
        <w:t xml:space="preserve"> </w:t>
      </w:r>
      <w:r w:rsidRPr="00D65988">
        <w:rPr>
          <w:rStyle w:val="af2"/>
          <w:rFonts w:ascii="David" w:eastAsia="Calibri" w:hAnsi="David" w:cs="David"/>
          <w:u w:val="single"/>
          <w:rtl/>
        </w:rPr>
        <w:t>עבור החברה הכלכלית לנחל שורק בע״מ</w:t>
      </w:r>
    </w:p>
    <w:p w14:paraId="0776DD98" w14:textId="77777777" w:rsidR="00C55429" w:rsidRPr="00D65988" w:rsidRDefault="00C55429" w:rsidP="00C55429">
      <w:pPr>
        <w:jc w:val="both"/>
        <w:rPr>
          <w:rFonts w:ascii="David" w:hAnsi="David" w:cs="David"/>
          <w:rtl/>
        </w:rPr>
      </w:pPr>
    </w:p>
    <w:p w14:paraId="761FB767" w14:textId="77777777" w:rsidR="00C55429" w:rsidRPr="00D65988" w:rsidRDefault="00C55429" w:rsidP="00C55429">
      <w:pPr>
        <w:jc w:val="both"/>
        <w:rPr>
          <w:rFonts w:ascii="David" w:hAnsi="David" w:cs="David"/>
          <w:rtl/>
        </w:rPr>
      </w:pPr>
      <w:r w:rsidRPr="00D65988">
        <w:rPr>
          <w:rFonts w:ascii="David" w:hAnsi="David" w:cs="David"/>
          <w:rtl/>
        </w:rPr>
        <w:t>שלום רב,</w:t>
      </w:r>
    </w:p>
    <w:p w14:paraId="39CBEA8C" w14:textId="77777777" w:rsidR="00C55429" w:rsidRPr="00D65988" w:rsidRDefault="00C55429" w:rsidP="00C55429">
      <w:pPr>
        <w:jc w:val="both"/>
        <w:rPr>
          <w:rFonts w:ascii="David" w:hAnsi="David" w:cs="David"/>
          <w:rtl/>
        </w:rPr>
      </w:pPr>
    </w:p>
    <w:p w14:paraId="5EF1C7B6" w14:textId="3E65EA33" w:rsidR="00C55429" w:rsidRPr="00D65988" w:rsidRDefault="00C55429" w:rsidP="00C55429">
      <w:pPr>
        <w:jc w:val="both"/>
        <w:rPr>
          <w:rFonts w:ascii="David" w:hAnsi="David" w:cs="David"/>
          <w:rtl/>
        </w:rPr>
      </w:pPr>
      <w:r w:rsidRPr="00D65988">
        <w:rPr>
          <w:rFonts w:ascii="David" w:hAnsi="David" w:cs="David"/>
          <w:rtl/>
        </w:rPr>
        <w:t xml:space="preserve">הריני לאשר כי חברת ___________ יישמה עבורנו מערכת </w:t>
      </w:r>
      <w:r w:rsidR="007951E1" w:rsidRPr="00D65988">
        <w:rPr>
          <w:rFonts w:ascii="David" w:hAnsi="David" w:cs="David"/>
          <w:rtl/>
        </w:rPr>
        <w:t>ממוחשבת לניהול, ניטור ובקרת פחת מים</w:t>
      </w:r>
      <w:r w:rsidRPr="00D65988">
        <w:rPr>
          <w:rFonts w:ascii="David" w:hAnsi="David" w:cs="David"/>
          <w:rtl/>
        </w:rPr>
        <w:t xml:space="preserve"> עבור __________________. </w:t>
      </w:r>
      <w:r w:rsidRPr="00D65988">
        <w:rPr>
          <w:rFonts w:ascii="David" w:hAnsi="David" w:cs="David"/>
          <w:rtl/>
        </w:rPr>
        <w:tab/>
      </w:r>
      <w:r w:rsidRPr="00D65988">
        <w:rPr>
          <w:rFonts w:ascii="David" w:hAnsi="David" w:cs="David"/>
          <w:rtl/>
        </w:rPr>
        <w:br/>
      </w:r>
    </w:p>
    <w:p w14:paraId="7C877C90" w14:textId="77777777" w:rsidR="00C55429" w:rsidRPr="00D65988" w:rsidRDefault="00C55429" w:rsidP="00C55429">
      <w:pPr>
        <w:jc w:val="both"/>
        <w:rPr>
          <w:rFonts w:ascii="David" w:hAnsi="David" w:cs="David"/>
        </w:rPr>
      </w:pPr>
      <w:r w:rsidRPr="00D65988">
        <w:rPr>
          <w:rFonts w:ascii="David" w:hAnsi="David" w:cs="David"/>
          <w:rtl/>
        </w:rPr>
        <w:t>המערכת פועלת בחברה החל ממועד: _________ (חודש / שנה) ועד למועד: __________ (חודש/שנה) לרבות הפעלת המודולים הבאים:</w:t>
      </w:r>
    </w:p>
    <w:p w14:paraId="74C28C48" w14:textId="77777777" w:rsidR="00C55429" w:rsidRPr="00D65988" w:rsidRDefault="00C55429" w:rsidP="00C55429">
      <w:pPr>
        <w:pStyle w:val="120"/>
        <w:numPr>
          <w:ilvl w:val="0"/>
          <w:numId w:val="0"/>
        </w:numPr>
        <w:ind w:left="360"/>
        <w:rPr>
          <w:rFonts w:ascii="David" w:hAnsi="David"/>
          <w:rtl/>
        </w:rPr>
      </w:pPr>
    </w:p>
    <w:tbl>
      <w:tblPr>
        <w:bidiVisual/>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
        <w:gridCol w:w="4440"/>
        <w:gridCol w:w="2169"/>
        <w:gridCol w:w="1757"/>
      </w:tblGrid>
      <w:tr w:rsidR="00127769" w:rsidRPr="00D65988" w14:paraId="7C62B60E" w14:textId="77777777" w:rsidTr="007951E1">
        <w:tc>
          <w:tcPr>
            <w:tcW w:w="323" w:type="dxa"/>
            <w:shd w:val="clear" w:color="auto" w:fill="002060"/>
          </w:tcPr>
          <w:p w14:paraId="668C9C9E" w14:textId="77777777" w:rsidR="00C55429" w:rsidRPr="00D65988" w:rsidRDefault="00C55429" w:rsidP="00D8618C">
            <w:pPr>
              <w:spacing w:line="360" w:lineRule="auto"/>
              <w:ind w:left="1" w:hanging="1"/>
              <w:jc w:val="center"/>
              <w:rPr>
                <w:rFonts w:ascii="David" w:hAnsi="David" w:cs="David"/>
                <w:rtl/>
              </w:rPr>
            </w:pPr>
            <w:r w:rsidRPr="00D65988">
              <w:rPr>
                <w:rFonts w:ascii="David" w:hAnsi="David" w:cs="David"/>
                <w:rtl/>
              </w:rPr>
              <w:t>#</w:t>
            </w:r>
          </w:p>
        </w:tc>
        <w:tc>
          <w:tcPr>
            <w:tcW w:w="4440" w:type="dxa"/>
            <w:shd w:val="clear" w:color="auto" w:fill="002060"/>
          </w:tcPr>
          <w:p w14:paraId="3B6139FB" w14:textId="77777777" w:rsidR="00C55429" w:rsidRPr="00D65988" w:rsidRDefault="00C55429" w:rsidP="00D8618C">
            <w:pPr>
              <w:spacing w:line="360" w:lineRule="auto"/>
              <w:ind w:left="1" w:hanging="1"/>
              <w:jc w:val="center"/>
              <w:rPr>
                <w:rFonts w:ascii="David" w:hAnsi="David" w:cs="David"/>
                <w:rtl/>
              </w:rPr>
            </w:pPr>
            <w:r w:rsidRPr="00D65988">
              <w:rPr>
                <w:rFonts w:ascii="David" w:hAnsi="David" w:cs="David"/>
                <w:rtl/>
              </w:rPr>
              <w:t>מודול</w:t>
            </w:r>
          </w:p>
        </w:tc>
        <w:tc>
          <w:tcPr>
            <w:tcW w:w="2169" w:type="dxa"/>
            <w:shd w:val="clear" w:color="auto" w:fill="002060"/>
          </w:tcPr>
          <w:p w14:paraId="1BFA3132" w14:textId="77777777" w:rsidR="00C55429" w:rsidRPr="00D65988" w:rsidRDefault="00C55429" w:rsidP="00D8618C">
            <w:pPr>
              <w:spacing w:line="360" w:lineRule="auto"/>
              <w:ind w:left="1" w:hanging="1"/>
              <w:jc w:val="center"/>
              <w:rPr>
                <w:rFonts w:ascii="David" w:hAnsi="David" w:cs="David"/>
                <w:rtl/>
              </w:rPr>
            </w:pPr>
            <w:r w:rsidRPr="00D65988">
              <w:rPr>
                <w:rFonts w:ascii="David" w:hAnsi="David" w:cs="David"/>
                <w:rtl/>
              </w:rPr>
              <w:t>מידת הצלחת היישום</w:t>
            </w:r>
          </w:p>
          <w:p w14:paraId="683E0AED" w14:textId="77777777" w:rsidR="00C55429" w:rsidRPr="00D65988" w:rsidRDefault="00C55429" w:rsidP="00D8618C">
            <w:pPr>
              <w:spacing w:line="360" w:lineRule="auto"/>
              <w:ind w:left="1" w:hanging="1"/>
              <w:jc w:val="center"/>
              <w:rPr>
                <w:rFonts w:ascii="David" w:hAnsi="David" w:cs="David"/>
                <w:rtl/>
              </w:rPr>
            </w:pPr>
            <w:r w:rsidRPr="00D65988">
              <w:rPr>
                <w:rFonts w:ascii="David" w:hAnsi="David" w:cs="David"/>
                <w:rtl/>
              </w:rPr>
              <w:t>(ינוקד מ-1 עד 10)</w:t>
            </w:r>
          </w:p>
        </w:tc>
        <w:tc>
          <w:tcPr>
            <w:tcW w:w="1757" w:type="dxa"/>
            <w:shd w:val="clear" w:color="auto" w:fill="002060"/>
          </w:tcPr>
          <w:p w14:paraId="2F36160B" w14:textId="77777777" w:rsidR="00C55429" w:rsidRPr="00D65988" w:rsidRDefault="00C55429" w:rsidP="00D8618C">
            <w:pPr>
              <w:spacing w:line="360" w:lineRule="auto"/>
              <w:ind w:left="1" w:hanging="1"/>
              <w:jc w:val="center"/>
              <w:rPr>
                <w:rFonts w:ascii="David" w:hAnsi="David" w:cs="David"/>
              </w:rPr>
            </w:pPr>
            <w:r w:rsidRPr="00D65988">
              <w:rPr>
                <w:rFonts w:ascii="David" w:hAnsi="David" w:cs="David"/>
                <w:rtl/>
              </w:rPr>
              <w:t>הערות</w:t>
            </w:r>
          </w:p>
          <w:p w14:paraId="48F865B5" w14:textId="77777777" w:rsidR="00C55429" w:rsidRPr="00D65988" w:rsidRDefault="00C55429" w:rsidP="00D8618C">
            <w:pPr>
              <w:spacing w:line="360" w:lineRule="auto"/>
              <w:ind w:left="1" w:hanging="1"/>
              <w:jc w:val="center"/>
              <w:rPr>
                <w:rFonts w:ascii="David" w:hAnsi="David" w:cs="David"/>
                <w:rtl/>
              </w:rPr>
            </w:pPr>
          </w:p>
        </w:tc>
      </w:tr>
      <w:tr w:rsidR="00127769" w:rsidRPr="00D65988" w14:paraId="3BFF1A60" w14:textId="77777777" w:rsidTr="007951E1">
        <w:tc>
          <w:tcPr>
            <w:tcW w:w="323" w:type="dxa"/>
          </w:tcPr>
          <w:p w14:paraId="71EF271A" w14:textId="77777777" w:rsidR="00C55429" w:rsidRPr="00D65988" w:rsidRDefault="00C55429" w:rsidP="00D8618C">
            <w:pPr>
              <w:spacing w:line="360" w:lineRule="auto"/>
              <w:ind w:left="1" w:hanging="1"/>
              <w:rPr>
                <w:rFonts w:ascii="David" w:hAnsi="David" w:cs="David"/>
                <w:rtl/>
              </w:rPr>
            </w:pPr>
            <w:r w:rsidRPr="00D65988">
              <w:rPr>
                <w:rFonts w:ascii="David" w:hAnsi="David" w:cs="David"/>
                <w:rtl/>
              </w:rPr>
              <w:t>1</w:t>
            </w:r>
          </w:p>
        </w:tc>
        <w:tc>
          <w:tcPr>
            <w:tcW w:w="4440" w:type="dxa"/>
          </w:tcPr>
          <w:p w14:paraId="7EBBFF8F" w14:textId="2A2A589B" w:rsidR="00C55429" w:rsidRPr="00D65988" w:rsidRDefault="007951E1" w:rsidP="00D8618C">
            <w:pPr>
              <w:spacing w:line="360" w:lineRule="auto"/>
              <w:ind w:left="1" w:hanging="1"/>
              <w:rPr>
                <w:rFonts w:ascii="David" w:hAnsi="David" w:cs="David"/>
                <w:rtl/>
              </w:rPr>
            </w:pPr>
            <w:r w:rsidRPr="00075483">
              <w:rPr>
                <w:rFonts w:ascii="David" w:hAnsi="David" w:cs="David"/>
                <w:rtl/>
              </w:rPr>
              <w:t>מערכת ממוחשבת לניהול, ניטור ובקרת פחת מים</w:t>
            </w:r>
          </w:p>
        </w:tc>
        <w:tc>
          <w:tcPr>
            <w:tcW w:w="2169" w:type="dxa"/>
          </w:tcPr>
          <w:p w14:paraId="0D481F8B" w14:textId="77777777" w:rsidR="00C55429" w:rsidRPr="00D65988" w:rsidRDefault="00C55429" w:rsidP="00D8618C">
            <w:pPr>
              <w:spacing w:line="360" w:lineRule="auto"/>
              <w:ind w:left="1" w:hanging="1"/>
              <w:rPr>
                <w:rFonts w:ascii="David" w:hAnsi="David" w:cs="David"/>
                <w:rtl/>
              </w:rPr>
            </w:pPr>
          </w:p>
        </w:tc>
        <w:tc>
          <w:tcPr>
            <w:tcW w:w="1757" w:type="dxa"/>
          </w:tcPr>
          <w:p w14:paraId="22EEBE16" w14:textId="77777777" w:rsidR="00C55429" w:rsidRPr="00D65988" w:rsidRDefault="00C55429" w:rsidP="00D8618C">
            <w:pPr>
              <w:spacing w:line="360" w:lineRule="auto"/>
              <w:ind w:left="1" w:hanging="1"/>
              <w:rPr>
                <w:rFonts w:ascii="David" w:hAnsi="David" w:cs="David"/>
                <w:rtl/>
              </w:rPr>
            </w:pPr>
          </w:p>
        </w:tc>
      </w:tr>
      <w:tr w:rsidR="00127769" w:rsidRPr="00D65988" w14:paraId="477B1025" w14:textId="77777777" w:rsidTr="007951E1">
        <w:tc>
          <w:tcPr>
            <w:tcW w:w="323" w:type="dxa"/>
          </w:tcPr>
          <w:p w14:paraId="44A39A2F" w14:textId="77777777" w:rsidR="00C55429" w:rsidRPr="00D65988" w:rsidRDefault="00C55429" w:rsidP="00D8618C">
            <w:pPr>
              <w:spacing w:line="360" w:lineRule="auto"/>
              <w:ind w:left="1" w:hanging="1"/>
              <w:rPr>
                <w:rFonts w:ascii="David" w:hAnsi="David" w:cs="David"/>
                <w:rtl/>
              </w:rPr>
            </w:pPr>
            <w:r w:rsidRPr="00D65988">
              <w:rPr>
                <w:rFonts w:ascii="David" w:hAnsi="David" w:cs="David"/>
                <w:rtl/>
              </w:rPr>
              <w:t>2</w:t>
            </w:r>
          </w:p>
        </w:tc>
        <w:tc>
          <w:tcPr>
            <w:tcW w:w="4440" w:type="dxa"/>
          </w:tcPr>
          <w:p w14:paraId="535ED796" w14:textId="0D6CAA85" w:rsidR="00C55429" w:rsidRPr="00D65988" w:rsidRDefault="007951E1" w:rsidP="00D8618C">
            <w:pPr>
              <w:spacing w:line="360" w:lineRule="auto"/>
              <w:ind w:left="1" w:hanging="1"/>
              <w:rPr>
                <w:rFonts w:ascii="David" w:hAnsi="David" w:cs="David"/>
                <w:rtl/>
              </w:rPr>
            </w:pPr>
            <w:r w:rsidRPr="00D65988">
              <w:rPr>
                <w:rFonts w:ascii="David" w:hAnsi="David" w:cs="David"/>
                <w:rtl/>
              </w:rPr>
              <w:t>הסבה והטמעה</w:t>
            </w:r>
          </w:p>
        </w:tc>
        <w:tc>
          <w:tcPr>
            <w:tcW w:w="2169" w:type="dxa"/>
          </w:tcPr>
          <w:p w14:paraId="78817F83" w14:textId="77777777" w:rsidR="00C55429" w:rsidRPr="00D65988" w:rsidRDefault="00C55429" w:rsidP="00D8618C">
            <w:pPr>
              <w:spacing w:line="360" w:lineRule="auto"/>
              <w:ind w:left="1" w:hanging="1"/>
              <w:rPr>
                <w:rFonts w:ascii="David" w:hAnsi="David" w:cs="David"/>
                <w:rtl/>
              </w:rPr>
            </w:pPr>
          </w:p>
        </w:tc>
        <w:tc>
          <w:tcPr>
            <w:tcW w:w="1757" w:type="dxa"/>
          </w:tcPr>
          <w:p w14:paraId="1B05C59E" w14:textId="77777777" w:rsidR="00C55429" w:rsidRPr="00D65988" w:rsidRDefault="00C55429" w:rsidP="00D8618C">
            <w:pPr>
              <w:spacing w:line="360" w:lineRule="auto"/>
              <w:ind w:left="1" w:hanging="1"/>
              <w:rPr>
                <w:rFonts w:ascii="David" w:hAnsi="David" w:cs="David"/>
                <w:rtl/>
              </w:rPr>
            </w:pPr>
          </w:p>
        </w:tc>
      </w:tr>
      <w:tr w:rsidR="00127769" w:rsidRPr="00D65988" w14:paraId="5B6FF795" w14:textId="77777777" w:rsidTr="007951E1">
        <w:tc>
          <w:tcPr>
            <w:tcW w:w="323" w:type="dxa"/>
          </w:tcPr>
          <w:p w14:paraId="57273BCC" w14:textId="77777777" w:rsidR="00C55429" w:rsidRPr="00D65988" w:rsidRDefault="00C55429" w:rsidP="00D8618C">
            <w:pPr>
              <w:spacing w:line="360" w:lineRule="auto"/>
              <w:ind w:left="1" w:hanging="1"/>
              <w:rPr>
                <w:rFonts w:ascii="David" w:hAnsi="David" w:cs="David"/>
                <w:rtl/>
              </w:rPr>
            </w:pPr>
            <w:r w:rsidRPr="00D65988">
              <w:rPr>
                <w:rFonts w:ascii="David" w:hAnsi="David" w:cs="David"/>
                <w:rtl/>
              </w:rPr>
              <w:t>3</w:t>
            </w:r>
          </w:p>
        </w:tc>
        <w:tc>
          <w:tcPr>
            <w:tcW w:w="4440" w:type="dxa"/>
          </w:tcPr>
          <w:p w14:paraId="172DF194" w14:textId="32DABBED" w:rsidR="00C55429" w:rsidRPr="00D65988" w:rsidRDefault="007951E1" w:rsidP="00D8618C">
            <w:pPr>
              <w:spacing w:line="360" w:lineRule="auto"/>
              <w:ind w:left="1" w:hanging="1"/>
              <w:rPr>
                <w:rFonts w:ascii="David" w:hAnsi="David" w:cs="David"/>
                <w:rtl/>
              </w:rPr>
            </w:pPr>
            <w:r w:rsidRPr="00D65988">
              <w:rPr>
                <w:rFonts w:ascii="David" w:hAnsi="David" w:cs="David"/>
                <w:rtl/>
              </w:rPr>
              <w:t>שירות חודשי ומוקד</w:t>
            </w:r>
          </w:p>
        </w:tc>
        <w:tc>
          <w:tcPr>
            <w:tcW w:w="2169" w:type="dxa"/>
          </w:tcPr>
          <w:p w14:paraId="589986E4" w14:textId="77777777" w:rsidR="00C55429" w:rsidRPr="00D65988" w:rsidRDefault="00C55429" w:rsidP="00D8618C">
            <w:pPr>
              <w:spacing w:line="360" w:lineRule="auto"/>
              <w:ind w:left="1" w:hanging="1"/>
              <w:rPr>
                <w:rFonts w:ascii="David" w:hAnsi="David" w:cs="David"/>
                <w:rtl/>
              </w:rPr>
            </w:pPr>
          </w:p>
        </w:tc>
        <w:tc>
          <w:tcPr>
            <w:tcW w:w="1757" w:type="dxa"/>
          </w:tcPr>
          <w:p w14:paraId="14D8C7A6" w14:textId="77777777" w:rsidR="00C55429" w:rsidRPr="00D65988" w:rsidRDefault="00C55429" w:rsidP="00D8618C">
            <w:pPr>
              <w:spacing w:line="360" w:lineRule="auto"/>
              <w:ind w:left="1" w:hanging="1"/>
              <w:rPr>
                <w:rFonts w:ascii="David" w:hAnsi="David" w:cs="David"/>
                <w:rtl/>
              </w:rPr>
            </w:pPr>
          </w:p>
        </w:tc>
      </w:tr>
    </w:tbl>
    <w:p w14:paraId="2EC526CB" w14:textId="77777777" w:rsidR="00C55429" w:rsidRPr="00D65988" w:rsidRDefault="00C55429" w:rsidP="00C55429">
      <w:pPr>
        <w:rPr>
          <w:rFonts w:ascii="David" w:hAnsi="David" w:cs="David"/>
          <w:rtl/>
        </w:rPr>
      </w:pPr>
    </w:p>
    <w:tbl>
      <w:tblPr>
        <w:tblpPr w:leftFromText="180" w:rightFromText="180" w:vertAnchor="text" w:horzAnchor="margin" w:tblpY="132"/>
        <w:bidiVisual/>
        <w:tblW w:w="0" w:type="auto"/>
        <w:tblLook w:val="00A0" w:firstRow="1" w:lastRow="0" w:firstColumn="1" w:lastColumn="0" w:noHBand="0" w:noVBand="0"/>
      </w:tblPr>
      <w:tblGrid>
        <w:gridCol w:w="1926"/>
        <w:gridCol w:w="1928"/>
        <w:gridCol w:w="1927"/>
        <w:gridCol w:w="1928"/>
        <w:gridCol w:w="1929"/>
      </w:tblGrid>
      <w:tr w:rsidR="00127769" w:rsidRPr="00D65988" w14:paraId="06B1F811" w14:textId="77777777" w:rsidTr="00D8618C">
        <w:tc>
          <w:tcPr>
            <w:tcW w:w="1926" w:type="dxa"/>
            <w:tcBorders>
              <w:bottom w:val="single" w:sz="4" w:space="0" w:color="auto"/>
            </w:tcBorders>
          </w:tcPr>
          <w:p w14:paraId="5C6E11A3" w14:textId="77777777" w:rsidR="00C55429" w:rsidRPr="00D65988" w:rsidRDefault="00C55429" w:rsidP="00D8618C">
            <w:pPr>
              <w:rPr>
                <w:rFonts w:ascii="David" w:hAnsi="David" w:cs="David"/>
                <w:rtl/>
              </w:rPr>
            </w:pPr>
          </w:p>
          <w:p w14:paraId="05A77688" w14:textId="77777777" w:rsidR="00C55429" w:rsidRPr="00D65988" w:rsidRDefault="00C55429" w:rsidP="00D8618C">
            <w:pPr>
              <w:rPr>
                <w:rFonts w:ascii="David" w:hAnsi="David" w:cs="David"/>
                <w:rtl/>
              </w:rPr>
            </w:pPr>
          </w:p>
          <w:p w14:paraId="047AEA7E" w14:textId="77777777" w:rsidR="00C55429" w:rsidRPr="00D65988" w:rsidRDefault="00C55429" w:rsidP="00D8618C">
            <w:pPr>
              <w:rPr>
                <w:rFonts w:ascii="David" w:hAnsi="David" w:cs="David"/>
                <w:highlight w:val="yellow"/>
                <w:rtl/>
              </w:rPr>
            </w:pPr>
          </w:p>
        </w:tc>
        <w:tc>
          <w:tcPr>
            <w:tcW w:w="1928" w:type="dxa"/>
            <w:tcBorders>
              <w:bottom w:val="single" w:sz="4" w:space="0" w:color="auto"/>
            </w:tcBorders>
          </w:tcPr>
          <w:p w14:paraId="7A82A841" w14:textId="77777777" w:rsidR="00C55429" w:rsidRPr="00D65988" w:rsidRDefault="00C55429" w:rsidP="00D8618C">
            <w:pPr>
              <w:rPr>
                <w:rFonts w:ascii="David" w:hAnsi="David" w:cs="David"/>
                <w:rtl/>
              </w:rPr>
            </w:pPr>
          </w:p>
        </w:tc>
        <w:tc>
          <w:tcPr>
            <w:tcW w:w="1927" w:type="dxa"/>
            <w:tcBorders>
              <w:bottom w:val="single" w:sz="4" w:space="0" w:color="auto"/>
            </w:tcBorders>
          </w:tcPr>
          <w:p w14:paraId="017DC692" w14:textId="77777777" w:rsidR="00C55429" w:rsidRPr="00D65988" w:rsidRDefault="00C55429" w:rsidP="00D8618C">
            <w:pPr>
              <w:rPr>
                <w:rFonts w:ascii="David" w:hAnsi="David" w:cs="David"/>
                <w:rtl/>
              </w:rPr>
            </w:pPr>
          </w:p>
        </w:tc>
        <w:tc>
          <w:tcPr>
            <w:tcW w:w="1928" w:type="dxa"/>
            <w:tcBorders>
              <w:bottom w:val="single" w:sz="4" w:space="0" w:color="auto"/>
            </w:tcBorders>
          </w:tcPr>
          <w:p w14:paraId="51377361" w14:textId="77777777" w:rsidR="00C55429" w:rsidRPr="00D65988" w:rsidRDefault="00C55429" w:rsidP="00D8618C">
            <w:pPr>
              <w:rPr>
                <w:rFonts w:ascii="David" w:hAnsi="David" w:cs="David"/>
                <w:rtl/>
              </w:rPr>
            </w:pPr>
          </w:p>
        </w:tc>
        <w:tc>
          <w:tcPr>
            <w:tcW w:w="1929" w:type="dxa"/>
            <w:tcBorders>
              <w:bottom w:val="single" w:sz="4" w:space="0" w:color="auto"/>
            </w:tcBorders>
          </w:tcPr>
          <w:p w14:paraId="57522DC0" w14:textId="77777777" w:rsidR="00C55429" w:rsidRPr="00D65988" w:rsidRDefault="00C55429" w:rsidP="00D8618C">
            <w:pPr>
              <w:rPr>
                <w:rFonts w:ascii="David" w:hAnsi="David" w:cs="David"/>
                <w:rtl/>
              </w:rPr>
            </w:pPr>
          </w:p>
        </w:tc>
      </w:tr>
      <w:tr w:rsidR="00127769" w:rsidRPr="00D65988" w14:paraId="10A95E52" w14:textId="77777777" w:rsidTr="00D8618C">
        <w:tc>
          <w:tcPr>
            <w:tcW w:w="1926" w:type="dxa"/>
            <w:tcBorders>
              <w:top w:val="single" w:sz="4" w:space="0" w:color="auto"/>
            </w:tcBorders>
          </w:tcPr>
          <w:p w14:paraId="74866B6E" w14:textId="77777777" w:rsidR="00C55429" w:rsidRPr="00D65988" w:rsidRDefault="00C55429" w:rsidP="00D8618C">
            <w:pPr>
              <w:rPr>
                <w:rFonts w:ascii="David" w:hAnsi="David" w:cs="David"/>
                <w:rtl/>
              </w:rPr>
            </w:pPr>
            <w:r w:rsidRPr="00D65988">
              <w:rPr>
                <w:rFonts w:ascii="David" w:hAnsi="David" w:cs="David"/>
                <w:rtl/>
              </w:rPr>
              <w:t xml:space="preserve">שם </w:t>
            </w:r>
          </w:p>
        </w:tc>
        <w:tc>
          <w:tcPr>
            <w:tcW w:w="1928" w:type="dxa"/>
            <w:tcBorders>
              <w:top w:val="single" w:sz="4" w:space="0" w:color="auto"/>
            </w:tcBorders>
          </w:tcPr>
          <w:p w14:paraId="63D45132" w14:textId="77777777" w:rsidR="00C55429" w:rsidRPr="00D65988" w:rsidRDefault="00C55429" w:rsidP="00D8618C">
            <w:pPr>
              <w:rPr>
                <w:rFonts w:ascii="David" w:hAnsi="David" w:cs="David"/>
                <w:rtl/>
              </w:rPr>
            </w:pPr>
            <w:r w:rsidRPr="00D65988">
              <w:rPr>
                <w:rFonts w:ascii="David" w:hAnsi="David" w:cs="David"/>
                <w:rtl/>
              </w:rPr>
              <w:t>תפקיד</w:t>
            </w:r>
          </w:p>
        </w:tc>
        <w:tc>
          <w:tcPr>
            <w:tcW w:w="1927" w:type="dxa"/>
            <w:tcBorders>
              <w:top w:val="single" w:sz="4" w:space="0" w:color="auto"/>
            </w:tcBorders>
          </w:tcPr>
          <w:p w14:paraId="633BDD47" w14:textId="77777777" w:rsidR="00C55429" w:rsidRPr="00D65988" w:rsidRDefault="00C55429" w:rsidP="00D8618C">
            <w:pPr>
              <w:rPr>
                <w:rFonts w:ascii="David" w:hAnsi="David" w:cs="David"/>
                <w:rtl/>
              </w:rPr>
            </w:pPr>
            <w:r w:rsidRPr="00D65988">
              <w:rPr>
                <w:rFonts w:ascii="David" w:hAnsi="David" w:cs="David"/>
                <w:rtl/>
              </w:rPr>
              <w:t>טלפון נייד</w:t>
            </w:r>
          </w:p>
        </w:tc>
        <w:tc>
          <w:tcPr>
            <w:tcW w:w="1928" w:type="dxa"/>
            <w:tcBorders>
              <w:top w:val="single" w:sz="4" w:space="0" w:color="auto"/>
            </w:tcBorders>
          </w:tcPr>
          <w:p w14:paraId="0AA4DF23" w14:textId="77777777" w:rsidR="00C55429" w:rsidRPr="00D65988" w:rsidRDefault="00C55429" w:rsidP="00D8618C">
            <w:pPr>
              <w:rPr>
                <w:rFonts w:ascii="David" w:hAnsi="David" w:cs="David"/>
                <w:rtl/>
              </w:rPr>
            </w:pPr>
            <w:r w:rsidRPr="00D65988">
              <w:rPr>
                <w:rFonts w:ascii="David" w:hAnsi="David" w:cs="David"/>
                <w:rtl/>
              </w:rPr>
              <w:t>טלפון במשרד</w:t>
            </w:r>
          </w:p>
        </w:tc>
        <w:tc>
          <w:tcPr>
            <w:tcW w:w="1929" w:type="dxa"/>
            <w:tcBorders>
              <w:top w:val="single" w:sz="4" w:space="0" w:color="auto"/>
            </w:tcBorders>
          </w:tcPr>
          <w:p w14:paraId="7210FC3B" w14:textId="77777777" w:rsidR="00C55429" w:rsidRPr="00D65988" w:rsidRDefault="00C55429" w:rsidP="00D8618C">
            <w:pPr>
              <w:rPr>
                <w:rFonts w:ascii="David" w:hAnsi="David" w:cs="David"/>
                <w:rtl/>
              </w:rPr>
            </w:pPr>
            <w:r w:rsidRPr="00D65988">
              <w:rPr>
                <w:rFonts w:ascii="David" w:hAnsi="David" w:cs="David"/>
                <w:rtl/>
              </w:rPr>
              <w:t>דוא"ל</w:t>
            </w:r>
          </w:p>
        </w:tc>
      </w:tr>
    </w:tbl>
    <w:p w14:paraId="4C941F12" w14:textId="77777777" w:rsidR="00C55429" w:rsidRPr="00D65988" w:rsidRDefault="00C55429" w:rsidP="00C55429">
      <w:pPr>
        <w:rPr>
          <w:rFonts w:ascii="David" w:hAnsi="David" w:cs="David"/>
          <w:rtl/>
        </w:rPr>
      </w:pPr>
    </w:p>
    <w:p w14:paraId="6978C09D" w14:textId="77777777" w:rsidR="00C55429" w:rsidRPr="00D65988" w:rsidRDefault="00C55429" w:rsidP="00C55429">
      <w:pPr>
        <w:rPr>
          <w:rFonts w:ascii="David" w:hAnsi="David" w:cs="David"/>
          <w:rtl/>
        </w:rPr>
      </w:pPr>
    </w:p>
    <w:p w14:paraId="58824763" w14:textId="77777777" w:rsidR="00C55429" w:rsidRPr="00D65988" w:rsidRDefault="00C55429" w:rsidP="00C55429">
      <w:pPr>
        <w:jc w:val="right"/>
        <w:rPr>
          <w:rFonts w:ascii="David" w:hAnsi="David" w:cs="David"/>
        </w:rPr>
      </w:pPr>
    </w:p>
    <w:p w14:paraId="18F98093" w14:textId="77777777" w:rsidR="00C55429" w:rsidRPr="00D65988" w:rsidRDefault="00C55429" w:rsidP="00C55429">
      <w:pPr>
        <w:pStyle w:val="a8"/>
        <w:rPr>
          <w:rFonts w:ascii="David" w:hAnsi="David" w:cs="David"/>
          <w:color w:val="auto"/>
          <w:sz w:val="24"/>
          <w:szCs w:val="24"/>
          <w:rtl/>
        </w:rPr>
      </w:pPr>
    </w:p>
    <w:p w14:paraId="36C6588D" w14:textId="77777777" w:rsidR="00C55429" w:rsidRPr="00D65988" w:rsidRDefault="00C55429" w:rsidP="00C55429">
      <w:pPr>
        <w:pStyle w:val="a8"/>
        <w:rPr>
          <w:rFonts w:ascii="David" w:hAnsi="David" w:cs="David"/>
          <w:color w:val="auto"/>
          <w:sz w:val="24"/>
          <w:szCs w:val="24"/>
          <w:rtl/>
        </w:rPr>
      </w:pPr>
    </w:p>
    <w:p w14:paraId="723FE832" w14:textId="77777777" w:rsidR="00C55429" w:rsidRPr="00D65988" w:rsidRDefault="00C55429" w:rsidP="00C55429">
      <w:pPr>
        <w:pStyle w:val="a8"/>
        <w:rPr>
          <w:rFonts w:ascii="David" w:hAnsi="David" w:cs="David"/>
          <w:color w:val="auto"/>
          <w:sz w:val="24"/>
          <w:szCs w:val="24"/>
          <w:rtl/>
        </w:rPr>
      </w:pPr>
    </w:p>
    <w:p w14:paraId="18BBB13D" w14:textId="77777777" w:rsidR="00C55429" w:rsidRPr="00D65988" w:rsidRDefault="00C55429" w:rsidP="00C55429">
      <w:pPr>
        <w:rPr>
          <w:rFonts w:ascii="David" w:eastAsiaTheme="majorEastAsia" w:hAnsi="David" w:cs="David"/>
          <w:b/>
          <w:bCs/>
          <w:u w:val="single"/>
          <w:rtl/>
        </w:rPr>
      </w:pPr>
      <w:bookmarkStart w:id="65" w:name="_Toc185325017"/>
      <w:bookmarkStart w:id="66" w:name="נספח_ב_4"/>
      <w:r w:rsidRPr="00D65988">
        <w:rPr>
          <w:rFonts w:ascii="David" w:hAnsi="David" w:cs="David"/>
          <w:u w:val="single"/>
          <w:rtl/>
        </w:rPr>
        <w:br w:type="page"/>
      </w:r>
    </w:p>
    <w:p w14:paraId="738B3A5D" w14:textId="1B799779" w:rsidR="00C55429" w:rsidRPr="00D65988" w:rsidRDefault="00C55429" w:rsidP="007951E1">
      <w:pPr>
        <w:pStyle w:val="121"/>
        <w:numPr>
          <w:ilvl w:val="0"/>
          <w:numId w:val="0"/>
        </w:numPr>
        <w:bidi/>
        <w:ind w:left="720"/>
        <w:jc w:val="center"/>
        <w:rPr>
          <w:rFonts w:ascii="David" w:hAnsi="David"/>
          <w:b/>
          <w:bCs/>
          <w:sz w:val="28"/>
          <w:szCs w:val="28"/>
          <w:u w:val="single"/>
          <w:rtl/>
        </w:rPr>
      </w:pPr>
      <w:bookmarkStart w:id="67" w:name="_Toc214291800"/>
      <w:r w:rsidRPr="00D65988">
        <w:rPr>
          <w:rFonts w:ascii="David" w:hAnsi="David"/>
          <w:b/>
          <w:bCs/>
          <w:sz w:val="28"/>
          <w:szCs w:val="28"/>
          <w:u w:val="single"/>
          <w:rtl/>
        </w:rPr>
        <w:lastRenderedPageBreak/>
        <w:t xml:space="preserve">נספח </w:t>
      </w:r>
      <w:r w:rsidR="005F279F" w:rsidRPr="00D65988">
        <w:rPr>
          <w:rFonts w:ascii="David" w:hAnsi="David"/>
          <w:b/>
          <w:bCs/>
          <w:sz w:val="28"/>
          <w:szCs w:val="28"/>
          <w:u w:val="single"/>
          <w:rtl/>
        </w:rPr>
        <w:t>ב</w:t>
      </w:r>
      <w:r w:rsidRPr="00D65988">
        <w:rPr>
          <w:rFonts w:ascii="David" w:hAnsi="David"/>
          <w:b/>
          <w:bCs/>
          <w:sz w:val="28"/>
          <w:szCs w:val="28"/>
          <w:u w:val="single"/>
          <w:rtl/>
        </w:rPr>
        <w:t>' (4) – נוסח ערבות הצעה/השתתפות</w:t>
      </w:r>
      <w:bookmarkEnd w:id="65"/>
      <w:bookmarkEnd w:id="67"/>
    </w:p>
    <w:p w14:paraId="3F4AED62" w14:textId="77777777" w:rsidR="00C55429" w:rsidRPr="00D65988" w:rsidRDefault="00C55429" w:rsidP="00C55429">
      <w:pPr>
        <w:rPr>
          <w:rFonts w:ascii="David" w:hAnsi="David" w:cs="David"/>
          <w:rtl/>
        </w:rPr>
      </w:pPr>
      <w:r w:rsidRPr="00D65988">
        <w:rPr>
          <w:rFonts w:ascii="David" w:hAnsi="David" w:cs="David"/>
          <w:noProof/>
          <w:rtl/>
        </w:rPr>
        <mc:AlternateContent>
          <mc:Choice Requires="wps">
            <w:drawing>
              <wp:anchor distT="0" distB="0" distL="114300" distR="114300" simplePos="0" relativeHeight="251683840" behindDoc="0" locked="0" layoutInCell="1" allowOverlap="1" wp14:anchorId="563ECE4F" wp14:editId="427D7EF8">
                <wp:simplePos x="0" y="0"/>
                <wp:positionH relativeFrom="column">
                  <wp:posOffset>-156563</wp:posOffset>
                </wp:positionH>
                <wp:positionV relativeFrom="paragraph">
                  <wp:posOffset>111317</wp:posOffset>
                </wp:positionV>
                <wp:extent cx="1499190" cy="575953"/>
                <wp:effectExtent l="0" t="0" r="25400" b="14605"/>
                <wp:wrapNone/>
                <wp:docPr id="1" name="Rectangle 1"/>
                <wp:cNvGraphicFramePr/>
                <a:graphic xmlns:a="http://schemas.openxmlformats.org/drawingml/2006/main">
                  <a:graphicData uri="http://schemas.microsoft.com/office/word/2010/wordprocessingShape">
                    <wps:wsp>
                      <wps:cNvSpPr/>
                      <wps:spPr>
                        <a:xfrm>
                          <a:off x="0" y="0"/>
                          <a:ext cx="1499190" cy="575953"/>
                        </a:xfrm>
                        <a:prstGeom prst="rect">
                          <a:avLst/>
                        </a:prstGeom>
                        <a:no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w14:anchorId="2DF52AB8" id="Rectangle 1" o:spid="_x0000_s1026" style="position:absolute;left:0;text-align:left;margin-left:-12.35pt;margin-top:8.75pt;width:118.05pt;height:45.3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WfdSgIAAPYEAAAOAAAAZHJzL2Uyb0RvYy54bWysVEtvEzEQviPxHyzf6WZTUkiUTRWlCpeo&#10;jWhRz67XTlZ4PWbsZhN+PWPvI6WUC+LiHXu++ea98+tjbdhBoa/AFjy/GHGmrISysruCf3tYf/jM&#10;mQ/ClsKAVQU/Kc+vF+/fzRs3U2PYgykVMiKxfta4gu9DcLMs83KvauEvwClLSg1Yi0BX3GUliobY&#10;a5ONR6OrrAEsHYJU3tPrTavki8SvtZLhTmuvAjMFp9hCOjGdT/HMFnMx26Fw+0p2YYh/iKIWlSWn&#10;A9WNCII9Y/UHVV1JBA86XEioM9C6kirlQNnko1fZ3O+FUykXKo53Q5n8/6OVt4d7t0UqQ+P8zJMY&#10;szhqrOOX4mPHVKzTUCx1DEzSY/5xOs2nVFNJusmnyXRyGauZna0d+vBFQc2iUHCkZqQaicPGhxba&#10;Q6IzC+vKmNQQY1lT8KvLySgZeDBVGZURlkZDrQyyg6CmhmPeuX2BoiCMpVjOOSUpnIyKFMZ+VZpV&#10;JWUxbh3EcTtzlt97zoSMJpq8D0b5W0Ym9EYdNpqpNIKDYZfO37wN6OQRbBgM68oCvuX1HKpu8X3W&#10;ba4x7ScoT1tkCO3weyfXFTVkI3zYCqRppx7SBoc7OrQBKjx0Emd7wJ9vvUc8DSFpOWtoewrufzwL&#10;VJzZ53oF1Jec9t7JJBI/BtO/aoT6kZZ2GRlIJawknoLLgP1lFdoNpbWXarlMMFoXJ8LG3jsZyWOF&#10;4vA8HB8Fum7CAs3mLfRbI2avBq3FdgVqq9JdaLlI+m17X94T6vy7WvwCAAD//wMAUEsDBBQABgAI&#10;AAAAIQCXv4U/3QAAAAoBAAAPAAAAZHJzL2Rvd25yZXYueG1sTI/BTsMwDIbvSLxD5EnctrRlbFVp&#10;OqFJXOC0buKcNV5brXGqJt3C22NOcLT/T78/l7toB3HDyfeOFKSrBARS40xPrYLT8X2Zg/BBk9GD&#10;I1TwjR521eNDqQvj7nTAWx1awSXkC62gC2EspPRNh1b7lRuROLu4yerA49RKM+k7l9tBZkmykVb3&#10;xBc6PeK+w+Zaz1bBV34w7Sl+1Pbzed5fso23MXilnhbx7RVEwBj+YPjVZ3Wo2OnsZjJeDAqW2XrL&#10;KAfbFxAMZGm6BnHmRZJnIKtS/n+h+gEAAP//AwBQSwECLQAUAAYACAAAACEAtoM4kv4AAADhAQAA&#10;EwAAAAAAAAAAAAAAAAAAAAAAW0NvbnRlbnRfVHlwZXNdLnhtbFBLAQItABQABgAIAAAAIQA4/SH/&#10;1gAAAJQBAAALAAAAAAAAAAAAAAAAAC8BAABfcmVscy8ucmVsc1BLAQItABQABgAIAAAAIQCnsWfd&#10;SgIAAPYEAAAOAAAAAAAAAAAAAAAAAC4CAABkcnMvZTJvRG9jLnhtbFBLAQItABQABgAIAAAAIQCX&#10;v4U/3QAAAAoBAAAPAAAAAAAAAAAAAAAAAKQEAABkcnMvZG93bnJldi54bWxQSwUGAAAAAAQABADz&#10;AAAArgUAAAAA&#10;" filled="f" strokecolor="black [3213]" strokeweight=".5pt"/>
            </w:pict>
          </mc:Fallback>
        </mc:AlternateContent>
      </w:r>
    </w:p>
    <w:bookmarkEnd w:id="66"/>
    <w:p w14:paraId="38819C26" w14:textId="77777777" w:rsidR="00C55429" w:rsidRPr="00D65988" w:rsidRDefault="00C55429" w:rsidP="00C55429">
      <w:pPr>
        <w:jc w:val="right"/>
        <w:rPr>
          <w:rFonts w:ascii="David" w:hAnsi="David" w:cs="David"/>
          <w:rtl/>
        </w:rPr>
      </w:pPr>
      <w:r w:rsidRPr="00D65988">
        <w:rPr>
          <w:rFonts w:ascii="David" w:hAnsi="David" w:cs="David"/>
          <w:bCs/>
          <w:rtl/>
        </w:rPr>
        <w:t xml:space="preserve">יוגש על ידי המשתתף </w:t>
      </w:r>
    </w:p>
    <w:p w14:paraId="5F502596" w14:textId="77777777" w:rsidR="00C55429" w:rsidRPr="00D65988" w:rsidRDefault="00C55429" w:rsidP="00C55429">
      <w:pPr>
        <w:jc w:val="right"/>
        <w:rPr>
          <w:rFonts w:ascii="David" w:hAnsi="David" w:cs="David"/>
          <w:rtl/>
          <w:cs/>
        </w:rPr>
      </w:pPr>
      <w:r w:rsidRPr="00D65988">
        <w:rPr>
          <w:rFonts w:ascii="David" w:hAnsi="David" w:cs="David"/>
          <w:bCs/>
          <w:rtl/>
        </w:rPr>
        <w:t>יחד עם הצעתו במכרז</w:t>
      </w:r>
    </w:p>
    <w:p w14:paraId="20BEC5C8" w14:textId="77777777" w:rsidR="00C55429" w:rsidRPr="00D65988" w:rsidRDefault="00C55429" w:rsidP="00C55429">
      <w:pPr>
        <w:rPr>
          <w:rFonts w:ascii="David" w:hAnsi="David" w:cs="David"/>
          <w:rtl/>
        </w:rPr>
      </w:pPr>
      <w:r w:rsidRPr="00D65988">
        <w:rPr>
          <w:rFonts w:ascii="David" w:hAnsi="David" w:cs="David"/>
          <w:rtl/>
        </w:rPr>
        <w:t>לכבוד</w:t>
      </w:r>
    </w:p>
    <w:p w14:paraId="51B65EC6" w14:textId="77777777" w:rsidR="00C55429" w:rsidRPr="00D65988" w:rsidRDefault="00C55429" w:rsidP="00C55429">
      <w:pPr>
        <w:jc w:val="center"/>
        <w:rPr>
          <w:rStyle w:val="af2"/>
          <w:rFonts w:ascii="David" w:eastAsia="Calibri" w:hAnsi="David" w:cs="David"/>
        </w:rPr>
      </w:pPr>
      <w:r w:rsidRPr="00D65988">
        <w:rPr>
          <w:rFonts w:ascii="David" w:hAnsi="David" w:cs="David"/>
        </w:rPr>
        <w:fldChar w:fldCharType="begin"/>
      </w:r>
      <w:r w:rsidRPr="00D65988">
        <w:rPr>
          <w:rFonts w:ascii="David" w:hAnsi="David" w:cs="David"/>
        </w:rPr>
        <w:instrText xml:space="preserve"> DOCPROPERTY  </w:instrText>
      </w:r>
      <w:r w:rsidRPr="00D65988">
        <w:rPr>
          <w:rFonts w:ascii="David" w:hAnsi="David" w:cs="David"/>
          <w:rtl/>
        </w:rPr>
        <w:instrText>לקוח</w:instrText>
      </w:r>
      <w:r w:rsidRPr="00D65988">
        <w:rPr>
          <w:rFonts w:ascii="David" w:hAnsi="David" w:cs="David"/>
        </w:rPr>
        <w:instrText xml:space="preserve">  \* MERGEFORMAT </w:instrText>
      </w:r>
      <w:r w:rsidRPr="00D65988">
        <w:rPr>
          <w:rFonts w:ascii="David" w:hAnsi="David" w:cs="David"/>
        </w:rPr>
        <w:fldChar w:fldCharType="separate"/>
      </w:r>
    </w:p>
    <w:p w14:paraId="5C5EB8F4" w14:textId="77777777" w:rsidR="00C55429" w:rsidRPr="00D65988" w:rsidRDefault="00C55429" w:rsidP="00C55429">
      <w:pPr>
        <w:rPr>
          <w:rFonts w:ascii="David" w:hAnsi="David" w:cs="David"/>
          <w:b/>
          <w:bCs/>
          <w:u w:val="single"/>
          <w:rtl/>
        </w:rPr>
      </w:pPr>
      <w:r w:rsidRPr="00D65988">
        <w:rPr>
          <w:rFonts w:ascii="David" w:hAnsi="David" w:cs="David"/>
          <w:b/>
          <w:bCs/>
          <w:u w:val="single"/>
          <w:rtl/>
        </w:rPr>
        <w:t>החברה הכלכלית לנחל שורק בע״מ</w:t>
      </w:r>
    </w:p>
    <w:p w14:paraId="38EA5F7A" w14:textId="77777777" w:rsidR="00C55429" w:rsidRPr="00D65988" w:rsidRDefault="00C55429" w:rsidP="00C55429">
      <w:pPr>
        <w:rPr>
          <w:rFonts w:ascii="David" w:hAnsi="David" w:cs="David"/>
          <w:rtl/>
        </w:rPr>
      </w:pPr>
      <w:r w:rsidRPr="00D65988">
        <w:rPr>
          <w:rFonts w:ascii="David" w:hAnsi="David" w:cs="David"/>
        </w:rPr>
        <w:fldChar w:fldCharType="end"/>
      </w:r>
    </w:p>
    <w:p w14:paraId="125DA84F" w14:textId="77777777" w:rsidR="00C55429" w:rsidRPr="00D65988" w:rsidRDefault="00C55429" w:rsidP="00C55429">
      <w:pPr>
        <w:rPr>
          <w:rStyle w:val="af2"/>
          <w:rFonts w:ascii="David" w:hAnsi="David" w:cs="David"/>
          <w:rtl/>
        </w:rPr>
      </w:pPr>
      <w:r w:rsidRPr="00D65988">
        <w:rPr>
          <w:rStyle w:val="af2"/>
          <w:rFonts w:ascii="David" w:hAnsi="David" w:cs="David"/>
          <w:rtl/>
        </w:rPr>
        <w:t xml:space="preserve">                                                            הנדון: ערבות בנקאית מס' __________</w:t>
      </w:r>
    </w:p>
    <w:p w14:paraId="2E0EA223" w14:textId="77777777" w:rsidR="00C55429" w:rsidRPr="00D65988" w:rsidRDefault="00C55429" w:rsidP="00C55429">
      <w:pPr>
        <w:spacing w:line="276" w:lineRule="auto"/>
        <w:rPr>
          <w:rFonts w:ascii="David" w:hAnsi="David" w:cs="David"/>
          <w:b/>
          <w:bCs/>
          <w:rtl/>
        </w:rPr>
      </w:pPr>
    </w:p>
    <w:p w14:paraId="026EDE7A" w14:textId="33BF33DE" w:rsidR="00C55429" w:rsidRPr="00D65988" w:rsidRDefault="00C55429" w:rsidP="00C55429">
      <w:pPr>
        <w:jc w:val="both"/>
        <w:rPr>
          <w:rFonts w:ascii="David" w:hAnsi="David" w:cs="David"/>
          <w:rtl/>
        </w:rPr>
      </w:pPr>
      <w:r w:rsidRPr="00D65988">
        <w:rPr>
          <w:rFonts w:ascii="David" w:hAnsi="David" w:cs="David"/>
          <w:rtl/>
        </w:rPr>
        <w:t>על פי בקשת ____________________________ מס' מזהה ______________ (להלן: "</w:t>
      </w:r>
      <w:r w:rsidRPr="00D65988">
        <w:rPr>
          <w:rFonts w:ascii="David" w:hAnsi="David" w:cs="David"/>
          <w:b/>
          <w:bCs/>
          <w:rtl/>
        </w:rPr>
        <w:t>המבקשים</w:t>
      </w:r>
      <w:r w:rsidRPr="00D65988">
        <w:rPr>
          <w:rFonts w:ascii="David" w:hAnsi="David" w:cs="David"/>
          <w:rtl/>
        </w:rPr>
        <w:t xml:space="preserve">") אנו ערבים בזה כלפיכם לסילוק כל סכום עד לסך </w:t>
      </w:r>
      <w:r w:rsidR="007951E1" w:rsidRPr="00D65988">
        <w:rPr>
          <w:rFonts w:ascii="David" w:hAnsi="David" w:cs="David"/>
          <w:rtl/>
        </w:rPr>
        <w:t>5</w:t>
      </w:r>
      <w:r w:rsidRPr="00D65988">
        <w:rPr>
          <w:rFonts w:ascii="David" w:hAnsi="David" w:cs="David"/>
          <w:rtl/>
        </w:rPr>
        <w:t>,000 אלף ש״ח (במילים:</w:t>
      </w:r>
      <w:r w:rsidRPr="00D65988">
        <w:rPr>
          <w:rFonts w:ascii="David" w:hAnsi="David" w:cs="David"/>
        </w:rPr>
        <w:t xml:space="preserve"> </w:t>
      </w:r>
      <w:r w:rsidR="007951E1" w:rsidRPr="00D65988">
        <w:rPr>
          <w:rFonts w:ascii="David" w:hAnsi="David" w:cs="David"/>
          <w:rtl/>
        </w:rPr>
        <w:t>חמשת</w:t>
      </w:r>
      <w:r w:rsidRPr="00D65988">
        <w:rPr>
          <w:rFonts w:ascii="David" w:hAnsi="David" w:cs="David"/>
          <w:rtl/>
        </w:rPr>
        <w:t xml:space="preserve"> </w:t>
      </w:r>
      <w:r w:rsidR="007951E1" w:rsidRPr="00D65988">
        <w:rPr>
          <w:rFonts w:ascii="David" w:hAnsi="David" w:cs="David"/>
          <w:rtl/>
        </w:rPr>
        <w:t>אלפים</w:t>
      </w:r>
      <w:r w:rsidRPr="00D65988">
        <w:rPr>
          <w:rFonts w:ascii="David" w:hAnsi="David" w:cs="David"/>
          <w:rtl/>
        </w:rPr>
        <w:t xml:space="preserve">  ש"ח), זאת בקשר עם השתתפות המבקשים במכרז </w:t>
      </w:r>
      <w:r w:rsidRPr="00C95EEB">
        <w:rPr>
          <w:rFonts w:ascii="David" w:hAnsi="David" w:cs="David"/>
          <w:rtl/>
        </w:rPr>
        <w:t xml:space="preserve">מספר </w:t>
      </w:r>
      <w:r w:rsidR="0025311B">
        <w:rPr>
          <w:rFonts w:ascii="David" w:hAnsi="David" w:cs="David"/>
          <w:rtl/>
        </w:rPr>
        <w:t>103-26</w:t>
      </w:r>
      <w:r w:rsidRPr="00C95EEB">
        <w:rPr>
          <w:rFonts w:ascii="David" w:hAnsi="David" w:cs="David"/>
          <w:rtl/>
        </w:rPr>
        <w:t xml:space="preserve"> </w:t>
      </w:r>
      <w:r w:rsidR="00093D9F" w:rsidRPr="00C95EEB">
        <w:rPr>
          <w:rFonts w:ascii="David" w:eastAsia="Times New Roman" w:hAnsi="David" w:cs="David"/>
          <w:b/>
          <w:bCs/>
          <w:kern w:val="0"/>
          <w:rtl/>
          <w14:ligatures w14:val="none"/>
        </w:rPr>
        <w:t>לאספקה</w:t>
      </w:r>
      <w:r w:rsidR="00093D9F" w:rsidRPr="00D65988">
        <w:rPr>
          <w:rFonts w:ascii="David" w:eastAsia="Times New Roman" w:hAnsi="David" w:cs="David"/>
          <w:b/>
          <w:bCs/>
          <w:kern w:val="0"/>
          <w:rtl/>
          <w14:ligatures w14:val="none"/>
        </w:rPr>
        <w:t>, הטמעה וליווי מקצועי של מערכת ממוחשבת לניהול, ניטור ובקרת פחת מי</w:t>
      </w:r>
      <w:r w:rsidR="00093D9F" w:rsidRPr="00D65988">
        <w:rPr>
          <w:rFonts w:ascii="David" w:hAnsi="David" w:cs="David"/>
          <w:b/>
          <w:bCs/>
          <w:rtl/>
        </w:rPr>
        <w:t>ם</w:t>
      </w:r>
      <w:r w:rsidRPr="00D65988">
        <w:rPr>
          <w:rFonts w:ascii="David" w:hAnsi="David" w:cs="David"/>
          <w:rtl/>
        </w:rPr>
        <w:t xml:space="preserve">, ולהבטחת ביצוע כל התחייבויותיהם על פי מסמכי המכרז, כולל, בין השאר, חוזה ההתקשרות במסגרתו. </w:t>
      </w:r>
    </w:p>
    <w:p w14:paraId="7259A5EA" w14:textId="77777777" w:rsidR="00C55429" w:rsidRPr="00D65988" w:rsidRDefault="00C55429" w:rsidP="00C55429">
      <w:pPr>
        <w:jc w:val="both"/>
        <w:rPr>
          <w:rFonts w:ascii="David" w:hAnsi="David" w:cs="David"/>
          <w:rtl/>
        </w:rPr>
      </w:pPr>
    </w:p>
    <w:p w14:paraId="743EF9AB" w14:textId="77777777" w:rsidR="00C55429" w:rsidRPr="00D65988" w:rsidRDefault="00C55429" w:rsidP="00C55429">
      <w:pPr>
        <w:jc w:val="both"/>
        <w:rPr>
          <w:rFonts w:ascii="David" w:hAnsi="David" w:cs="David"/>
          <w:rtl/>
        </w:rPr>
      </w:pPr>
      <w:r w:rsidRPr="00D65988">
        <w:rPr>
          <w:rFonts w:ascii="David" w:hAnsi="David" w:cs="David"/>
          <w:rtl/>
        </w:rPr>
        <w:t>אנו מתחייבים לשלם לכם כל סכום או סכומים עד לסך הנ"ל תוך 7 ימים מיום קבלת דרישתכם הראשונה בכתב שתגיע אלינו, מבלי להטיל עליכם לבסס או לנמק את דרישתכם בתהליך כלשהו או באופן כלשהו, או לדרוש את הסכום תחילה מאת המבקשים בתביעה משפטית או בכל דרך אחרת, ומבלי לטעון כלפיכם טענת הגנה כלשהי שיכולה לעמוד למבקשים בקשר לחיוב כלשהו כלפיכם.</w:t>
      </w:r>
    </w:p>
    <w:p w14:paraId="2EFD0909" w14:textId="77777777" w:rsidR="00C55429" w:rsidRPr="00D65988" w:rsidRDefault="00C55429" w:rsidP="00C55429">
      <w:pPr>
        <w:jc w:val="both"/>
        <w:rPr>
          <w:rFonts w:ascii="David" w:hAnsi="David" w:cs="David"/>
          <w:rtl/>
        </w:rPr>
      </w:pPr>
    </w:p>
    <w:p w14:paraId="3C50781C" w14:textId="77777777" w:rsidR="00C55429" w:rsidRPr="00D65988" w:rsidRDefault="00C55429" w:rsidP="00C55429">
      <w:pPr>
        <w:jc w:val="both"/>
        <w:rPr>
          <w:rFonts w:ascii="David" w:hAnsi="David" w:cs="David"/>
          <w:rtl/>
        </w:rPr>
      </w:pPr>
      <w:r w:rsidRPr="00D65988">
        <w:rPr>
          <w:rFonts w:ascii="David" w:hAnsi="David" w:cs="David"/>
          <w:rtl/>
        </w:rPr>
        <w:t>אתם תהיו רשאים לדרוש מאתנו את תשלומו של הסכום הנ"ל בפעם אחת או במספר דרישות, שכל אחת מהן מתייחסת לחלק מהסכום הנ"ל בלבד, בתנאי שסך דרישותיכם לא יעלה על הסך הכולל הנ"ל.</w:t>
      </w:r>
    </w:p>
    <w:p w14:paraId="761C9BD7" w14:textId="77777777" w:rsidR="00C55429" w:rsidRPr="00D65988" w:rsidRDefault="00C55429" w:rsidP="00C55429">
      <w:pPr>
        <w:jc w:val="both"/>
        <w:rPr>
          <w:rFonts w:ascii="David" w:hAnsi="David" w:cs="David"/>
          <w:rtl/>
        </w:rPr>
      </w:pPr>
      <w:r w:rsidRPr="00D65988">
        <w:rPr>
          <w:rFonts w:ascii="David" w:hAnsi="David" w:cs="David"/>
          <w:rtl/>
        </w:rPr>
        <w:t>ערבות זו הינה בלתי חוזרת ובלתי תלויה ולא ניתנת לביטול.</w:t>
      </w:r>
    </w:p>
    <w:p w14:paraId="429386DC" w14:textId="77777777" w:rsidR="00C55429" w:rsidRPr="00D65988" w:rsidRDefault="00C55429" w:rsidP="00C55429">
      <w:pPr>
        <w:spacing w:before="240"/>
        <w:jc w:val="both"/>
        <w:rPr>
          <w:rFonts w:ascii="David" w:hAnsi="David" w:cs="David"/>
          <w:rtl/>
        </w:rPr>
      </w:pPr>
      <w:r w:rsidRPr="00D65988">
        <w:rPr>
          <w:rFonts w:ascii="David" w:hAnsi="David" w:cs="David"/>
          <w:rtl/>
        </w:rPr>
        <w:t>ערבות זו היא בלתי חוזרת ובלתי תלויה ולא ניתנת לביטול.</w:t>
      </w:r>
    </w:p>
    <w:p w14:paraId="30A97439" w14:textId="77777777" w:rsidR="00C55429" w:rsidRPr="00D65988" w:rsidRDefault="00C55429" w:rsidP="00C55429">
      <w:pPr>
        <w:jc w:val="both"/>
        <w:rPr>
          <w:rFonts w:ascii="David" w:hAnsi="David" w:cs="David"/>
          <w:rtl/>
        </w:rPr>
      </w:pPr>
    </w:p>
    <w:p w14:paraId="6FDC816D" w14:textId="77777777" w:rsidR="00C55429" w:rsidRPr="00C95EEB" w:rsidRDefault="00C55429" w:rsidP="00C55429">
      <w:pPr>
        <w:jc w:val="both"/>
        <w:rPr>
          <w:rFonts w:ascii="David" w:hAnsi="David" w:cs="David"/>
          <w:rtl/>
        </w:rPr>
      </w:pPr>
      <w:r w:rsidRPr="00C95EEB">
        <w:rPr>
          <w:rFonts w:ascii="David" w:hAnsi="David" w:cs="David"/>
          <w:rtl/>
        </w:rPr>
        <w:t>ערבות זו אינה ניתנת להעברה ולהסבה בכל צורה שהיא.</w:t>
      </w:r>
    </w:p>
    <w:p w14:paraId="795E20D0" w14:textId="071C6D3F" w:rsidR="00C55429" w:rsidRPr="00C95EEB" w:rsidRDefault="00C55429" w:rsidP="00C55429">
      <w:pPr>
        <w:jc w:val="both"/>
        <w:rPr>
          <w:rFonts w:ascii="David" w:hAnsi="David" w:cs="David"/>
          <w:rtl/>
        </w:rPr>
      </w:pPr>
      <w:r w:rsidRPr="00C95EEB">
        <w:rPr>
          <w:rFonts w:ascii="David" w:hAnsi="David" w:cs="David"/>
          <w:rtl/>
        </w:rPr>
        <w:t>ערבות זו תישאר בתוקפה עד</w:t>
      </w:r>
      <w:r w:rsidR="00E9178A" w:rsidRPr="00C95EEB">
        <w:rPr>
          <w:rFonts w:ascii="David" w:hAnsi="David" w:cs="David" w:hint="cs"/>
          <w:rtl/>
        </w:rPr>
        <w:t xml:space="preserve"> ליום 30.4.2026 (</w:t>
      </w:r>
      <w:proofErr w:type="spellStart"/>
      <w:r w:rsidR="00E9178A" w:rsidRPr="00C95EEB">
        <w:rPr>
          <w:rFonts w:ascii="David" w:hAnsi="David" w:cs="David" w:hint="cs"/>
          <w:rtl/>
        </w:rPr>
        <w:t>להלן:"</w:t>
      </w:r>
      <w:r w:rsidR="00E9178A" w:rsidRPr="00C95EEB">
        <w:rPr>
          <w:rFonts w:ascii="David" w:hAnsi="David" w:cs="David" w:hint="cs"/>
          <w:b/>
          <w:bCs/>
          <w:rtl/>
        </w:rPr>
        <w:t>המועד</w:t>
      </w:r>
      <w:proofErr w:type="spellEnd"/>
      <w:r w:rsidR="00E9178A" w:rsidRPr="00C95EEB">
        <w:rPr>
          <w:rFonts w:ascii="David" w:hAnsi="David" w:cs="David" w:hint="cs"/>
          <w:b/>
          <w:bCs/>
          <w:rtl/>
        </w:rPr>
        <w:t xml:space="preserve"> האחרון</w:t>
      </w:r>
      <w:r w:rsidR="00E9178A" w:rsidRPr="00C95EEB">
        <w:rPr>
          <w:rFonts w:ascii="David" w:hAnsi="David" w:cs="David" w:hint="cs"/>
          <w:rtl/>
        </w:rPr>
        <w:t xml:space="preserve">") </w:t>
      </w:r>
      <w:r w:rsidRPr="00C95EEB">
        <w:rPr>
          <w:rFonts w:ascii="David" w:hAnsi="David" w:cs="David"/>
          <w:rtl/>
        </w:rPr>
        <w:t>ועד בכלל.</w:t>
      </w:r>
    </w:p>
    <w:p w14:paraId="2B1DD342" w14:textId="125F2CFD" w:rsidR="00C55429" w:rsidRPr="00C95EEB" w:rsidRDefault="00C55429" w:rsidP="00C55429">
      <w:pPr>
        <w:jc w:val="both"/>
        <w:rPr>
          <w:rFonts w:ascii="David" w:hAnsi="David" w:cs="David"/>
          <w:rtl/>
        </w:rPr>
      </w:pPr>
      <w:r w:rsidRPr="00C95EEB">
        <w:rPr>
          <w:rFonts w:ascii="David" w:hAnsi="David" w:cs="David"/>
          <w:rtl/>
        </w:rPr>
        <w:t>דרישה שתגיע אלינו אחרי</w:t>
      </w:r>
      <w:r w:rsidR="00E9178A" w:rsidRPr="00C95EEB">
        <w:rPr>
          <w:rFonts w:ascii="David" w:hAnsi="David" w:cs="David" w:hint="cs"/>
          <w:rtl/>
        </w:rPr>
        <w:t xml:space="preserve"> המועד האחרון - </w:t>
      </w:r>
      <w:r w:rsidRPr="00C95EEB">
        <w:rPr>
          <w:rFonts w:ascii="David" w:hAnsi="David" w:cs="David"/>
          <w:rtl/>
        </w:rPr>
        <w:t>לא תענה.</w:t>
      </w:r>
    </w:p>
    <w:p w14:paraId="323E6305" w14:textId="6F48D89D" w:rsidR="00C55429" w:rsidRPr="00D65988" w:rsidRDefault="00C55429" w:rsidP="00C55429">
      <w:pPr>
        <w:jc w:val="both"/>
        <w:rPr>
          <w:rFonts w:ascii="David" w:hAnsi="David" w:cs="David"/>
          <w:rtl/>
        </w:rPr>
      </w:pPr>
      <w:r w:rsidRPr="00C95EEB">
        <w:rPr>
          <w:rFonts w:ascii="David" w:hAnsi="David" w:cs="David"/>
          <w:rtl/>
        </w:rPr>
        <w:t xml:space="preserve">לאחר </w:t>
      </w:r>
      <w:r w:rsidR="00E9178A" w:rsidRPr="00C95EEB">
        <w:rPr>
          <w:rFonts w:ascii="David" w:hAnsi="David" w:cs="David" w:hint="cs"/>
          <w:rtl/>
        </w:rPr>
        <w:t xml:space="preserve">המועד האחרון - </w:t>
      </w:r>
      <w:r w:rsidRPr="00C95EEB">
        <w:rPr>
          <w:rFonts w:ascii="David" w:hAnsi="David" w:cs="David"/>
          <w:rtl/>
        </w:rPr>
        <w:t>ערבותנו זו בטלה ומבוטלת.</w:t>
      </w:r>
      <w:r w:rsidRPr="00D65988">
        <w:rPr>
          <w:rFonts w:ascii="David" w:hAnsi="David" w:cs="David"/>
          <w:rtl/>
        </w:rPr>
        <w:t xml:space="preserve"> </w:t>
      </w:r>
    </w:p>
    <w:p w14:paraId="1E697AB4" w14:textId="77777777" w:rsidR="00C55429" w:rsidRPr="00D65988" w:rsidRDefault="00C55429" w:rsidP="00C55429">
      <w:pPr>
        <w:jc w:val="both"/>
        <w:rPr>
          <w:rFonts w:ascii="David" w:hAnsi="David" w:cs="David"/>
          <w:rtl/>
        </w:rPr>
      </w:pPr>
    </w:p>
    <w:p w14:paraId="4F951498" w14:textId="77777777" w:rsidR="00C55429" w:rsidRPr="00D65988" w:rsidRDefault="00C55429" w:rsidP="00C55429">
      <w:pPr>
        <w:jc w:val="both"/>
        <w:rPr>
          <w:rFonts w:ascii="David" w:hAnsi="David" w:cs="David"/>
          <w:rtl/>
        </w:rPr>
      </w:pPr>
      <w:r w:rsidRPr="00D65988">
        <w:rPr>
          <w:rFonts w:ascii="David" w:hAnsi="David" w:cs="David"/>
          <w:rtl/>
        </w:rPr>
        <w:t xml:space="preserve">    </w:t>
      </w:r>
    </w:p>
    <w:p w14:paraId="2543F6D1" w14:textId="77777777" w:rsidR="00C55429" w:rsidRPr="00D65988" w:rsidRDefault="00C55429" w:rsidP="00C55429">
      <w:pPr>
        <w:rPr>
          <w:rFonts w:ascii="David" w:hAnsi="David" w:cs="David"/>
          <w:rtl/>
        </w:rPr>
      </w:pPr>
      <w:r w:rsidRPr="00D65988">
        <w:rPr>
          <w:rFonts w:ascii="David" w:hAnsi="David" w:cs="David"/>
          <w:rtl/>
        </w:rPr>
        <w:t>בכבוד רב,</w:t>
      </w:r>
    </w:p>
    <w:p w14:paraId="3B608379" w14:textId="77777777" w:rsidR="00C55429" w:rsidRPr="00D65988" w:rsidRDefault="00C55429" w:rsidP="00C55429">
      <w:pPr>
        <w:rPr>
          <w:rFonts w:ascii="David" w:hAnsi="David" w:cs="David"/>
          <w:rtl/>
        </w:rPr>
      </w:pPr>
      <w:r w:rsidRPr="00D65988">
        <w:rPr>
          <w:rFonts w:ascii="David" w:hAnsi="David" w:cs="David"/>
          <w:rtl/>
        </w:rPr>
        <w:t>בנק _________</w:t>
      </w:r>
    </w:p>
    <w:p w14:paraId="03D232FE" w14:textId="77777777" w:rsidR="009A602F" w:rsidRDefault="009A602F" w:rsidP="00C55429">
      <w:pPr>
        <w:rPr>
          <w:rFonts w:ascii="David" w:hAnsi="David" w:cs="David"/>
          <w:rtl/>
          <w:lang w:eastAsia="he-IL"/>
        </w:rPr>
      </w:pPr>
    </w:p>
    <w:p w14:paraId="75337241" w14:textId="77777777" w:rsidR="009A602F" w:rsidRDefault="009A602F" w:rsidP="00C55429">
      <w:pPr>
        <w:rPr>
          <w:rFonts w:ascii="David" w:hAnsi="David" w:cs="David"/>
          <w:rtl/>
          <w:lang w:eastAsia="he-IL"/>
        </w:rPr>
      </w:pPr>
    </w:p>
    <w:p w14:paraId="626CDED7" w14:textId="1A558A8B" w:rsidR="009A602F" w:rsidRPr="009A602F" w:rsidRDefault="009A602F" w:rsidP="00C55429">
      <w:pPr>
        <w:rPr>
          <w:rFonts w:ascii="David" w:hAnsi="David" w:cs="David"/>
          <w:b/>
          <w:bCs/>
          <w:sz w:val="32"/>
          <w:szCs w:val="32"/>
          <w:rtl/>
          <w:lang w:eastAsia="he-IL"/>
        </w:rPr>
      </w:pPr>
      <w:r w:rsidRPr="009A602F">
        <w:rPr>
          <w:rFonts w:ascii="David" w:hAnsi="David" w:cs="David" w:hint="cs"/>
          <w:b/>
          <w:bCs/>
          <w:sz w:val="32"/>
          <w:szCs w:val="32"/>
          <w:rtl/>
          <w:lang w:eastAsia="he-IL"/>
        </w:rPr>
        <w:t xml:space="preserve">הערה </w:t>
      </w:r>
      <w:r w:rsidRPr="009A602F">
        <w:rPr>
          <w:rFonts w:ascii="David" w:hAnsi="David" w:cs="David"/>
          <w:b/>
          <w:bCs/>
          <w:sz w:val="32"/>
          <w:szCs w:val="32"/>
          <w:rtl/>
          <w:lang w:eastAsia="he-IL"/>
        </w:rPr>
        <w:t>–</w:t>
      </w:r>
      <w:r w:rsidRPr="009A602F">
        <w:rPr>
          <w:rFonts w:ascii="David" w:hAnsi="David" w:cs="David" w:hint="cs"/>
          <w:b/>
          <w:bCs/>
          <w:sz w:val="32"/>
          <w:szCs w:val="32"/>
          <w:rtl/>
          <w:lang w:eastAsia="he-IL"/>
        </w:rPr>
        <w:t xml:space="preserve"> ניתן לצרף נוסח ערבות בנקאית שיהיה שונה מנוסח זה ובלבד שלא יהיה שינוי בפרטי הבאים </w:t>
      </w:r>
      <w:r w:rsidRPr="009A602F">
        <w:rPr>
          <w:rFonts w:ascii="David" w:hAnsi="David" w:cs="David"/>
          <w:b/>
          <w:bCs/>
          <w:sz w:val="32"/>
          <w:szCs w:val="32"/>
          <w:rtl/>
          <w:lang w:eastAsia="he-IL"/>
        </w:rPr>
        <w:t>–</w:t>
      </w:r>
      <w:r w:rsidRPr="009A602F">
        <w:rPr>
          <w:rFonts w:ascii="David" w:hAnsi="David" w:cs="David" w:hint="cs"/>
          <w:b/>
          <w:bCs/>
          <w:sz w:val="32"/>
          <w:szCs w:val="32"/>
          <w:rtl/>
          <w:lang w:eastAsia="he-IL"/>
        </w:rPr>
        <w:t xml:space="preserve"> פרטי המוטב, פרטי הנערב, סכום הער</w:t>
      </w:r>
      <w:r w:rsidR="003D3CCC">
        <w:rPr>
          <w:rFonts w:ascii="David" w:hAnsi="David" w:cs="David" w:hint="cs"/>
          <w:b/>
          <w:bCs/>
          <w:sz w:val="32"/>
          <w:szCs w:val="32"/>
          <w:rtl/>
          <w:lang w:eastAsia="he-IL"/>
        </w:rPr>
        <w:t>ב</w:t>
      </w:r>
      <w:r w:rsidRPr="009A602F">
        <w:rPr>
          <w:rFonts w:ascii="David" w:hAnsi="David" w:cs="David" w:hint="cs"/>
          <w:b/>
          <w:bCs/>
          <w:sz w:val="32"/>
          <w:szCs w:val="32"/>
          <w:rtl/>
          <w:lang w:eastAsia="he-IL"/>
        </w:rPr>
        <w:t xml:space="preserve">ות, היותה אוטונומית, ותוקפה לא יפוג לפני המועד האחרון. </w:t>
      </w:r>
    </w:p>
    <w:p w14:paraId="04937880" w14:textId="77777777" w:rsidR="009A602F" w:rsidRDefault="009A602F" w:rsidP="00C55429">
      <w:pPr>
        <w:rPr>
          <w:rFonts w:ascii="David" w:hAnsi="David" w:cs="David"/>
          <w:rtl/>
          <w:lang w:eastAsia="he-IL"/>
        </w:rPr>
      </w:pPr>
    </w:p>
    <w:p w14:paraId="3137D5DD" w14:textId="77777777" w:rsidR="009A602F" w:rsidRDefault="009A602F" w:rsidP="00C55429">
      <w:pPr>
        <w:rPr>
          <w:rFonts w:ascii="David" w:hAnsi="David" w:cs="David"/>
          <w:rtl/>
          <w:lang w:eastAsia="he-IL"/>
        </w:rPr>
      </w:pPr>
    </w:p>
    <w:p w14:paraId="09765857" w14:textId="77777777" w:rsidR="009A602F" w:rsidRDefault="009A602F">
      <w:pPr>
        <w:bidi w:val="0"/>
        <w:rPr>
          <w:rFonts w:ascii="David" w:hAnsi="David"/>
          <w:b/>
          <w:bCs/>
          <w:sz w:val="28"/>
          <w:szCs w:val="28"/>
          <w:u w:val="single"/>
          <w:rtl/>
        </w:rPr>
      </w:pPr>
      <w:bookmarkStart w:id="68" w:name="_Toc185325018"/>
      <w:bookmarkStart w:id="69" w:name="_Toc214291801"/>
    </w:p>
    <w:p w14:paraId="37F393FA" w14:textId="77777777" w:rsidR="009A602F" w:rsidRDefault="009A602F" w:rsidP="009A602F">
      <w:pPr>
        <w:bidi w:val="0"/>
        <w:rPr>
          <w:rFonts w:ascii="David" w:hAnsi="David"/>
          <w:b/>
          <w:bCs/>
          <w:sz w:val="28"/>
          <w:szCs w:val="28"/>
          <w:u w:val="single"/>
          <w:rtl/>
        </w:rPr>
      </w:pPr>
    </w:p>
    <w:p w14:paraId="3A36B415" w14:textId="77777777" w:rsidR="009A602F" w:rsidRDefault="009A602F" w:rsidP="009A602F">
      <w:pPr>
        <w:bidi w:val="0"/>
        <w:rPr>
          <w:rFonts w:ascii="David" w:hAnsi="David"/>
          <w:b/>
          <w:bCs/>
          <w:sz w:val="28"/>
          <w:szCs w:val="28"/>
          <w:u w:val="single"/>
          <w:rtl/>
        </w:rPr>
      </w:pPr>
    </w:p>
    <w:p w14:paraId="75AC530A" w14:textId="457525C4" w:rsidR="009A602F" w:rsidRDefault="009A602F" w:rsidP="009A602F">
      <w:pPr>
        <w:bidi w:val="0"/>
        <w:rPr>
          <w:rFonts w:ascii="David" w:eastAsia="Times New Roman" w:hAnsi="David" w:cs="David"/>
          <w:b/>
          <w:bCs/>
          <w:kern w:val="0"/>
          <w:sz w:val="28"/>
          <w:szCs w:val="28"/>
          <w:u w:val="single"/>
          <w14:ligatures w14:val="none"/>
        </w:rPr>
      </w:pPr>
      <w:r>
        <w:rPr>
          <w:rFonts w:ascii="David" w:hAnsi="David"/>
          <w:b/>
          <w:bCs/>
          <w:sz w:val="28"/>
          <w:szCs w:val="28"/>
          <w:u w:val="single"/>
          <w:rtl/>
        </w:rPr>
        <w:br w:type="page"/>
      </w:r>
    </w:p>
    <w:p w14:paraId="456061B7" w14:textId="77777777" w:rsidR="007951E1" w:rsidRPr="00D65988" w:rsidRDefault="007951E1" w:rsidP="007951E1">
      <w:pPr>
        <w:pStyle w:val="121"/>
        <w:numPr>
          <w:ilvl w:val="0"/>
          <w:numId w:val="0"/>
        </w:numPr>
        <w:bidi/>
        <w:ind w:left="720"/>
        <w:jc w:val="center"/>
        <w:rPr>
          <w:rFonts w:ascii="David" w:hAnsi="David"/>
          <w:b/>
          <w:bCs/>
          <w:sz w:val="28"/>
          <w:szCs w:val="28"/>
          <w:u w:val="single"/>
          <w:rtl/>
        </w:rPr>
      </w:pPr>
    </w:p>
    <w:p w14:paraId="2877ACF3" w14:textId="08A506B7" w:rsidR="00C55429" w:rsidRPr="00D65988" w:rsidRDefault="00C55429" w:rsidP="007951E1">
      <w:pPr>
        <w:pStyle w:val="121"/>
        <w:numPr>
          <w:ilvl w:val="0"/>
          <w:numId w:val="0"/>
        </w:numPr>
        <w:bidi/>
        <w:ind w:left="720"/>
        <w:jc w:val="center"/>
        <w:rPr>
          <w:rFonts w:ascii="David" w:hAnsi="David"/>
          <w:b/>
          <w:bCs/>
          <w:sz w:val="28"/>
          <w:szCs w:val="28"/>
          <w:u w:val="single"/>
          <w:rtl/>
        </w:rPr>
      </w:pPr>
      <w:r w:rsidRPr="00D65988">
        <w:rPr>
          <w:rFonts w:ascii="David" w:hAnsi="David"/>
          <w:b/>
          <w:bCs/>
          <w:sz w:val="28"/>
          <w:szCs w:val="28"/>
          <w:u w:val="single"/>
          <w:rtl/>
        </w:rPr>
        <w:t xml:space="preserve">נספח </w:t>
      </w:r>
      <w:r w:rsidR="005F279F" w:rsidRPr="00D65988">
        <w:rPr>
          <w:rFonts w:ascii="David" w:hAnsi="David"/>
          <w:b/>
          <w:bCs/>
          <w:sz w:val="28"/>
          <w:szCs w:val="28"/>
          <w:u w:val="single"/>
          <w:rtl/>
        </w:rPr>
        <w:t>ב</w:t>
      </w:r>
      <w:r w:rsidRPr="00D65988">
        <w:rPr>
          <w:rFonts w:ascii="David" w:hAnsi="David"/>
          <w:b/>
          <w:bCs/>
          <w:sz w:val="28"/>
          <w:szCs w:val="28"/>
          <w:u w:val="single"/>
          <w:rtl/>
        </w:rPr>
        <w:t>' (5) – הצהרת סודיות הספק</w:t>
      </w:r>
      <w:bookmarkEnd w:id="68"/>
      <w:bookmarkEnd w:id="69"/>
    </w:p>
    <w:p w14:paraId="1232BB66" w14:textId="77777777" w:rsidR="00C55429" w:rsidRPr="00D65988" w:rsidRDefault="00C55429" w:rsidP="00C55429">
      <w:pPr>
        <w:rPr>
          <w:rFonts w:ascii="David" w:hAnsi="David" w:cs="David"/>
          <w:rtl/>
        </w:rPr>
      </w:pPr>
    </w:p>
    <w:p w14:paraId="3F4C0438" w14:textId="77777777" w:rsidR="00C55429" w:rsidRPr="00D65988" w:rsidRDefault="00C55429" w:rsidP="00C55429">
      <w:pPr>
        <w:rPr>
          <w:rFonts w:ascii="David" w:hAnsi="David" w:cs="David"/>
          <w:b/>
          <w:bCs/>
          <w:u w:val="single"/>
          <w:rtl/>
        </w:rPr>
      </w:pPr>
      <w:r w:rsidRPr="00D65988">
        <w:rPr>
          <w:rFonts w:ascii="David" w:hAnsi="David" w:cs="David"/>
          <w:rtl/>
        </w:rPr>
        <w:t xml:space="preserve">לכבוד          </w:t>
      </w:r>
      <w:r w:rsidRPr="00D65988">
        <w:rPr>
          <w:rFonts w:ascii="David" w:hAnsi="David" w:cs="David"/>
          <w:rtl/>
        </w:rPr>
        <w:tab/>
      </w:r>
      <w:r w:rsidRPr="00D65988">
        <w:rPr>
          <w:rFonts w:ascii="David" w:hAnsi="David" w:cs="David"/>
          <w:rtl/>
        </w:rPr>
        <w:tab/>
      </w:r>
      <w:r w:rsidRPr="00D65988">
        <w:rPr>
          <w:rFonts w:ascii="David" w:hAnsi="David" w:cs="David"/>
          <w:rtl/>
        </w:rPr>
        <w:tab/>
      </w:r>
      <w:r w:rsidRPr="00D65988">
        <w:rPr>
          <w:rFonts w:ascii="David" w:hAnsi="David" w:cs="David"/>
          <w:rtl/>
        </w:rPr>
        <w:tab/>
      </w:r>
      <w:r w:rsidRPr="00D65988">
        <w:rPr>
          <w:rFonts w:ascii="David" w:hAnsi="David" w:cs="David"/>
          <w:rtl/>
        </w:rPr>
        <w:tab/>
      </w:r>
      <w:r w:rsidRPr="00D65988">
        <w:rPr>
          <w:rFonts w:ascii="David" w:hAnsi="David" w:cs="David"/>
          <w:rtl/>
        </w:rPr>
        <w:tab/>
      </w:r>
      <w:r w:rsidRPr="00D65988">
        <w:rPr>
          <w:rFonts w:ascii="David" w:hAnsi="David" w:cs="David"/>
          <w:rtl/>
        </w:rPr>
        <w:tab/>
        <w:t xml:space="preserve">         </w:t>
      </w:r>
      <w:r w:rsidRPr="00D65988">
        <w:rPr>
          <w:rFonts w:ascii="David" w:hAnsi="David" w:cs="David"/>
          <w:rtl/>
        </w:rPr>
        <w:tab/>
        <w:t xml:space="preserve">             תאריך: _________</w:t>
      </w:r>
      <w:r w:rsidRPr="00D65988">
        <w:rPr>
          <w:rStyle w:val="af2"/>
          <w:rFonts w:ascii="David" w:eastAsia="Calibri" w:hAnsi="David" w:cs="David"/>
          <w:rtl/>
        </w:rPr>
        <w:t xml:space="preserve">החברה </w:t>
      </w:r>
      <w:proofErr w:type="spellStart"/>
      <w:r w:rsidRPr="00D65988">
        <w:rPr>
          <w:rFonts w:ascii="David" w:hAnsi="David" w:cs="David"/>
          <w:b/>
          <w:bCs/>
          <w:u w:val="single"/>
          <w:rtl/>
        </w:rPr>
        <w:t>החברה</w:t>
      </w:r>
      <w:proofErr w:type="spellEnd"/>
      <w:r w:rsidRPr="00D65988">
        <w:rPr>
          <w:rFonts w:ascii="David" w:hAnsi="David" w:cs="David"/>
          <w:b/>
          <w:bCs/>
          <w:u w:val="single"/>
          <w:rtl/>
        </w:rPr>
        <w:t xml:space="preserve"> הכלכלית לנחל שורק בע״מ</w:t>
      </w:r>
    </w:p>
    <w:p w14:paraId="624AB777" w14:textId="77777777" w:rsidR="00C55429" w:rsidRPr="00D65988" w:rsidRDefault="00C55429" w:rsidP="00C55429">
      <w:pPr>
        <w:rPr>
          <w:rStyle w:val="af2"/>
          <w:rFonts w:ascii="David" w:eastAsia="Calibri" w:hAnsi="David" w:cs="David"/>
          <w:u w:val="single"/>
          <w:rtl/>
        </w:rPr>
      </w:pPr>
    </w:p>
    <w:p w14:paraId="676D2D97" w14:textId="77777777" w:rsidR="00C55429" w:rsidRPr="00D65988" w:rsidRDefault="00C55429" w:rsidP="00C55429">
      <w:pPr>
        <w:jc w:val="center"/>
        <w:rPr>
          <w:rStyle w:val="af2"/>
          <w:rFonts w:ascii="David" w:hAnsi="David" w:cs="David"/>
          <w:rtl/>
        </w:rPr>
      </w:pPr>
    </w:p>
    <w:p w14:paraId="627AE021" w14:textId="77777777" w:rsidR="00C55429" w:rsidRPr="00D65988" w:rsidRDefault="00C55429" w:rsidP="00C55429">
      <w:pPr>
        <w:jc w:val="center"/>
        <w:rPr>
          <w:rStyle w:val="af2"/>
          <w:rFonts w:ascii="David" w:hAnsi="David" w:cs="David"/>
          <w:rtl/>
        </w:rPr>
      </w:pPr>
      <w:r w:rsidRPr="00D65988">
        <w:rPr>
          <w:rStyle w:val="af2"/>
          <w:rFonts w:ascii="David" w:hAnsi="David" w:cs="David"/>
          <w:rtl/>
        </w:rPr>
        <w:t>הנדון: התחייבות לשמירת סודיות</w:t>
      </w:r>
    </w:p>
    <w:p w14:paraId="1EF54FDF" w14:textId="77777777" w:rsidR="00C55429" w:rsidRPr="00D65988" w:rsidRDefault="00C55429" w:rsidP="00C55429">
      <w:pPr>
        <w:rPr>
          <w:rFonts w:ascii="David" w:hAnsi="David" w:cs="David"/>
          <w:rtl/>
        </w:rPr>
      </w:pPr>
    </w:p>
    <w:p w14:paraId="4405D77B" w14:textId="2B4E103F" w:rsidR="00C55429" w:rsidRPr="00D65988" w:rsidRDefault="00C55429" w:rsidP="00C55429">
      <w:pPr>
        <w:spacing w:line="360" w:lineRule="auto"/>
        <w:jc w:val="both"/>
        <w:rPr>
          <w:rFonts w:ascii="David" w:hAnsi="David" w:cs="David"/>
          <w:rtl/>
        </w:rPr>
      </w:pPr>
      <w:r w:rsidRPr="00D65988">
        <w:rPr>
          <w:rFonts w:ascii="David" w:hAnsi="David" w:cs="David"/>
          <w:rtl/>
        </w:rPr>
        <w:t>בהמשך לחתימת ההסכם בינינו מיום __________________ (להלן: "</w:t>
      </w:r>
      <w:r w:rsidRPr="00D65988">
        <w:rPr>
          <w:rFonts w:ascii="David" w:hAnsi="David" w:cs="David"/>
          <w:b/>
          <w:bCs/>
          <w:rtl/>
        </w:rPr>
        <w:t>ההסכם</w:t>
      </w:r>
      <w:r w:rsidRPr="00D65988">
        <w:rPr>
          <w:rFonts w:ascii="David" w:hAnsi="David" w:cs="David"/>
          <w:rtl/>
        </w:rPr>
        <w:t xml:space="preserve">") כחלק </w:t>
      </w:r>
      <w:r w:rsidRPr="00C95EEB">
        <w:rPr>
          <w:rFonts w:ascii="David" w:hAnsi="David" w:cs="David"/>
          <w:rtl/>
        </w:rPr>
        <w:t xml:space="preserve">ממכרז מספר </w:t>
      </w:r>
      <w:r w:rsidR="0025311B">
        <w:rPr>
          <w:rFonts w:ascii="David" w:hAnsi="David" w:cs="David"/>
          <w:rtl/>
        </w:rPr>
        <w:t>103-26</w:t>
      </w:r>
      <w:r w:rsidRPr="00C95EEB">
        <w:rPr>
          <w:rFonts w:ascii="David" w:hAnsi="David" w:cs="David"/>
          <w:rtl/>
        </w:rPr>
        <w:t xml:space="preserve"> </w:t>
      </w:r>
      <w:r w:rsidR="00EA76F7" w:rsidRPr="00C95EEB">
        <w:rPr>
          <w:rFonts w:ascii="David" w:eastAsia="Times New Roman" w:hAnsi="David" w:cs="David"/>
          <w:b/>
          <w:bCs/>
          <w:kern w:val="0"/>
          <w:rtl/>
          <w14:ligatures w14:val="none"/>
        </w:rPr>
        <w:t>לאספקה, הטמעה וליווי מקצועי של מערכת ממוחשבת לניהול, ניטור ובקרת פחת מי</w:t>
      </w:r>
      <w:r w:rsidR="00EA76F7" w:rsidRPr="00C95EEB">
        <w:rPr>
          <w:rFonts w:ascii="David" w:hAnsi="David" w:cs="David"/>
          <w:b/>
          <w:bCs/>
          <w:rtl/>
        </w:rPr>
        <w:t>ם</w:t>
      </w:r>
      <w:r w:rsidR="00EA76F7" w:rsidRPr="00C95EEB">
        <w:rPr>
          <w:rFonts w:ascii="David" w:hAnsi="David" w:cs="David"/>
          <w:rtl/>
        </w:rPr>
        <w:t xml:space="preserve"> </w:t>
      </w:r>
      <w:r w:rsidRPr="00C95EEB">
        <w:rPr>
          <w:rFonts w:ascii="David" w:hAnsi="David" w:cs="David"/>
          <w:rtl/>
        </w:rPr>
        <w:t>ושירותים נוספים  (להלן:</w:t>
      </w:r>
      <w:r w:rsidRPr="00D65988">
        <w:rPr>
          <w:rFonts w:ascii="David" w:hAnsi="David" w:cs="David"/>
          <w:rtl/>
        </w:rPr>
        <w:t xml:space="preserve"> "</w:t>
      </w:r>
      <w:r w:rsidRPr="00D65988">
        <w:rPr>
          <w:rFonts w:ascii="David" w:hAnsi="David" w:cs="David"/>
          <w:b/>
          <w:bCs/>
          <w:rtl/>
        </w:rPr>
        <w:t>השירותים</w:t>
      </w:r>
      <w:r w:rsidRPr="00D65988">
        <w:rPr>
          <w:rFonts w:ascii="David" w:hAnsi="David" w:cs="David"/>
          <w:rtl/>
        </w:rPr>
        <w:t>") אנו מתחייבים  כלפיכם בתקופת מתן השירותים ולאחריה, כדלקמן:</w:t>
      </w:r>
    </w:p>
    <w:p w14:paraId="2F286FBD" w14:textId="77777777" w:rsidR="00C55429" w:rsidRPr="00D65988" w:rsidRDefault="00C55429" w:rsidP="005A055F">
      <w:pPr>
        <w:pStyle w:val="120"/>
        <w:numPr>
          <w:ilvl w:val="0"/>
          <w:numId w:val="36"/>
        </w:numPr>
        <w:bidi/>
        <w:rPr>
          <w:rFonts w:ascii="David" w:hAnsi="David"/>
          <w:rtl/>
        </w:rPr>
      </w:pPr>
      <w:r w:rsidRPr="00D65988">
        <w:rPr>
          <w:rFonts w:ascii="David" w:hAnsi="David"/>
          <w:rtl/>
        </w:rPr>
        <w:t>לשמור בסודיות כל מידע עסקי, תפעולי, מנהלי או אחר שיגיע אלינו אגב, בקשר או במהלך ביצוע השירותים.</w:t>
      </w:r>
    </w:p>
    <w:p w14:paraId="3D536846" w14:textId="77777777" w:rsidR="00C55429" w:rsidRPr="00D65988" w:rsidRDefault="00C55429" w:rsidP="005A055F">
      <w:pPr>
        <w:pStyle w:val="120"/>
        <w:numPr>
          <w:ilvl w:val="0"/>
          <w:numId w:val="36"/>
        </w:numPr>
        <w:bidi/>
        <w:rPr>
          <w:rFonts w:ascii="David" w:hAnsi="David"/>
          <w:rtl/>
        </w:rPr>
      </w:pPr>
      <w:r w:rsidRPr="00D65988">
        <w:rPr>
          <w:rFonts w:ascii="David" w:hAnsi="David"/>
          <w:rtl/>
        </w:rPr>
        <w:t>"מידע" לעניין התחייבות זו משמעו - לרבות: תכניות, שרטוטים, מפרטים, תכניות מחשב, שיטות עבודה, רשימת לקוחות, פרטי לקוחות, תכתובות,  תכניות עסקיות, מידע כלכלי ופיננסי, מידע מקצועי וכל המסמכים האגורים ברשתות המחשבים והתקשורת שלכם.</w:t>
      </w:r>
    </w:p>
    <w:p w14:paraId="43D40B43" w14:textId="77777777" w:rsidR="00C55429" w:rsidRPr="00D65988" w:rsidRDefault="00C55429" w:rsidP="005A055F">
      <w:pPr>
        <w:pStyle w:val="120"/>
        <w:numPr>
          <w:ilvl w:val="0"/>
          <w:numId w:val="36"/>
        </w:numPr>
        <w:bidi/>
        <w:rPr>
          <w:rFonts w:ascii="David" w:hAnsi="David"/>
          <w:rtl/>
        </w:rPr>
      </w:pPr>
      <w:r w:rsidRPr="00D65988">
        <w:rPr>
          <w:rFonts w:ascii="David" w:hAnsi="David"/>
          <w:rtl/>
        </w:rPr>
        <w:t>אנו מתחייבים לנקוט באמצעי הזהירות הננקטים על-ידינו לגבי המידע הסודי שלנו, וזאת למניעת אובדן המידע או הגעתו לאחר.</w:t>
      </w:r>
    </w:p>
    <w:p w14:paraId="38C0EE45" w14:textId="77777777" w:rsidR="00C55429" w:rsidRPr="00D65988" w:rsidRDefault="00C55429" w:rsidP="005A055F">
      <w:pPr>
        <w:pStyle w:val="120"/>
        <w:numPr>
          <w:ilvl w:val="0"/>
          <w:numId w:val="36"/>
        </w:numPr>
        <w:bidi/>
        <w:rPr>
          <w:rFonts w:ascii="David" w:hAnsi="David"/>
          <w:rtl/>
        </w:rPr>
      </w:pPr>
      <w:r w:rsidRPr="00D65988">
        <w:rPr>
          <w:rFonts w:ascii="David" w:hAnsi="David"/>
          <w:rtl/>
        </w:rPr>
        <w:t>למרות האמור לעיל, התחייבות זו לא תחול על:</w:t>
      </w:r>
    </w:p>
    <w:p w14:paraId="5C819A3E" w14:textId="77777777" w:rsidR="00C55429" w:rsidRPr="00D65988" w:rsidRDefault="00C55429" w:rsidP="005A055F">
      <w:pPr>
        <w:pStyle w:val="afd"/>
        <w:numPr>
          <w:ilvl w:val="1"/>
          <w:numId w:val="30"/>
        </w:numPr>
        <w:bidi/>
        <w:jc w:val="both"/>
        <w:rPr>
          <w:rFonts w:ascii="David" w:hAnsi="David" w:cs="David"/>
          <w:sz w:val="24"/>
          <w:rtl/>
        </w:rPr>
      </w:pPr>
      <w:r w:rsidRPr="00D65988">
        <w:rPr>
          <w:rFonts w:ascii="David" w:hAnsi="David" w:cs="David"/>
          <w:sz w:val="24"/>
          <w:rtl/>
        </w:rPr>
        <w:t>מידע שהיה חלק מנחלת הכלל לפני גילויו לנו או הפך לחלק מנחלת הכלל לאחר גילויו לנו שלא עקב הפרת התחייבות זו;</w:t>
      </w:r>
    </w:p>
    <w:p w14:paraId="730719CE" w14:textId="77777777" w:rsidR="00C55429" w:rsidRPr="00D65988" w:rsidRDefault="00C55429" w:rsidP="005A055F">
      <w:pPr>
        <w:pStyle w:val="afd"/>
        <w:numPr>
          <w:ilvl w:val="1"/>
          <w:numId w:val="30"/>
        </w:numPr>
        <w:bidi/>
        <w:jc w:val="both"/>
        <w:rPr>
          <w:rFonts w:ascii="David" w:hAnsi="David" w:cs="David"/>
          <w:sz w:val="24"/>
          <w:rtl/>
        </w:rPr>
      </w:pPr>
      <w:r w:rsidRPr="00D65988">
        <w:rPr>
          <w:rFonts w:ascii="David" w:hAnsi="David" w:cs="David"/>
          <w:sz w:val="24"/>
          <w:rtl/>
        </w:rPr>
        <w:t>מידע אשר נוכל להוכיח שהיה ידוע לנו לפני שנמסר לנו;</w:t>
      </w:r>
    </w:p>
    <w:p w14:paraId="7275F981" w14:textId="77777777" w:rsidR="00C55429" w:rsidRPr="00D65988" w:rsidRDefault="00C55429" w:rsidP="005A055F">
      <w:pPr>
        <w:pStyle w:val="afd"/>
        <w:numPr>
          <w:ilvl w:val="1"/>
          <w:numId w:val="30"/>
        </w:numPr>
        <w:bidi/>
        <w:jc w:val="both"/>
        <w:rPr>
          <w:rFonts w:ascii="David" w:hAnsi="David" w:cs="David"/>
          <w:sz w:val="24"/>
        </w:rPr>
      </w:pPr>
      <w:r w:rsidRPr="00D65988">
        <w:rPr>
          <w:rFonts w:ascii="David" w:hAnsi="David" w:cs="David"/>
          <w:sz w:val="24"/>
          <w:rtl/>
        </w:rPr>
        <w:t>מידע אשר גילויו נדרש על-פי הוראות כל דין.</w:t>
      </w:r>
    </w:p>
    <w:p w14:paraId="32F1CBDD" w14:textId="77777777" w:rsidR="00C55429" w:rsidRPr="00D65988" w:rsidRDefault="00C55429" w:rsidP="005A055F">
      <w:pPr>
        <w:pStyle w:val="120"/>
        <w:numPr>
          <w:ilvl w:val="0"/>
          <w:numId w:val="36"/>
        </w:numPr>
        <w:bidi/>
        <w:rPr>
          <w:rFonts w:ascii="David" w:hAnsi="David"/>
        </w:rPr>
      </w:pPr>
      <w:r w:rsidRPr="00D65988">
        <w:rPr>
          <w:rFonts w:ascii="David" w:hAnsi="David"/>
          <w:rtl/>
        </w:rPr>
        <w:t>מבלי לגרוע בזכאות החברה לפיצוי מלא בגין מלוא נזקיה בגין הפרת התחייבות זו, תזכה הפרת התחייבות זו על ידי הספק או מי מטעמו בפיצוי מוסכם ומוערך מראש מאת הספק, ללא צורך בהוכחת נזק, בסך 100,000 ש"ח.</w:t>
      </w:r>
    </w:p>
    <w:p w14:paraId="0126BCD3" w14:textId="77777777" w:rsidR="00C55429" w:rsidRPr="00D65988" w:rsidRDefault="00C55429" w:rsidP="00C55429">
      <w:pPr>
        <w:rPr>
          <w:rFonts w:ascii="David" w:hAnsi="David" w:cs="David"/>
          <w:rtl/>
        </w:rPr>
      </w:pPr>
    </w:p>
    <w:p w14:paraId="46268E78" w14:textId="77777777" w:rsidR="00C55429" w:rsidRPr="00D65988" w:rsidRDefault="00C55429" w:rsidP="00C55429">
      <w:pPr>
        <w:rPr>
          <w:rFonts w:ascii="David" w:hAnsi="David" w:cs="David"/>
          <w:rtl/>
        </w:rPr>
      </w:pPr>
    </w:p>
    <w:p w14:paraId="503464B1" w14:textId="77777777" w:rsidR="00C55429" w:rsidRPr="00D65988" w:rsidRDefault="00C55429" w:rsidP="00C55429">
      <w:pPr>
        <w:rPr>
          <w:rFonts w:ascii="David" w:hAnsi="David" w:cs="David"/>
          <w:rtl/>
        </w:rPr>
      </w:pPr>
    </w:p>
    <w:p w14:paraId="0507AA1A" w14:textId="77777777" w:rsidR="00C55429" w:rsidRPr="00D65988" w:rsidRDefault="00C55429" w:rsidP="00C55429">
      <w:pPr>
        <w:rPr>
          <w:rFonts w:ascii="David" w:hAnsi="David" w:cs="David"/>
          <w:rtl/>
        </w:rPr>
      </w:pPr>
    </w:p>
    <w:tbl>
      <w:tblPr>
        <w:tblpPr w:leftFromText="180" w:rightFromText="180" w:vertAnchor="text" w:horzAnchor="margin" w:tblpXSpec="center" w:tblpY="21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2"/>
        <w:gridCol w:w="1632"/>
        <w:gridCol w:w="1632"/>
        <w:gridCol w:w="1633"/>
        <w:gridCol w:w="1955"/>
      </w:tblGrid>
      <w:tr w:rsidR="00127769" w:rsidRPr="00D65988" w14:paraId="45C84B10" w14:textId="77777777" w:rsidTr="00D8618C">
        <w:trPr>
          <w:cantSplit/>
        </w:trPr>
        <w:tc>
          <w:tcPr>
            <w:tcW w:w="1632" w:type="dxa"/>
            <w:tcBorders>
              <w:top w:val="nil"/>
              <w:left w:val="nil"/>
              <w:right w:val="nil"/>
            </w:tcBorders>
          </w:tcPr>
          <w:p w14:paraId="12156C15" w14:textId="77777777" w:rsidR="00C55429" w:rsidRPr="00D65988" w:rsidRDefault="00C55429" w:rsidP="00D8618C">
            <w:pPr>
              <w:rPr>
                <w:rFonts w:ascii="David" w:hAnsi="David" w:cs="David"/>
              </w:rPr>
            </w:pPr>
          </w:p>
        </w:tc>
        <w:tc>
          <w:tcPr>
            <w:tcW w:w="1632" w:type="dxa"/>
            <w:vMerge w:val="restart"/>
            <w:tcBorders>
              <w:top w:val="nil"/>
              <w:left w:val="nil"/>
              <w:bottom w:val="nil"/>
              <w:right w:val="nil"/>
            </w:tcBorders>
          </w:tcPr>
          <w:p w14:paraId="5AE023CA" w14:textId="77777777" w:rsidR="00C55429" w:rsidRPr="00D65988" w:rsidRDefault="00C55429" w:rsidP="00D8618C">
            <w:pPr>
              <w:rPr>
                <w:rFonts w:ascii="David" w:hAnsi="David" w:cs="David"/>
              </w:rPr>
            </w:pPr>
          </w:p>
        </w:tc>
        <w:tc>
          <w:tcPr>
            <w:tcW w:w="1632" w:type="dxa"/>
            <w:tcBorders>
              <w:top w:val="nil"/>
              <w:left w:val="nil"/>
              <w:right w:val="nil"/>
            </w:tcBorders>
          </w:tcPr>
          <w:p w14:paraId="63C9E521" w14:textId="77777777" w:rsidR="00C55429" w:rsidRPr="00D65988" w:rsidRDefault="00C55429" w:rsidP="00D8618C">
            <w:pPr>
              <w:rPr>
                <w:rFonts w:ascii="David" w:hAnsi="David" w:cs="David"/>
              </w:rPr>
            </w:pPr>
          </w:p>
        </w:tc>
        <w:tc>
          <w:tcPr>
            <w:tcW w:w="1633" w:type="dxa"/>
            <w:vMerge w:val="restart"/>
            <w:tcBorders>
              <w:top w:val="nil"/>
              <w:left w:val="nil"/>
              <w:bottom w:val="nil"/>
              <w:right w:val="nil"/>
            </w:tcBorders>
          </w:tcPr>
          <w:p w14:paraId="536820A4" w14:textId="77777777" w:rsidR="00C55429" w:rsidRPr="00D65988" w:rsidRDefault="00C55429" w:rsidP="00D8618C">
            <w:pPr>
              <w:rPr>
                <w:rFonts w:ascii="David" w:hAnsi="David" w:cs="David"/>
              </w:rPr>
            </w:pPr>
          </w:p>
        </w:tc>
        <w:tc>
          <w:tcPr>
            <w:tcW w:w="1955" w:type="dxa"/>
            <w:tcBorders>
              <w:top w:val="nil"/>
              <w:left w:val="nil"/>
              <w:right w:val="nil"/>
            </w:tcBorders>
          </w:tcPr>
          <w:p w14:paraId="5CB924DE" w14:textId="77777777" w:rsidR="00C55429" w:rsidRPr="00D65988" w:rsidRDefault="00C55429" w:rsidP="00D8618C">
            <w:pPr>
              <w:rPr>
                <w:rFonts w:ascii="David" w:hAnsi="David" w:cs="David"/>
              </w:rPr>
            </w:pPr>
          </w:p>
        </w:tc>
      </w:tr>
      <w:tr w:rsidR="00127769" w:rsidRPr="00D65988" w14:paraId="2EECB91E" w14:textId="77777777" w:rsidTr="00D8618C">
        <w:trPr>
          <w:cantSplit/>
        </w:trPr>
        <w:tc>
          <w:tcPr>
            <w:tcW w:w="1632" w:type="dxa"/>
            <w:tcBorders>
              <w:left w:val="nil"/>
              <w:bottom w:val="nil"/>
              <w:right w:val="nil"/>
            </w:tcBorders>
          </w:tcPr>
          <w:p w14:paraId="2FF48CAA" w14:textId="77777777" w:rsidR="00C55429" w:rsidRPr="00D65988" w:rsidRDefault="00C55429" w:rsidP="00D8618C">
            <w:pPr>
              <w:rPr>
                <w:rFonts w:ascii="David" w:hAnsi="David" w:cs="David"/>
              </w:rPr>
            </w:pPr>
            <w:r w:rsidRPr="00D65988">
              <w:rPr>
                <w:rFonts w:ascii="David" w:hAnsi="David" w:cs="David"/>
                <w:rtl/>
              </w:rPr>
              <w:t>תאריך</w:t>
            </w:r>
          </w:p>
        </w:tc>
        <w:tc>
          <w:tcPr>
            <w:tcW w:w="0" w:type="auto"/>
            <w:vMerge/>
            <w:tcBorders>
              <w:top w:val="nil"/>
              <w:left w:val="nil"/>
              <w:bottom w:val="nil"/>
              <w:right w:val="nil"/>
            </w:tcBorders>
            <w:vAlign w:val="center"/>
          </w:tcPr>
          <w:p w14:paraId="53C52628" w14:textId="77777777" w:rsidR="00C55429" w:rsidRPr="00D65988" w:rsidRDefault="00C55429" w:rsidP="00D8618C">
            <w:pPr>
              <w:rPr>
                <w:rFonts w:ascii="David" w:hAnsi="David" w:cs="David"/>
              </w:rPr>
            </w:pPr>
          </w:p>
        </w:tc>
        <w:tc>
          <w:tcPr>
            <w:tcW w:w="1632" w:type="dxa"/>
            <w:tcBorders>
              <w:left w:val="nil"/>
              <w:bottom w:val="nil"/>
              <w:right w:val="nil"/>
            </w:tcBorders>
          </w:tcPr>
          <w:p w14:paraId="4D55A28C" w14:textId="77777777" w:rsidR="00C55429" w:rsidRPr="00D65988" w:rsidRDefault="00C55429" w:rsidP="00D8618C">
            <w:pPr>
              <w:rPr>
                <w:rFonts w:ascii="David" w:hAnsi="David" w:cs="David"/>
              </w:rPr>
            </w:pPr>
            <w:r w:rsidRPr="00D65988">
              <w:rPr>
                <w:rFonts w:ascii="David" w:hAnsi="David" w:cs="David"/>
                <w:rtl/>
              </w:rPr>
              <w:t>שם המציע</w:t>
            </w:r>
          </w:p>
        </w:tc>
        <w:tc>
          <w:tcPr>
            <w:tcW w:w="0" w:type="auto"/>
            <w:vMerge/>
            <w:tcBorders>
              <w:top w:val="nil"/>
              <w:left w:val="nil"/>
              <w:bottom w:val="nil"/>
              <w:right w:val="nil"/>
            </w:tcBorders>
            <w:vAlign w:val="center"/>
          </w:tcPr>
          <w:p w14:paraId="6949C2C7" w14:textId="77777777" w:rsidR="00C55429" w:rsidRPr="00D65988" w:rsidRDefault="00C55429" w:rsidP="00D8618C">
            <w:pPr>
              <w:rPr>
                <w:rFonts w:ascii="David" w:hAnsi="David" w:cs="David"/>
              </w:rPr>
            </w:pPr>
          </w:p>
        </w:tc>
        <w:tc>
          <w:tcPr>
            <w:tcW w:w="1955" w:type="dxa"/>
            <w:tcBorders>
              <w:left w:val="nil"/>
              <w:bottom w:val="nil"/>
              <w:right w:val="nil"/>
            </w:tcBorders>
          </w:tcPr>
          <w:p w14:paraId="4DC2380A" w14:textId="77777777" w:rsidR="00C55429" w:rsidRPr="00D65988" w:rsidRDefault="00C55429" w:rsidP="00D8618C">
            <w:pPr>
              <w:rPr>
                <w:rFonts w:ascii="David" w:hAnsi="David" w:cs="David"/>
              </w:rPr>
            </w:pPr>
            <w:r w:rsidRPr="00D65988">
              <w:rPr>
                <w:rFonts w:ascii="David" w:hAnsi="David" w:cs="David"/>
                <w:rtl/>
              </w:rPr>
              <w:t>חתימה וחותמת</w:t>
            </w:r>
          </w:p>
        </w:tc>
      </w:tr>
    </w:tbl>
    <w:p w14:paraId="4A867370" w14:textId="77777777" w:rsidR="00C55429" w:rsidRPr="00D65988" w:rsidRDefault="00C55429" w:rsidP="00C55429">
      <w:pPr>
        <w:pStyle w:val="a8"/>
        <w:rPr>
          <w:rFonts w:ascii="David" w:hAnsi="David" w:cs="David"/>
          <w:color w:val="auto"/>
          <w:sz w:val="24"/>
          <w:szCs w:val="24"/>
          <w:rtl/>
        </w:rPr>
      </w:pPr>
    </w:p>
    <w:p w14:paraId="23076ABA" w14:textId="77777777" w:rsidR="00C55429" w:rsidRPr="00D65988" w:rsidRDefault="00C55429" w:rsidP="00C55429">
      <w:pPr>
        <w:rPr>
          <w:rFonts w:ascii="David" w:eastAsiaTheme="majorEastAsia" w:hAnsi="David" w:cs="David"/>
          <w:b/>
          <w:bCs/>
        </w:rPr>
      </w:pPr>
      <w:r w:rsidRPr="00D65988">
        <w:rPr>
          <w:rFonts w:ascii="David" w:hAnsi="David" w:cs="David"/>
          <w:rtl/>
        </w:rPr>
        <w:br w:type="page"/>
      </w:r>
    </w:p>
    <w:p w14:paraId="6E962FA5" w14:textId="07C5D184" w:rsidR="00C55429" w:rsidRPr="00D65988" w:rsidRDefault="00C55429" w:rsidP="007951E1">
      <w:pPr>
        <w:pStyle w:val="121"/>
        <w:numPr>
          <w:ilvl w:val="0"/>
          <w:numId w:val="0"/>
        </w:numPr>
        <w:bidi/>
        <w:ind w:left="720"/>
        <w:jc w:val="center"/>
        <w:rPr>
          <w:rFonts w:ascii="David" w:hAnsi="David"/>
          <w:b/>
          <w:bCs/>
          <w:sz w:val="28"/>
          <w:szCs w:val="28"/>
          <w:u w:val="single"/>
          <w:rtl/>
        </w:rPr>
      </w:pPr>
      <w:bookmarkStart w:id="70" w:name="_Toc185325019"/>
      <w:bookmarkStart w:id="71" w:name="_Toc214291802"/>
      <w:bookmarkStart w:id="72" w:name="נספח_ב_6"/>
      <w:r w:rsidRPr="00D65988">
        <w:rPr>
          <w:rFonts w:ascii="David" w:hAnsi="David"/>
          <w:b/>
          <w:bCs/>
          <w:sz w:val="28"/>
          <w:szCs w:val="28"/>
          <w:u w:val="single"/>
          <w:rtl/>
        </w:rPr>
        <w:lastRenderedPageBreak/>
        <w:t xml:space="preserve">נספח </w:t>
      </w:r>
      <w:r w:rsidR="005F279F" w:rsidRPr="00D65988">
        <w:rPr>
          <w:rFonts w:ascii="David" w:hAnsi="David"/>
          <w:b/>
          <w:bCs/>
          <w:sz w:val="28"/>
          <w:szCs w:val="28"/>
          <w:u w:val="single"/>
          <w:rtl/>
        </w:rPr>
        <w:t>ב</w:t>
      </w:r>
      <w:r w:rsidRPr="00D65988">
        <w:rPr>
          <w:rFonts w:ascii="David" w:hAnsi="David"/>
          <w:b/>
          <w:bCs/>
          <w:sz w:val="28"/>
          <w:szCs w:val="28"/>
          <w:u w:val="single"/>
          <w:rtl/>
        </w:rPr>
        <w:t>' (6) – מסמכים חסויים בהצעה</w:t>
      </w:r>
      <w:bookmarkEnd w:id="70"/>
      <w:bookmarkEnd w:id="71"/>
    </w:p>
    <w:p w14:paraId="12AEB120" w14:textId="77777777" w:rsidR="00C55429" w:rsidRPr="00D65988" w:rsidRDefault="00C55429" w:rsidP="00B75F1A">
      <w:pPr>
        <w:numPr>
          <w:ilvl w:val="0"/>
          <w:numId w:val="42"/>
        </w:numPr>
        <w:spacing w:before="240" w:line="360" w:lineRule="auto"/>
        <w:jc w:val="both"/>
        <w:rPr>
          <w:rFonts w:ascii="David" w:hAnsi="David" w:cs="David"/>
        </w:rPr>
      </w:pPr>
      <w:bookmarkStart w:id="73" w:name="_Hlk122071627"/>
      <w:bookmarkStart w:id="74" w:name="_Hlk122072159"/>
      <w:bookmarkEnd w:id="72"/>
      <w:r w:rsidRPr="00D65988">
        <w:rPr>
          <w:rFonts w:ascii="David" w:hAnsi="David" w:cs="David"/>
          <w:rtl/>
        </w:rPr>
        <w:t>ידוע לנו כי לפי דין, קיימת זכות עיון בהצעה הזוכה, כפוף לסייגים הבאים:</w:t>
      </w:r>
    </w:p>
    <w:p w14:paraId="52CDC68E" w14:textId="77777777" w:rsidR="00C55429" w:rsidRPr="00D65988" w:rsidRDefault="00C55429" w:rsidP="00B75F1A">
      <w:pPr>
        <w:numPr>
          <w:ilvl w:val="1"/>
          <w:numId w:val="42"/>
        </w:numPr>
        <w:tabs>
          <w:tab w:val="clear" w:pos="1191"/>
          <w:tab w:val="num" w:pos="991"/>
        </w:tabs>
        <w:spacing w:before="240" w:line="360" w:lineRule="auto"/>
        <w:ind w:left="1418"/>
        <w:jc w:val="both"/>
        <w:rPr>
          <w:rFonts w:ascii="David" w:hAnsi="David" w:cs="David"/>
        </w:rPr>
      </w:pPr>
      <w:r w:rsidRPr="00D65988">
        <w:rPr>
          <w:rFonts w:ascii="David" w:hAnsi="David" w:cs="David"/>
          <w:rtl/>
        </w:rPr>
        <w:t xml:space="preserve">מציע רשאי לציין בכתב בהצעתו, האם כלולים בה </w:t>
      </w:r>
      <w:r w:rsidRPr="00D65988">
        <w:rPr>
          <w:rFonts w:ascii="David" w:hAnsi="David" w:cs="David"/>
          <w:u w:val="single"/>
          <w:rtl/>
        </w:rPr>
        <w:t>מסמכים חסויים</w:t>
      </w:r>
      <w:r w:rsidRPr="00D65988">
        <w:rPr>
          <w:rFonts w:ascii="David" w:hAnsi="David" w:cs="David"/>
          <w:rtl/>
        </w:rPr>
        <w:t xml:space="preserve"> שלדעתו מהווים סוד מסחרי או מקצועי, אותם הוא מבקש שלא לחשוף בפני מציעים אחרים. </w:t>
      </w:r>
    </w:p>
    <w:p w14:paraId="3B471CB0" w14:textId="77777777" w:rsidR="00C55429" w:rsidRPr="00D65988" w:rsidRDefault="00C55429" w:rsidP="00B75F1A">
      <w:pPr>
        <w:numPr>
          <w:ilvl w:val="1"/>
          <w:numId w:val="42"/>
        </w:numPr>
        <w:tabs>
          <w:tab w:val="clear" w:pos="1191"/>
          <w:tab w:val="num" w:pos="991"/>
        </w:tabs>
        <w:spacing w:before="240" w:line="360" w:lineRule="auto"/>
        <w:ind w:left="1418"/>
        <w:jc w:val="both"/>
        <w:rPr>
          <w:rFonts w:ascii="David" w:hAnsi="David" w:cs="David"/>
          <w:b/>
          <w:bCs/>
          <w:rtl/>
        </w:rPr>
      </w:pPr>
      <w:r w:rsidRPr="00D65988">
        <w:rPr>
          <w:rFonts w:ascii="David" w:hAnsi="David" w:cs="David"/>
          <w:b/>
          <w:bCs/>
          <w:u w:val="single"/>
          <w:rtl/>
        </w:rPr>
        <w:t>אם</w:t>
      </w:r>
      <w:r w:rsidRPr="00D65988">
        <w:rPr>
          <w:rFonts w:ascii="David" w:hAnsi="David" w:cs="David"/>
          <w:b/>
          <w:bCs/>
          <w:rtl/>
        </w:rPr>
        <w:t xml:space="preserve"> צורפו מסמכים חסויים יש לציין זאת באופן מפורש כאן</w:t>
      </w:r>
      <w:r w:rsidRPr="00D65988">
        <w:rPr>
          <w:rFonts w:ascii="David" w:hAnsi="David" w:cs="David"/>
          <w:rtl/>
        </w:rPr>
        <w:t xml:space="preserve">: _________________________ </w:t>
      </w:r>
    </w:p>
    <w:p w14:paraId="32246361" w14:textId="77777777" w:rsidR="00C55429" w:rsidRPr="00D65988" w:rsidRDefault="00C55429" w:rsidP="00C55429">
      <w:pPr>
        <w:spacing w:before="240" w:line="360" w:lineRule="auto"/>
        <w:ind w:left="1418"/>
        <w:jc w:val="both"/>
        <w:rPr>
          <w:rFonts w:ascii="David" w:hAnsi="David" w:cs="David"/>
          <w:rtl/>
        </w:rPr>
      </w:pPr>
      <w:r w:rsidRPr="00D65988">
        <w:rPr>
          <w:rFonts w:ascii="David" w:hAnsi="David" w:cs="David"/>
          <w:rtl/>
        </w:rPr>
        <w:t>___________________________________________________________________</w:t>
      </w:r>
    </w:p>
    <w:p w14:paraId="3905591B" w14:textId="77777777" w:rsidR="00C55429" w:rsidRPr="00D65988" w:rsidRDefault="00C55429" w:rsidP="00C55429">
      <w:pPr>
        <w:spacing w:before="240" w:line="360" w:lineRule="auto"/>
        <w:ind w:left="1418"/>
        <w:jc w:val="both"/>
        <w:rPr>
          <w:rFonts w:ascii="David" w:hAnsi="David" w:cs="David"/>
          <w:b/>
          <w:bCs/>
        </w:rPr>
      </w:pPr>
      <w:r w:rsidRPr="00D65988">
        <w:rPr>
          <w:rFonts w:ascii="David" w:hAnsi="David" w:cs="David"/>
          <w:rtl/>
        </w:rPr>
        <w:t>___________________________________________________________________</w:t>
      </w:r>
    </w:p>
    <w:p w14:paraId="1D38249F" w14:textId="77777777" w:rsidR="00C55429" w:rsidRPr="00D65988" w:rsidRDefault="00C55429" w:rsidP="00C55429">
      <w:pPr>
        <w:spacing w:before="240" w:line="360" w:lineRule="auto"/>
        <w:ind w:left="1418"/>
        <w:jc w:val="both"/>
        <w:rPr>
          <w:rFonts w:ascii="David" w:hAnsi="David" w:cs="David"/>
          <w:b/>
          <w:bCs/>
        </w:rPr>
      </w:pPr>
      <w:r w:rsidRPr="00D65988">
        <w:rPr>
          <w:rFonts w:ascii="David" w:hAnsi="David" w:cs="David"/>
          <w:rtl/>
        </w:rPr>
        <w:t>___________________________________________________________________</w:t>
      </w:r>
    </w:p>
    <w:p w14:paraId="0DE1AA00" w14:textId="77777777" w:rsidR="00C55429" w:rsidRPr="00D65988" w:rsidRDefault="00C55429" w:rsidP="00B75F1A">
      <w:pPr>
        <w:numPr>
          <w:ilvl w:val="1"/>
          <w:numId w:val="42"/>
        </w:numPr>
        <w:tabs>
          <w:tab w:val="clear" w:pos="1191"/>
          <w:tab w:val="num" w:pos="991"/>
        </w:tabs>
        <w:spacing w:before="240" w:line="360" w:lineRule="auto"/>
        <w:ind w:left="1418"/>
        <w:jc w:val="both"/>
        <w:rPr>
          <w:rFonts w:ascii="David" w:hAnsi="David" w:cs="David"/>
          <w:b/>
          <w:bCs/>
          <w:rtl/>
        </w:rPr>
      </w:pPr>
      <w:r w:rsidRPr="00D65988">
        <w:rPr>
          <w:rFonts w:ascii="David" w:hAnsi="David" w:cs="David"/>
          <w:rtl/>
        </w:rPr>
        <w:t xml:space="preserve">לא צוין כאן כי קיימים מסמכים חסויים, רשאי המזמין להסיק מכך כי ההצעה אינה כוללת מסמכים חסויים, אך אם בפועל סומנו חלק מהמסכים עצמם. </w:t>
      </w:r>
      <w:r w:rsidRPr="00D65988">
        <w:rPr>
          <w:rFonts w:ascii="David" w:hAnsi="David" w:cs="David"/>
          <w:rtl/>
        </w:rPr>
        <w:tab/>
      </w:r>
    </w:p>
    <w:p w14:paraId="25438B5B" w14:textId="77777777" w:rsidR="00C55429" w:rsidRPr="00D65988" w:rsidRDefault="00C55429" w:rsidP="00B75F1A">
      <w:pPr>
        <w:numPr>
          <w:ilvl w:val="1"/>
          <w:numId w:val="42"/>
        </w:numPr>
        <w:tabs>
          <w:tab w:val="clear" w:pos="1191"/>
          <w:tab w:val="num" w:pos="991"/>
        </w:tabs>
        <w:spacing w:before="240" w:line="360" w:lineRule="auto"/>
        <w:ind w:left="1418"/>
        <w:jc w:val="both"/>
        <w:rPr>
          <w:rFonts w:ascii="David" w:hAnsi="David" w:cs="David"/>
          <w:b/>
          <w:bCs/>
        </w:rPr>
      </w:pPr>
      <w:r w:rsidRPr="00D65988">
        <w:rPr>
          <w:rFonts w:ascii="David" w:hAnsi="David" w:cs="David"/>
          <w:rtl/>
        </w:rPr>
        <w:t>בנוסף, יש לפעול לפי ההוראות הבאות:</w:t>
      </w:r>
      <w:r w:rsidRPr="00D65988">
        <w:rPr>
          <w:rFonts w:ascii="David" w:hAnsi="David" w:cs="David"/>
          <w:b/>
          <w:bCs/>
          <w:rtl/>
        </w:rPr>
        <w:t xml:space="preserve"> </w:t>
      </w:r>
      <w:r w:rsidRPr="00D65988">
        <w:rPr>
          <w:rFonts w:ascii="David" w:hAnsi="David" w:cs="David"/>
          <w:b/>
          <w:bCs/>
          <w:rtl/>
        </w:rPr>
        <w:tab/>
      </w:r>
    </w:p>
    <w:p w14:paraId="2B45F53B" w14:textId="77777777" w:rsidR="00C55429" w:rsidRPr="00D65988" w:rsidRDefault="00C55429" w:rsidP="00C55429">
      <w:pPr>
        <w:tabs>
          <w:tab w:val="num" w:pos="1359"/>
        </w:tabs>
        <w:spacing w:line="360" w:lineRule="auto"/>
        <w:ind w:left="1928" w:hanging="510"/>
        <w:jc w:val="both"/>
        <w:rPr>
          <w:rFonts w:ascii="David" w:hAnsi="David" w:cs="David"/>
          <w:rtl/>
        </w:rPr>
      </w:pPr>
      <w:bookmarkStart w:id="75" w:name="_Hlk121684250"/>
      <w:r w:rsidRPr="00D65988">
        <w:rPr>
          <w:rFonts w:ascii="David" w:hAnsi="David" w:cs="David"/>
          <w:u w:val="single"/>
          <w:rtl/>
        </w:rPr>
        <w:t>א</w:t>
      </w:r>
      <w:r w:rsidRPr="00D65988">
        <w:rPr>
          <w:rFonts w:ascii="David" w:hAnsi="David" w:cs="David"/>
          <w:rtl/>
        </w:rPr>
        <w:t xml:space="preserve">. לצרף </w:t>
      </w:r>
      <w:r w:rsidRPr="00D65988">
        <w:rPr>
          <w:rFonts w:ascii="David" w:hAnsi="David" w:cs="David"/>
          <w:u w:val="single"/>
          <w:rtl/>
        </w:rPr>
        <w:t>בנפרד</w:t>
      </w:r>
      <w:r w:rsidRPr="00D65988">
        <w:rPr>
          <w:rFonts w:ascii="David" w:hAnsi="David" w:cs="David"/>
          <w:rtl/>
        </w:rPr>
        <w:t xml:space="preserve"> עותק נוסף של המסמכים החסויים כשהם </w:t>
      </w:r>
      <w:r w:rsidRPr="00D65988">
        <w:rPr>
          <w:rFonts w:ascii="David" w:hAnsi="David" w:cs="David"/>
          <w:u w:val="single"/>
          <w:rtl/>
        </w:rPr>
        <w:t>מושחרים</w:t>
      </w:r>
      <w:r w:rsidRPr="00D65988">
        <w:rPr>
          <w:rFonts w:ascii="David" w:hAnsi="David" w:cs="David"/>
          <w:rtl/>
        </w:rPr>
        <w:t xml:space="preserve"> במקומות בהם סבור מציע שחל החיסיון, כאשר בחלקו העליון של כל עמוד יצוין - "סודיות מסחרית". </w:t>
      </w:r>
    </w:p>
    <w:p w14:paraId="35DDA3BD" w14:textId="77777777" w:rsidR="00C55429" w:rsidRPr="00D65988" w:rsidRDefault="00C55429" w:rsidP="00C55429">
      <w:pPr>
        <w:tabs>
          <w:tab w:val="num" w:pos="1359"/>
        </w:tabs>
        <w:spacing w:line="360" w:lineRule="auto"/>
        <w:ind w:left="1928" w:hanging="510"/>
        <w:jc w:val="both"/>
        <w:rPr>
          <w:rFonts w:ascii="David" w:hAnsi="David" w:cs="David"/>
          <w:rtl/>
        </w:rPr>
      </w:pPr>
      <w:r w:rsidRPr="00D65988">
        <w:rPr>
          <w:rFonts w:ascii="David" w:hAnsi="David" w:cs="David"/>
          <w:u w:val="single"/>
          <w:rtl/>
        </w:rPr>
        <w:t>ב</w:t>
      </w:r>
      <w:r w:rsidRPr="00D65988">
        <w:rPr>
          <w:rFonts w:ascii="David" w:hAnsi="David" w:cs="David"/>
          <w:rtl/>
        </w:rPr>
        <w:t xml:space="preserve">. לצרף מכתב נלווה המפרט את הסיבה לחיסיון ביחס לכל חלק. </w:t>
      </w:r>
      <w:r w:rsidRPr="00D65988">
        <w:rPr>
          <w:rFonts w:ascii="David" w:hAnsi="David" w:cs="David"/>
          <w:rtl/>
        </w:rPr>
        <w:tab/>
      </w:r>
    </w:p>
    <w:p w14:paraId="12DF5232" w14:textId="77777777" w:rsidR="00C55429" w:rsidRPr="00D65988" w:rsidRDefault="00C55429" w:rsidP="00C55429">
      <w:pPr>
        <w:tabs>
          <w:tab w:val="num" w:pos="1359"/>
        </w:tabs>
        <w:spacing w:line="360" w:lineRule="auto"/>
        <w:ind w:left="1928" w:hanging="510"/>
        <w:jc w:val="both"/>
        <w:rPr>
          <w:rFonts w:ascii="David" w:hAnsi="David" w:cs="David"/>
          <w:rtl/>
        </w:rPr>
      </w:pPr>
      <w:r w:rsidRPr="00D65988">
        <w:rPr>
          <w:rFonts w:ascii="David" w:hAnsi="David" w:cs="David"/>
          <w:rtl/>
        </w:rPr>
        <w:t xml:space="preserve">אם לא יצורף עותק מושחר כנדרש, יראו בכך משום הסכמה של המציע לאפשר זכות עיון </w:t>
      </w:r>
    </w:p>
    <w:p w14:paraId="1C60F50C" w14:textId="77777777" w:rsidR="00C55429" w:rsidRPr="00D65988" w:rsidRDefault="00C55429" w:rsidP="00C55429">
      <w:pPr>
        <w:tabs>
          <w:tab w:val="num" w:pos="1359"/>
        </w:tabs>
        <w:spacing w:line="360" w:lineRule="auto"/>
        <w:ind w:left="1928" w:hanging="510"/>
        <w:jc w:val="both"/>
        <w:rPr>
          <w:rFonts w:ascii="David" w:hAnsi="David" w:cs="David"/>
        </w:rPr>
      </w:pPr>
      <w:r w:rsidRPr="00D65988">
        <w:rPr>
          <w:rFonts w:ascii="David" w:hAnsi="David" w:cs="David"/>
          <w:rtl/>
        </w:rPr>
        <w:t>מלאה בהצעתו.</w:t>
      </w:r>
      <w:bookmarkEnd w:id="75"/>
    </w:p>
    <w:p w14:paraId="4EA59FA1" w14:textId="77777777" w:rsidR="00C55429" w:rsidRPr="00D65988" w:rsidRDefault="00C55429" w:rsidP="00B75F1A">
      <w:pPr>
        <w:numPr>
          <w:ilvl w:val="1"/>
          <w:numId w:val="42"/>
        </w:numPr>
        <w:tabs>
          <w:tab w:val="clear" w:pos="1191"/>
          <w:tab w:val="num" w:pos="991"/>
        </w:tabs>
        <w:spacing w:before="240" w:line="360" w:lineRule="auto"/>
        <w:ind w:left="1418"/>
        <w:jc w:val="both"/>
        <w:rPr>
          <w:rFonts w:ascii="David" w:hAnsi="David" w:cs="David"/>
        </w:rPr>
      </w:pPr>
      <w:r w:rsidRPr="00D65988">
        <w:rPr>
          <w:rFonts w:ascii="David" w:hAnsi="David" w:cs="David"/>
          <w:rtl/>
        </w:rPr>
        <w:t>סימון חלקים בהצעה כסודיים מהווה הסכמה של המציע לכך שחלקים אלה יהיו סודיים גם בהצעות של מציעים אחרים, וכי המציע מוותר מראש על זכות העיון בהם.</w:t>
      </w:r>
    </w:p>
    <w:p w14:paraId="42E9CE43" w14:textId="77777777" w:rsidR="00C55429" w:rsidRPr="00D65988" w:rsidRDefault="00C55429" w:rsidP="00B75F1A">
      <w:pPr>
        <w:numPr>
          <w:ilvl w:val="1"/>
          <w:numId w:val="42"/>
        </w:numPr>
        <w:tabs>
          <w:tab w:val="clear" w:pos="1191"/>
          <w:tab w:val="num" w:pos="991"/>
        </w:tabs>
        <w:spacing w:before="240" w:line="360" w:lineRule="auto"/>
        <w:ind w:left="1418"/>
        <w:jc w:val="both"/>
        <w:rPr>
          <w:rFonts w:ascii="David" w:hAnsi="David" w:cs="David"/>
        </w:rPr>
      </w:pPr>
      <w:r w:rsidRPr="00D65988">
        <w:rPr>
          <w:rFonts w:ascii="David" w:hAnsi="David" w:cs="David"/>
          <w:rtl/>
        </w:rPr>
        <w:t xml:space="preserve">שמו וכתובתו של המציע, וההצעה הכספית שהוצעה על-ידו, לא יהוו סוד מסחרי/עסקי. </w:t>
      </w:r>
    </w:p>
    <w:p w14:paraId="1E9AB3F6" w14:textId="77777777" w:rsidR="00C55429" w:rsidRPr="00D65988" w:rsidRDefault="00C55429" w:rsidP="00B75F1A">
      <w:pPr>
        <w:numPr>
          <w:ilvl w:val="1"/>
          <w:numId w:val="42"/>
        </w:numPr>
        <w:tabs>
          <w:tab w:val="clear" w:pos="1191"/>
          <w:tab w:val="num" w:pos="991"/>
        </w:tabs>
        <w:spacing w:before="240" w:line="360" w:lineRule="auto"/>
        <w:ind w:left="1418"/>
        <w:jc w:val="both"/>
        <w:rPr>
          <w:rFonts w:ascii="David" w:hAnsi="David" w:cs="David"/>
        </w:rPr>
      </w:pPr>
      <w:r w:rsidRPr="00D65988">
        <w:rPr>
          <w:rFonts w:ascii="David" w:hAnsi="David" w:cs="David"/>
          <w:rtl/>
        </w:rPr>
        <w:t xml:space="preserve">המזמין לא יחשוף תוכן המלצות ממליצים - וזאת כדי לאפשר המלצות אוב' על המציעים. </w:t>
      </w:r>
    </w:p>
    <w:p w14:paraId="1A2618B4" w14:textId="67B73B5C" w:rsidR="00506A99" w:rsidRPr="00506A99" w:rsidRDefault="00C55429" w:rsidP="00506A99">
      <w:pPr>
        <w:numPr>
          <w:ilvl w:val="1"/>
          <w:numId w:val="42"/>
        </w:numPr>
        <w:tabs>
          <w:tab w:val="clear" w:pos="1191"/>
          <w:tab w:val="num" w:pos="991"/>
        </w:tabs>
        <w:spacing w:before="240" w:line="360" w:lineRule="auto"/>
        <w:ind w:left="1418"/>
        <w:jc w:val="both"/>
        <w:rPr>
          <w:rFonts w:ascii="David" w:hAnsi="David" w:cs="David"/>
          <w:rtl/>
        </w:rPr>
      </w:pPr>
      <w:r w:rsidRPr="00D65988">
        <w:rPr>
          <w:rFonts w:ascii="David" w:hAnsi="David" w:cs="David"/>
          <w:rtl/>
        </w:rPr>
        <w:t>ההחלטה לעניין גילוי של מסמכים שסומנו כחסויים היא בסמכות ועדת המכרזים, כפוף לדין</w:t>
      </w:r>
      <w:bookmarkEnd w:id="73"/>
      <w:r w:rsidRPr="00D65988">
        <w:rPr>
          <w:rFonts w:ascii="David" w:hAnsi="David" w:cs="David"/>
          <w:rtl/>
        </w:rPr>
        <w:t xml:space="preserve">. </w:t>
      </w:r>
      <w:bookmarkEnd w:id="74"/>
    </w:p>
    <w:p w14:paraId="428E787F" w14:textId="77777777" w:rsidR="00506A99" w:rsidRPr="00D65988" w:rsidRDefault="00506A99" w:rsidP="00506A99">
      <w:pPr>
        <w:rPr>
          <w:rFonts w:ascii="David" w:hAnsi="David" w:cs="David"/>
          <w:rtl/>
        </w:rPr>
      </w:pPr>
    </w:p>
    <w:tbl>
      <w:tblPr>
        <w:tblpPr w:leftFromText="180" w:rightFromText="180" w:vertAnchor="text" w:horzAnchor="margin" w:tblpXSpec="center" w:tblpY="21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2"/>
        <w:gridCol w:w="1632"/>
        <w:gridCol w:w="1632"/>
        <w:gridCol w:w="1633"/>
        <w:gridCol w:w="1955"/>
      </w:tblGrid>
      <w:tr w:rsidR="00506A99" w:rsidRPr="00D65988" w14:paraId="278E3A99" w14:textId="77777777" w:rsidTr="00375907">
        <w:trPr>
          <w:cantSplit/>
        </w:trPr>
        <w:tc>
          <w:tcPr>
            <w:tcW w:w="1632" w:type="dxa"/>
            <w:tcBorders>
              <w:top w:val="nil"/>
              <w:left w:val="nil"/>
              <w:right w:val="nil"/>
            </w:tcBorders>
          </w:tcPr>
          <w:p w14:paraId="6EB1886F" w14:textId="77777777" w:rsidR="00506A99" w:rsidRPr="00D65988" w:rsidRDefault="00506A99" w:rsidP="00375907">
            <w:pPr>
              <w:rPr>
                <w:rFonts w:ascii="David" w:hAnsi="David" w:cs="David"/>
              </w:rPr>
            </w:pPr>
          </w:p>
        </w:tc>
        <w:tc>
          <w:tcPr>
            <w:tcW w:w="1632" w:type="dxa"/>
            <w:vMerge w:val="restart"/>
            <w:tcBorders>
              <w:top w:val="nil"/>
              <w:left w:val="nil"/>
              <w:bottom w:val="nil"/>
              <w:right w:val="nil"/>
            </w:tcBorders>
          </w:tcPr>
          <w:p w14:paraId="2BCC0489" w14:textId="77777777" w:rsidR="00506A99" w:rsidRPr="00D65988" w:rsidRDefault="00506A99" w:rsidP="00375907">
            <w:pPr>
              <w:rPr>
                <w:rFonts w:ascii="David" w:hAnsi="David" w:cs="David"/>
              </w:rPr>
            </w:pPr>
          </w:p>
        </w:tc>
        <w:tc>
          <w:tcPr>
            <w:tcW w:w="1632" w:type="dxa"/>
            <w:tcBorders>
              <w:top w:val="nil"/>
              <w:left w:val="nil"/>
              <w:right w:val="nil"/>
            </w:tcBorders>
          </w:tcPr>
          <w:p w14:paraId="4CD6B923" w14:textId="77777777" w:rsidR="00506A99" w:rsidRPr="00D65988" w:rsidRDefault="00506A99" w:rsidP="00375907">
            <w:pPr>
              <w:rPr>
                <w:rFonts w:ascii="David" w:hAnsi="David" w:cs="David"/>
              </w:rPr>
            </w:pPr>
          </w:p>
        </w:tc>
        <w:tc>
          <w:tcPr>
            <w:tcW w:w="1633" w:type="dxa"/>
            <w:vMerge w:val="restart"/>
            <w:tcBorders>
              <w:top w:val="nil"/>
              <w:left w:val="nil"/>
              <w:bottom w:val="nil"/>
              <w:right w:val="nil"/>
            </w:tcBorders>
          </w:tcPr>
          <w:p w14:paraId="6489447C" w14:textId="77777777" w:rsidR="00506A99" w:rsidRPr="00D65988" w:rsidRDefault="00506A99" w:rsidP="00375907">
            <w:pPr>
              <w:rPr>
                <w:rFonts w:ascii="David" w:hAnsi="David" w:cs="David"/>
              </w:rPr>
            </w:pPr>
          </w:p>
        </w:tc>
        <w:tc>
          <w:tcPr>
            <w:tcW w:w="1955" w:type="dxa"/>
            <w:tcBorders>
              <w:top w:val="nil"/>
              <w:left w:val="nil"/>
              <w:right w:val="nil"/>
            </w:tcBorders>
          </w:tcPr>
          <w:p w14:paraId="011541E9" w14:textId="77777777" w:rsidR="00506A99" w:rsidRPr="00D65988" w:rsidRDefault="00506A99" w:rsidP="00375907">
            <w:pPr>
              <w:rPr>
                <w:rFonts w:ascii="David" w:hAnsi="David" w:cs="David"/>
              </w:rPr>
            </w:pPr>
          </w:p>
        </w:tc>
      </w:tr>
      <w:tr w:rsidR="00506A99" w:rsidRPr="00D65988" w14:paraId="1FBC5058" w14:textId="77777777" w:rsidTr="00375907">
        <w:trPr>
          <w:cantSplit/>
        </w:trPr>
        <w:tc>
          <w:tcPr>
            <w:tcW w:w="1632" w:type="dxa"/>
            <w:tcBorders>
              <w:left w:val="nil"/>
              <w:bottom w:val="nil"/>
              <w:right w:val="nil"/>
            </w:tcBorders>
          </w:tcPr>
          <w:p w14:paraId="166AC6D8" w14:textId="77777777" w:rsidR="00506A99" w:rsidRPr="00D65988" w:rsidRDefault="00506A99" w:rsidP="00375907">
            <w:pPr>
              <w:rPr>
                <w:rFonts w:ascii="David" w:hAnsi="David" w:cs="David"/>
              </w:rPr>
            </w:pPr>
            <w:r w:rsidRPr="00D65988">
              <w:rPr>
                <w:rFonts w:ascii="David" w:hAnsi="David" w:cs="David"/>
                <w:rtl/>
              </w:rPr>
              <w:t>תאריך</w:t>
            </w:r>
          </w:p>
        </w:tc>
        <w:tc>
          <w:tcPr>
            <w:tcW w:w="0" w:type="auto"/>
            <w:vMerge/>
            <w:tcBorders>
              <w:top w:val="nil"/>
              <w:left w:val="nil"/>
              <w:bottom w:val="nil"/>
              <w:right w:val="nil"/>
            </w:tcBorders>
            <w:vAlign w:val="center"/>
          </w:tcPr>
          <w:p w14:paraId="195B017C" w14:textId="77777777" w:rsidR="00506A99" w:rsidRPr="00D65988" w:rsidRDefault="00506A99" w:rsidP="00375907">
            <w:pPr>
              <w:rPr>
                <w:rFonts w:ascii="David" w:hAnsi="David" w:cs="David"/>
              </w:rPr>
            </w:pPr>
          </w:p>
        </w:tc>
        <w:tc>
          <w:tcPr>
            <w:tcW w:w="1632" w:type="dxa"/>
            <w:tcBorders>
              <w:left w:val="nil"/>
              <w:bottom w:val="nil"/>
              <w:right w:val="nil"/>
            </w:tcBorders>
          </w:tcPr>
          <w:p w14:paraId="5354A5EF" w14:textId="77777777" w:rsidR="00506A99" w:rsidRPr="00D65988" w:rsidRDefault="00506A99" w:rsidP="00375907">
            <w:pPr>
              <w:rPr>
                <w:rFonts w:ascii="David" w:hAnsi="David" w:cs="David"/>
              </w:rPr>
            </w:pPr>
            <w:r w:rsidRPr="00D65988">
              <w:rPr>
                <w:rFonts w:ascii="David" w:hAnsi="David" w:cs="David"/>
                <w:rtl/>
              </w:rPr>
              <w:t>שם המציע</w:t>
            </w:r>
          </w:p>
        </w:tc>
        <w:tc>
          <w:tcPr>
            <w:tcW w:w="0" w:type="auto"/>
            <w:vMerge/>
            <w:tcBorders>
              <w:top w:val="nil"/>
              <w:left w:val="nil"/>
              <w:bottom w:val="nil"/>
              <w:right w:val="nil"/>
            </w:tcBorders>
            <w:vAlign w:val="center"/>
          </w:tcPr>
          <w:p w14:paraId="716EA6A3" w14:textId="77777777" w:rsidR="00506A99" w:rsidRPr="00D65988" w:rsidRDefault="00506A99" w:rsidP="00375907">
            <w:pPr>
              <w:rPr>
                <w:rFonts w:ascii="David" w:hAnsi="David" w:cs="David"/>
              </w:rPr>
            </w:pPr>
          </w:p>
        </w:tc>
        <w:tc>
          <w:tcPr>
            <w:tcW w:w="1955" w:type="dxa"/>
            <w:tcBorders>
              <w:left w:val="nil"/>
              <w:bottom w:val="nil"/>
              <w:right w:val="nil"/>
            </w:tcBorders>
          </w:tcPr>
          <w:p w14:paraId="3CFBB785" w14:textId="77777777" w:rsidR="00506A99" w:rsidRPr="00D65988" w:rsidRDefault="00506A99" w:rsidP="00375907">
            <w:pPr>
              <w:rPr>
                <w:rFonts w:ascii="David" w:hAnsi="David" w:cs="David"/>
              </w:rPr>
            </w:pPr>
            <w:r w:rsidRPr="00D65988">
              <w:rPr>
                <w:rFonts w:ascii="David" w:hAnsi="David" w:cs="David"/>
                <w:rtl/>
              </w:rPr>
              <w:t>חתימה וחותמת</w:t>
            </w:r>
          </w:p>
        </w:tc>
      </w:tr>
    </w:tbl>
    <w:p w14:paraId="16631072" w14:textId="77777777" w:rsidR="00506A99" w:rsidRPr="00D65988" w:rsidRDefault="00506A99" w:rsidP="00506A99">
      <w:pPr>
        <w:pStyle w:val="a8"/>
        <w:rPr>
          <w:rFonts w:ascii="David" w:hAnsi="David" w:cs="David"/>
          <w:color w:val="auto"/>
          <w:sz w:val="24"/>
          <w:szCs w:val="24"/>
          <w:rtl/>
        </w:rPr>
      </w:pPr>
    </w:p>
    <w:p w14:paraId="5AD2CDAB" w14:textId="717A9C09" w:rsidR="00C55429" w:rsidRPr="00D65988" w:rsidRDefault="00C55429" w:rsidP="00C55429">
      <w:pPr>
        <w:rPr>
          <w:rFonts w:ascii="David" w:eastAsiaTheme="majorEastAsia" w:hAnsi="David" w:cs="David"/>
          <w:b/>
          <w:bCs/>
        </w:rPr>
      </w:pPr>
    </w:p>
    <w:p w14:paraId="033ED8B4" w14:textId="77777777" w:rsidR="007951E1" w:rsidRPr="00D65988" w:rsidRDefault="007951E1" w:rsidP="007951E1">
      <w:pPr>
        <w:pStyle w:val="121"/>
        <w:numPr>
          <w:ilvl w:val="0"/>
          <w:numId w:val="0"/>
        </w:numPr>
        <w:bidi/>
        <w:ind w:left="720"/>
        <w:jc w:val="center"/>
        <w:rPr>
          <w:rFonts w:ascii="David" w:hAnsi="David"/>
          <w:b/>
          <w:bCs/>
          <w:sz w:val="28"/>
          <w:szCs w:val="28"/>
          <w:u w:val="single"/>
          <w:rtl/>
        </w:rPr>
      </w:pPr>
      <w:bookmarkStart w:id="76" w:name="_Toc185325020"/>
      <w:bookmarkStart w:id="77" w:name="_Toc214291803"/>
      <w:bookmarkStart w:id="78" w:name="נספח_ב_7"/>
    </w:p>
    <w:p w14:paraId="24CC6A35" w14:textId="77777777" w:rsidR="00506A99" w:rsidRDefault="00506A99">
      <w:pPr>
        <w:bidi w:val="0"/>
        <w:rPr>
          <w:rFonts w:ascii="David" w:eastAsia="Times New Roman" w:hAnsi="David" w:cs="David"/>
          <w:b/>
          <w:bCs/>
          <w:kern w:val="0"/>
          <w:sz w:val="28"/>
          <w:szCs w:val="28"/>
          <w:u w:val="single"/>
          <w:rtl/>
          <w14:ligatures w14:val="none"/>
        </w:rPr>
      </w:pPr>
      <w:r>
        <w:rPr>
          <w:rFonts w:ascii="David" w:hAnsi="David"/>
          <w:b/>
          <w:bCs/>
          <w:sz w:val="28"/>
          <w:szCs w:val="28"/>
          <w:u w:val="single"/>
          <w:rtl/>
        </w:rPr>
        <w:br w:type="page"/>
      </w:r>
    </w:p>
    <w:p w14:paraId="6428FCA0" w14:textId="7B6D225E" w:rsidR="00C55429" w:rsidRPr="00D65988" w:rsidRDefault="00C55429" w:rsidP="007951E1">
      <w:pPr>
        <w:pStyle w:val="121"/>
        <w:numPr>
          <w:ilvl w:val="0"/>
          <w:numId w:val="0"/>
        </w:numPr>
        <w:bidi/>
        <w:ind w:left="720"/>
        <w:jc w:val="center"/>
        <w:rPr>
          <w:rFonts w:ascii="David" w:hAnsi="David"/>
          <w:b/>
          <w:bCs/>
          <w:sz w:val="28"/>
          <w:szCs w:val="28"/>
          <w:u w:val="single"/>
        </w:rPr>
      </w:pPr>
      <w:r w:rsidRPr="00D65988">
        <w:rPr>
          <w:rFonts w:ascii="David" w:hAnsi="David"/>
          <w:b/>
          <w:bCs/>
          <w:sz w:val="28"/>
          <w:szCs w:val="28"/>
          <w:u w:val="single"/>
          <w:rtl/>
        </w:rPr>
        <w:lastRenderedPageBreak/>
        <w:t xml:space="preserve">נספח </w:t>
      </w:r>
      <w:r w:rsidR="005F279F" w:rsidRPr="00D65988">
        <w:rPr>
          <w:rFonts w:ascii="David" w:hAnsi="David"/>
          <w:b/>
          <w:bCs/>
          <w:sz w:val="28"/>
          <w:szCs w:val="28"/>
          <w:u w:val="single"/>
          <w:rtl/>
        </w:rPr>
        <w:t>ב</w:t>
      </w:r>
      <w:r w:rsidRPr="00D65988">
        <w:rPr>
          <w:rFonts w:ascii="David" w:hAnsi="David"/>
          <w:b/>
          <w:bCs/>
          <w:sz w:val="28"/>
          <w:szCs w:val="28"/>
          <w:u w:val="single"/>
          <w:rtl/>
        </w:rPr>
        <w:t>' (7) – הצהרה בדבר רישום פלילי</w:t>
      </w:r>
      <w:bookmarkEnd w:id="76"/>
      <w:bookmarkEnd w:id="77"/>
    </w:p>
    <w:p w14:paraId="1370685C" w14:textId="77777777" w:rsidR="00C55429" w:rsidRPr="00D65988" w:rsidRDefault="00C55429" w:rsidP="00C55429">
      <w:pPr>
        <w:jc w:val="center"/>
        <w:rPr>
          <w:rFonts w:ascii="David" w:hAnsi="David" w:cs="David"/>
          <w:rtl/>
        </w:rPr>
      </w:pPr>
      <w:r w:rsidRPr="00D65988">
        <w:rPr>
          <w:rStyle w:val="af2"/>
          <w:rFonts w:ascii="David" w:hAnsi="David" w:cs="David"/>
          <w:rtl/>
        </w:rPr>
        <w:t>(ימולא על ידי המציע ועל-ידי מנכ"ל המציע, כאשר המציע הינו חברה)</w:t>
      </w:r>
    </w:p>
    <w:bookmarkEnd w:id="78"/>
    <w:p w14:paraId="5A6049EB" w14:textId="77777777" w:rsidR="00C55429" w:rsidRPr="00D65988" w:rsidRDefault="00C55429" w:rsidP="00C55429">
      <w:pPr>
        <w:rPr>
          <w:rFonts w:ascii="David" w:hAnsi="David" w:cs="David"/>
          <w:rtl/>
        </w:rPr>
      </w:pPr>
    </w:p>
    <w:p w14:paraId="3B009490" w14:textId="77777777" w:rsidR="00C55429" w:rsidRPr="00D65988" w:rsidRDefault="00C55429" w:rsidP="00C55429">
      <w:pPr>
        <w:rPr>
          <w:rFonts w:ascii="David" w:hAnsi="David" w:cs="David"/>
          <w:rtl/>
        </w:rPr>
      </w:pPr>
      <w:r w:rsidRPr="00D65988">
        <w:rPr>
          <w:rFonts w:ascii="David" w:hAnsi="David" w:cs="David"/>
          <w:rtl/>
        </w:rPr>
        <w:t xml:space="preserve">לכבוד          </w:t>
      </w:r>
      <w:r w:rsidRPr="00D65988">
        <w:rPr>
          <w:rFonts w:ascii="David" w:hAnsi="David" w:cs="David"/>
          <w:rtl/>
        </w:rPr>
        <w:tab/>
      </w:r>
      <w:r w:rsidRPr="00D65988">
        <w:rPr>
          <w:rFonts w:ascii="David" w:hAnsi="David" w:cs="David"/>
          <w:rtl/>
        </w:rPr>
        <w:tab/>
      </w:r>
      <w:r w:rsidRPr="00D65988">
        <w:rPr>
          <w:rFonts w:ascii="David" w:hAnsi="David" w:cs="David"/>
          <w:rtl/>
        </w:rPr>
        <w:tab/>
      </w:r>
      <w:r w:rsidRPr="00D65988">
        <w:rPr>
          <w:rFonts w:ascii="David" w:hAnsi="David" w:cs="David"/>
          <w:rtl/>
        </w:rPr>
        <w:tab/>
      </w:r>
      <w:r w:rsidRPr="00D65988">
        <w:rPr>
          <w:rFonts w:ascii="David" w:hAnsi="David" w:cs="David"/>
          <w:rtl/>
        </w:rPr>
        <w:tab/>
      </w:r>
      <w:r w:rsidRPr="00D65988">
        <w:rPr>
          <w:rFonts w:ascii="David" w:hAnsi="David" w:cs="David"/>
          <w:rtl/>
        </w:rPr>
        <w:tab/>
      </w:r>
      <w:r w:rsidRPr="00D65988">
        <w:rPr>
          <w:rFonts w:ascii="David" w:hAnsi="David" w:cs="David"/>
          <w:rtl/>
        </w:rPr>
        <w:tab/>
        <w:t xml:space="preserve">         </w:t>
      </w:r>
      <w:r w:rsidRPr="00D65988">
        <w:rPr>
          <w:rFonts w:ascii="David" w:hAnsi="David" w:cs="David"/>
          <w:rtl/>
        </w:rPr>
        <w:tab/>
        <w:t xml:space="preserve">             תאריך: _________</w:t>
      </w:r>
    </w:p>
    <w:p w14:paraId="20502A23" w14:textId="77777777" w:rsidR="00C55429" w:rsidRPr="00D65988" w:rsidRDefault="00C55429" w:rsidP="00C55429">
      <w:pPr>
        <w:rPr>
          <w:rFonts w:ascii="David" w:hAnsi="David" w:cs="David"/>
          <w:b/>
          <w:bCs/>
          <w:u w:val="single"/>
          <w:rtl/>
        </w:rPr>
      </w:pPr>
      <w:r w:rsidRPr="00D65988">
        <w:rPr>
          <w:rFonts w:ascii="David" w:hAnsi="David" w:cs="David"/>
          <w:b/>
          <w:bCs/>
          <w:u w:val="single"/>
          <w:rtl/>
        </w:rPr>
        <w:t>החברה הכלכלית לנחל שורק בע״מ</w:t>
      </w:r>
    </w:p>
    <w:p w14:paraId="7864ADFF" w14:textId="77777777" w:rsidR="007951E1" w:rsidRPr="00D65988" w:rsidRDefault="007951E1" w:rsidP="00C55429">
      <w:pPr>
        <w:jc w:val="center"/>
        <w:rPr>
          <w:rStyle w:val="af2"/>
          <w:rFonts w:ascii="David" w:hAnsi="David" w:cs="David"/>
          <w:rtl/>
        </w:rPr>
      </w:pPr>
    </w:p>
    <w:p w14:paraId="04EC78B8" w14:textId="77777777" w:rsidR="007951E1" w:rsidRPr="00D65988" w:rsidRDefault="007951E1" w:rsidP="00C55429">
      <w:pPr>
        <w:jc w:val="center"/>
        <w:rPr>
          <w:rStyle w:val="af2"/>
          <w:rFonts w:ascii="David" w:hAnsi="David" w:cs="David"/>
          <w:rtl/>
        </w:rPr>
      </w:pPr>
    </w:p>
    <w:p w14:paraId="6BD6F32D" w14:textId="77777777" w:rsidR="007951E1" w:rsidRPr="00D65988" w:rsidRDefault="007951E1" w:rsidP="00C55429">
      <w:pPr>
        <w:jc w:val="center"/>
        <w:rPr>
          <w:rStyle w:val="af2"/>
          <w:rFonts w:ascii="David" w:hAnsi="David" w:cs="David"/>
          <w:rtl/>
        </w:rPr>
      </w:pPr>
    </w:p>
    <w:p w14:paraId="3E6D41AE" w14:textId="7EDFD40D" w:rsidR="00C55429" w:rsidRPr="00D65988" w:rsidRDefault="00C55429" w:rsidP="00C55429">
      <w:pPr>
        <w:jc w:val="center"/>
        <w:rPr>
          <w:rStyle w:val="af2"/>
          <w:rFonts w:ascii="David" w:hAnsi="David" w:cs="David"/>
          <w:rtl/>
        </w:rPr>
      </w:pPr>
      <w:r w:rsidRPr="00D65988">
        <w:rPr>
          <w:rStyle w:val="af2"/>
          <w:rFonts w:ascii="David" w:hAnsi="David" w:cs="David"/>
          <w:rtl/>
        </w:rPr>
        <w:t>הנדון: הצהרה בדבר רישום פלילי</w:t>
      </w:r>
    </w:p>
    <w:p w14:paraId="007D7633" w14:textId="77777777" w:rsidR="00C55429" w:rsidRPr="00D65988" w:rsidRDefault="00C55429" w:rsidP="00C55429">
      <w:pPr>
        <w:rPr>
          <w:rFonts w:ascii="David" w:hAnsi="David" w:cs="David"/>
          <w:b/>
          <w:bCs/>
          <w:rtl/>
        </w:rPr>
      </w:pPr>
      <w:r w:rsidRPr="00D65988">
        <w:rPr>
          <w:rStyle w:val="af2"/>
          <w:rFonts w:ascii="David" w:hAnsi="David" w:cs="David"/>
          <w:rtl/>
        </w:rPr>
        <w:t xml:space="preserve">                                                </w:t>
      </w:r>
    </w:p>
    <w:p w14:paraId="682C28AA" w14:textId="77777777" w:rsidR="00C55429" w:rsidRPr="00D65988" w:rsidRDefault="00C55429" w:rsidP="00C55429">
      <w:pPr>
        <w:spacing w:line="360" w:lineRule="auto"/>
        <w:jc w:val="both"/>
        <w:rPr>
          <w:rFonts w:ascii="David" w:hAnsi="David" w:cs="David"/>
          <w:rtl/>
        </w:rPr>
      </w:pPr>
      <w:r w:rsidRPr="00D65988">
        <w:rPr>
          <w:rFonts w:ascii="David" w:hAnsi="David" w:cs="David"/>
          <w:rtl/>
        </w:rPr>
        <w:t>אני הח"מ _______________ ת.ז_______________ משמש כ______________ בחברה _______________ (להלן: "</w:t>
      </w:r>
      <w:r w:rsidRPr="00D65988">
        <w:rPr>
          <w:rFonts w:ascii="David" w:hAnsi="David" w:cs="David"/>
          <w:b/>
          <w:bCs/>
          <w:rtl/>
        </w:rPr>
        <w:t>החברה</w:t>
      </w:r>
      <w:r w:rsidRPr="00D65988">
        <w:rPr>
          <w:rFonts w:ascii="David" w:hAnsi="David" w:cs="David"/>
          <w:rtl/>
        </w:rPr>
        <w:t>") (ימולא כאשר המציע הינו חברה) לאחר שהוזהרתי כי עלי לומר את האמת וכי אהיה צפוי לעונשים הקבועים בחוק אם לא אעשה כן, מצהיר בזאת בכתב כדלקמן:</w:t>
      </w:r>
    </w:p>
    <w:p w14:paraId="0120ED0F" w14:textId="506FA4BD" w:rsidR="00C55429" w:rsidRPr="00D65988" w:rsidRDefault="00C55429" w:rsidP="005A055F">
      <w:pPr>
        <w:pStyle w:val="120"/>
        <w:numPr>
          <w:ilvl w:val="0"/>
          <w:numId w:val="37"/>
        </w:numPr>
        <w:bidi/>
        <w:rPr>
          <w:rFonts w:ascii="David" w:hAnsi="David"/>
          <w:rtl/>
        </w:rPr>
      </w:pPr>
      <w:bookmarkStart w:id="79" w:name="_Ref413416624"/>
      <w:r w:rsidRPr="00D65988">
        <w:rPr>
          <w:rFonts w:ascii="David" w:hAnsi="David"/>
          <w:rtl/>
        </w:rPr>
        <w:t xml:space="preserve">הנני עושה תצהיר זה בתמיכה להצעת המציע/החברה לעניין מכרז מספר </w:t>
      </w:r>
      <w:r w:rsidR="0025311B">
        <w:rPr>
          <w:rFonts w:ascii="David" w:hAnsi="David"/>
          <w:highlight w:val="yellow"/>
          <w:rtl/>
        </w:rPr>
        <w:t>103-26</w:t>
      </w:r>
      <w:r w:rsidRPr="00D65988">
        <w:rPr>
          <w:rFonts w:ascii="David" w:hAnsi="David"/>
          <w:rtl/>
        </w:rPr>
        <w:t xml:space="preserve"> </w:t>
      </w:r>
      <w:bookmarkEnd w:id="79"/>
      <w:r w:rsidR="00093D9F" w:rsidRPr="00D65988">
        <w:rPr>
          <w:rFonts w:ascii="David" w:hAnsi="David"/>
          <w:b/>
          <w:bCs/>
          <w:rtl/>
        </w:rPr>
        <w:t>לאספקה, הטמעה וליווי מקצועי של מערכת ממוחשבת לניהול, ניטור ובקרת פחת מים</w:t>
      </w:r>
    </w:p>
    <w:p w14:paraId="67331B95" w14:textId="77777777" w:rsidR="00C55429" w:rsidRPr="00D65988" w:rsidRDefault="00C55429" w:rsidP="005A055F">
      <w:pPr>
        <w:pStyle w:val="120"/>
        <w:numPr>
          <w:ilvl w:val="0"/>
          <w:numId w:val="37"/>
        </w:numPr>
        <w:bidi/>
        <w:rPr>
          <w:rFonts w:ascii="David" w:hAnsi="David"/>
          <w:rtl/>
        </w:rPr>
      </w:pPr>
      <w:r w:rsidRPr="00D65988">
        <w:rPr>
          <w:rFonts w:ascii="David" w:hAnsi="David"/>
          <w:rtl/>
        </w:rPr>
        <w:t xml:space="preserve">הנני מצהיר כי לא הורשעתי (וככל שמדובר בחברה, החברה לא הורשעה) בעבירה פלילית מסוג פשע / הורשעתי בעבירה/ות מסוג פשע (פרט:__________________________________________) </w:t>
      </w:r>
    </w:p>
    <w:p w14:paraId="2EB619BE" w14:textId="77777777" w:rsidR="00C55429" w:rsidRPr="00D65988" w:rsidRDefault="00C55429" w:rsidP="005A055F">
      <w:pPr>
        <w:pStyle w:val="120"/>
        <w:numPr>
          <w:ilvl w:val="0"/>
          <w:numId w:val="37"/>
        </w:numPr>
        <w:bidi/>
        <w:rPr>
          <w:rFonts w:ascii="David" w:hAnsi="David"/>
          <w:rtl/>
        </w:rPr>
      </w:pPr>
      <w:r w:rsidRPr="00D65988">
        <w:rPr>
          <w:rFonts w:ascii="David" w:hAnsi="David"/>
          <w:rtl/>
        </w:rPr>
        <w:t>הנני מצהיר כי לא הורשעתי (וככל שמדובר בחברה, כי החברה לא הורשע) בעבירה פלילית מסוג עוון / הורשעתי בעבירה/ות מסוג עוון (פרט:__________________________________________)</w:t>
      </w:r>
    </w:p>
    <w:p w14:paraId="1B066192" w14:textId="77777777" w:rsidR="00C55429" w:rsidRPr="00D65988" w:rsidRDefault="00C55429" w:rsidP="005A055F">
      <w:pPr>
        <w:pStyle w:val="120"/>
        <w:numPr>
          <w:ilvl w:val="0"/>
          <w:numId w:val="37"/>
        </w:numPr>
        <w:bidi/>
        <w:rPr>
          <w:rFonts w:ascii="David" w:hAnsi="David"/>
        </w:rPr>
      </w:pPr>
      <w:r w:rsidRPr="00D65988">
        <w:rPr>
          <w:rFonts w:ascii="David" w:hAnsi="David"/>
          <w:rtl/>
        </w:rPr>
        <w:t>הנני מאשר כי לא תלוי ועומד נגדי (וככל שמדובר בחברה – נגד החברה) וככל הידוע לי לא תלוי ועומד כנגד איש מעובדיי (ככל שמדובר בחברה – עובדיו של החברה, מנהליו ובעליו), כתב אישום בגין עבירה שיש עמה קלון הנוגעת לתחום עיסוקם/ כן תלוי ועומד נגדי או כנגד איש מעובדיי (ככל שמדובר בחברה – עובדיו של החברה, מנהליו ובעליו), כתב אישום בגין עבירה שיש עמה קלון הנוגעת לתחום עיסוקם. (פרט:_________________________________________________________________)</w:t>
      </w:r>
      <w:r w:rsidRPr="00D65988">
        <w:rPr>
          <w:rFonts w:ascii="David" w:hAnsi="David"/>
          <w:rtl/>
        </w:rPr>
        <w:br/>
        <w:t>(מחק את המיותר בכל באחד מהסעיפים)</w:t>
      </w:r>
    </w:p>
    <w:p w14:paraId="5ED9E5D2" w14:textId="77777777" w:rsidR="00C55429" w:rsidRPr="00D65988" w:rsidRDefault="00C55429" w:rsidP="005A055F">
      <w:pPr>
        <w:pStyle w:val="120"/>
        <w:numPr>
          <w:ilvl w:val="0"/>
          <w:numId w:val="37"/>
        </w:numPr>
        <w:bidi/>
        <w:rPr>
          <w:rFonts w:ascii="David" w:hAnsi="David"/>
          <w:rtl/>
        </w:rPr>
      </w:pPr>
      <w:r w:rsidRPr="00D65988">
        <w:rPr>
          <w:rFonts w:ascii="David" w:hAnsi="David"/>
          <w:rtl/>
        </w:rPr>
        <w:t>הנני מצהיר כי זהו שמי, זו חתימתי, ותוכן תצהירי דלעיל אמת.</w:t>
      </w:r>
    </w:p>
    <w:p w14:paraId="68528393" w14:textId="77777777" w:rsidR="00C55429" w:rsidRPr="00D65988" w:rsidRDefault="00C55429" w:rsidP="00C55429">
      <w:pPr>
        <w:rPr>
          <w:rFonts w:ascii="David" w:hAnsi="David" w:cs="David"/>
          <w:rtl/>
        </w:rPr>
      </w:pPr>
      <w:r w:rsidRPr="00D65988">
        <w:rPr>
          <w:rFonts w:ascii="David" w:hAnsi="David" w:cs="David"/>
          <w:rtl/>
        </w:rPr>
        <w:t xml:space="preserve">                                      </w:t>
      </w:r>
    </w:p>
    <w:p w14:paraId="408E99E2" w14:textId="77777777" w:rsidR="00C55429" w:rsidRPr="00D65988" w:rsidRDefault="00C55429" w:rsidP="00C55429">
      <w:pPr>
        <w:ind w:left="720" w:firstLine="720"/>
        <w:rPr>
          <w:rFonts w:ascii="David" w:hAnsi="David" w:cs="David"/>
          <w:rtl/>
        </w:rPr>
      </w:pPr>
      <w:r w:rsidRPr="00D65988">
        <w:rPr>
          <w:rFonts w:ascii="David" w:hAnsi="David" w:cs="David"/>
          <w:rtl/>
        </w:rPr>
        <w:t>שם: ______________ת.ז.:____________ חתימה _____________</w:t>
      </w:r>
    </w:p>
    <w:p w14:paraId="39B25A21" w14:textId="77777777" w:rsidR="00C55429" w:rsidRPr="00D65988" w:rsidRDefault="00C55429" w:rsidP="00C55429">
      <w:pPr>
        <w:ind w:left="720" w:firstLine="720"/>
        <w:rPr>
          <w:rFonts w:ascii="David" w:hAnsi="David" w:cs="David"/>
          <w:rtl/>
        </w:rPr>
      </w:pPr>
    </w:p>
    <w:p w14:paraId="0A387477" w14:textId="77777777" w:rsidR="00C55429" w:rsidRPr="00D65988" w:rsidRDefault="00C55429" w:rsidP="00C55429">
      <w:pPr>
        <w:jc w:val="both"/>
        <w:rPr>
          <w:rStyle w:val="af2"/>
          <w:rFonts w:ascii="David" w:hAnsi="David" w:cs="David"/>
          <w:rtl/>
        </w:rPr>
      </w:pPr>
    </w:p>
    <w:p w14:paraId="32D8AFDB" w14:textId="77777777" w:rsidR="00C55429" w:rsidRPr="00D65988" w:rsidRDefault="00C55429" w:rsidP="00C55429">
      <w:pPr>
        <w:jc w:val="both"/>
        <w:rPr>
          <w:rStyle w:val="af2"/>
          <w:rFonts w:ascii="David" w:hAnsi="David" w:cs="David"/>
          <w:rtl/>
        </w:rPr>
      </w:pPr>
      <w:r w:rsidRPr="00D65988">
        <w:rPr>
          <w:rStyle w:val="af2"/>
          <w:rFonts w:ascii="David" w:hAnsi="David" w:cs="David"/>
          <w:rtl/>
        </w:rPr>
        <w:t>אישור:</w:t>
      </w:r>
    </w:p>
    <w:p w14:paraId="3DDF27FF" w14:textId="77777777" w:rsidR="00C55429" w:rsidRPr="00D65988" w:rsidRDefault="00C55429" w:rsidP="00C55429">
      <w:pPr>
        <w:jc w:val="both"/>
        <w:rPr>
          <w:rFonts w:ascii="David" w:hAnsi="David" w:cs="David"/>
          <w:rtl/>
        </w:rPr>
      </w:pPr>
      <w:r w:rsidRPr="00D65988">
        <w:rPr>
          <w:rFonts w:ascii="David" w:hAnsi="David" w:cs="David"/>
          <w:rtl/>
        </w:rPr>
        <w:t>אני הח"מ ______________ עו"ד, מאשר/ת כי ביום _________ הופיע/ה בפני בכתובת ________ מר/גב' ___________________ המוכר/ת לי אישית ו/או שזיהיתי על פי ת.ז. מס' __________ ולאחר שהזהרתיו/ה כי עליו/ה להצהיר את האמת כי יהיה/תהיה צפוי/ה לעונשים הקבועים בחוק אם לא יעשה/תעשה כן, אישר/ה את נכונות ההצהרה הנ"ל וחתם/ה עליה בפניי.</w:t>
      </w:r>
    </w:p>
    <w:p w14:paraId="350E2765" w14:textId="77777777" w:rsidR="00C55429" w:rsidRPr="00D65988" w:rsidRDefault="00C55429" w:rsidP="00C55429">
      <w:pPr>
        <w:jc w:val="both"/>
        <w:rPr>
          <w:rFonts w:ascii="David" w:hAnsi="David" w:cs="David"/>
          <w:rtl/>
        </w:rPr>
      </w:pPr>
    </w:p>
    <w:p w14:paraId="7B0A2BA6" w14:textId="77777777" w:rsidR="00C55429" w:rsidRPr="00D65988" w:rsidRDefault="00C55429" w:rsidP="00C55429">
      <w:pPr>
        <w:jc w:val="both"/>
        <w:rPr>
          <w:rFonts w:ascii="David" w:hAnsi="David" w:cs="David"/>
          <w:rtl/>
        </w:rPr>
      </w:pPr>
    </w:p>
    <w:p w14:paraId="503976F7" w14:textId="77777777" w:rsidR="00C55429" w:rsidRPr="00D65988" w:rsidRDefault="00C55429" w:rsidP="00C55429">
      <w:pPr>
        <w:jc w:val="both"/>
        <w:rPr>
          <w:rFonts w:ascii="David" w:hAnsi="David" w:cs="David"/>
          <w:rtl/>
        </w:rPr>
      </w:pPr>
    </w:p>
    <w:tbl>
      <w:tblPr>
        <w:tblpPr w:leftFromText="180" w:rightFromText="180" w:vertAnchor="text" w:horzAnchor="margin" w:tblpXSpec="center" w:tblpY="21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2"/>
        <w:gridCol w:w="1182"/>
        <w:gridCol w:w="2082"/>
        <w:gridCol w:w="1461"/>
        <w:gridCol w:w="2127"/>
      </w:tblGrid>
      <w:tr w:rsidR="00127769" w:rsidRPr="00D65988" w14:paraId="08C28CFC" w14:textId="77777777" w:rsidTr="00D8618C">
        <w:trPr>
          <w:cantSplit/>
        </w:trPr>
        <w:tc>
          <w:tcPr>
            <w:tcW w:w="1632" w:type="dxa"/>
            <w:tcBorders>
              <w:top w:val="nil"/>
              <w:left w:val="nil"/>
              <w:right w:val="nil"/>
            </w:tcBorders>
          </w:tcPr>
          <w:p w14:paraId="4795BEB7" w14:textId="77777777" w:rsidR="00C55429" w:rsidRPr="00D65988" w:rsidRDefault="00C55429" w:rsidP="00D8618C">
            <w:pPr>
              <w:rPr>
                <w:rFonts w:ascii="David" w:hAnsi="David" w:cs="David"/>
              </w:rPr>
            </w:pPr>
          </w:p>
        </w:tc>
        <w:tc>
          <w:tcPr>
            <w:tcW w:w="1182" w:type="dxa"/>
            <w:vMerge w:val="restart"/>
            <w:tcBorders>
              <w:top w:val="nil"/>
              <w:left w:val="nil"/>
              <w:bottom w:val="nil"/>
              <w:right w:val="nil"/>
            </w:tcBorders>
          </w:tcPr>
          <w:p w14:paraId="56C25C47" w14:textId="77777777" w:rsidR="00C55429" w:rsidRPr="00D65988" w:rsidRDefault="00C55429" w:rsidP="00D8618C">
            <w:pPr>
              <w:rPr>
                <w:rFonts w:ascii="David" w:hAnsi="David" w:cs="David"/>
              </w:rPr>
            </w:pPr>
          </w:p>
        </w:tc>
        <w:tc>
          <w:tcPr>
            <w:tcW w:w="2082" w:type="dxa"/>
            <w:tcBorders>
              <w:top w:val="nil"/>
              <w:left w:val="nil"/>
              <w:right w:val="nil"/>
            </w:tcBorders>
          </w:tcPr>
          <w:p w14:paraId="795AFBE9" w14:textId="77777777" w:rsidR="00C55429" w:rsidRPr="00D65988" w:rsidRDefault="00C55429" w:rsidP="00D8618C">
            <w:pPr>
              <w:rPr>
                <w:rFonts w:ascii="David" w:hAnsi="David" w:cs="David"/>
              </w:rPr>
            </w:pPr>
          </w:p>
        </w:tc>
        <w:tc>
          <w:tcPr>
            <w:tcW w:w="1461" w:type="dxa"/>
            <w:vMerge w:val="restart"/>
            <w:tcBorders>
              <w:top w:val="nil"/>
              <w:left w:val="nil"/>
              <w:bottom w:val="nil"/>
              <w:right w:val="nil"/>
            </w:tcBorders>
          </w:tcPr>
          <w:p w14:paraId="327F1DF8" w14:textId="77777777" w:rsidR="00C55429" w:rsidRPr="00D65988" w:rsidRDefault="00C55429" w:rsidP="00D8618C">
            <w:pPr>
              <w:rPr>
                <w:rFonts w:ascii="David" w:hAnsi="David" w:cs="David"/>
              </w:rPr>
            </w:pPr>
          </w:p>
        </w:tc>
        <w:tc>
          <w:tcPr>
            <w:tcW w:w="2127" w:type="dxa"/>
            <w:tcBorders>
              <w:top w:val="nil"/>
              <w:left w:val="nil"/>
              <w:right w:val="nil"/>
            </w:tcBorders>
          </w:tcPr>
          <w:p w14:paraId="51AD848A" w14:textId="77777777" w:rsidR="00C55429" w:rsidRPr="00D65988" w:rsidRDefault="00C55429" w:rsidP="00D8618C">
            <w:pPr>
              <w:rPr>
                <w:rFonts w:ascii="David" w:hAnsi="David" w:cs="David"/>
              </w:rPr>
            </w:pPr>
          </w:p>
        </w:tc>
      </w:tr>
      <w:tr w:rsidR="00127769" w:rsidRPr="00D65988" w14:paraId="71954083" w14:textId="77777777" w:rsidTr="00D8618C">
        <w:trPr>
          <w:cantSplit/>
        </w:trPr>
        <w:tc>
          <w:tcPr>
            <w:tcW w:w="1632" w:type="dxa"/>
            <w:tcBorders>
              <w:left w:val="nil"/>
              <w:bottom w:val="nil"/>
              <w:right w:val="nil"/>
            </w:tcBorders>
          </w:tcPr>
          <w:p w14:paraId="2AA753C6" w14:textId="77777777" w:rsidR="00C55429" w:rsidRPr="00D65988" w:rsidRDefault="00C55429" w:rsidP="00D8618C">
            <w:pPr>
              <w:rPr>
                <w:rFonts w:ascii="David" w:hAnsi="David" w:cs="David"/>
              </w:rPr>
            </w:pPr>
            <w:r w:rsidRPr="00D65988">
              <w:rPr>
                <w:rFonts w:ascii="David" w:hAnsi="David" w:cs="David"/>
                <w:rtl/>
              </w:rPr>
              <w:t>תאריך</w:t>
            </w:r>
          </w:p>
        </w:tc>
        <w:tc>
          <w:tcPr>
            <w:tcW w:w="1182" w:type="dxa"/>
            <w:vMerge/>
            <w:tcBorders>
              <w:top w:val="nil"/>
              <w:left w:val="nil"/>
              <w:bottom w:val="nil"/>
              <w:right w:val="nil"/>
            </w:tcBorders>
            <w:vAlign w:val="center"/>
          </w:tcPr>
          <w:p w14:paraId="70459D8E" w14:textId="77777777" w:rsidR="00C55429" w:rsidRPr="00D65988" w:rsidRDefault="00C55429" w:rsidP="00D8618C">
            <w:pPr>
              <w:rPr>
                <w:rFonts w:ascii="David" w:hAnsi="David" w:cs="David"/>
              </w:rPr>
            </w:pPr>
          </w:p>
        </w:tc>
        <w:tc>
          <w:tcPr>
            <w:tcW w:w="2082" w:type="dxa"/>
            <w:tcBorders>
              <w:left w:val="nil"/>
              <w:bottom w:val="nil"/>
              <w:right w:val="nil"/>
            </w:tcBorders>
          </w:tcPr>
          <w:p w14:paraId="39BA4D7E" w14:textId="77777777" w:rsidR="00C55429" w:rsidRPr="00D65988" w:rsidRDefault="00C55429" w:rsidP="00D8618C">
            <w:pPr>
              <w:rPr>
                <w:rFonts w:ascii="David" w:hAnsi="David" w:cs="David"/>
              </w:rPr>
            </w:pPr>
            <w:r w:rsidRPr="00D65988">
              <w:rPr>
                <w:rFonts w:ascii="David" w:hAnsi="David" w:cs="David"/>
                <w:rtl/>
              </w:rPr>
              <w:t>שם ומספר רישיון</w:t>
            </w:r>
          </w:p>
        </w:tc>
        <w:tc>
          <w:tcPr>
            <w:tcW w:w="1461" w:type="dxa"/>
            <w:vMerge/>
            <w:tcBorders>
              <w:top w:val="nil"/>
              <w:left w:val="nil"/>
              <w:bottom w:val="nil"/>
              <w:right w:val="nil"/>
            </w:tcBorders>
            <w:vAlign w:val="center"/>
          </w:tcPr>
          <w:p w14:paraId="3B3BACD2" w14:textId="77777777" w:rsidR="00C55429" w:rsidRPr="00D65988" w:rsidRDefault="00C55429" w:rsidP="00D8618C">
            <w:pPr>
              <w:rPr>
                <w:rFonts w:ascii="David" w:hAnsi="David" w:cs="David"/>
              </w:rPr>
            </w:pPr>
          </w:p>
        </w:tc>
        <w:tc>
          <w:tcPr>
            <w:tcW w:w="2127" w:type="dxa"/>
            <w:tcBorders>
              <w:left w:val="nil"/>
              <w:bottom w:val="nil"/>
              <w:right w:val="nil"/>
            </w:tcBorders>
          </w:tcPr>
          <w:p w14:paraId="7B61CA27" w14:textId="77777777" w:rsidR="00C55429" w:rsidRPr="00D65988" w:rsidRDefault="00C55429" w:rsidP="00D8618C">
            <w:pPr>
              <w:rPr>
                <w:rFonts w:ascii="David" w:hAnsi="David" w:cs="David"/>
                <w:rtl/>
              </w:rPr>
            </w:pPr>
            <w:r w:rsidRPr="00D65988">
              <w:rPr>
                <w:rFonts w:ascii="David" w:hAnsi="David" w:cs="David"/>
                <w:rtl/>
              </w:rPr>
              <w:t>חתימה וחותמת עו"ד</w:t>
            </w:r>
          </w:p>
        </w:tc>
      </w:tr>
    </w:tbl>
    <w:p w14:paraId="05D8D5A8" w14:textId="77777777" w:rsidR="00C55429" w:rsidRPr="00D65988" w:rsidRDefault="00C55429" w:rsidP="00C55429">
      <w:pPr>
        <w:rPr>
          <w:rFonts w:ascii="David" w:eastAsiaTheme="majorEastAsia" w:hAnsi="David" w:cs="David"/>
          <w:b/>
          <w:bCs/>
        </w:rPr>
      </w:pPr>
      <w:r w:rsidRPr="00D65988">
        <w:rPr>
          <w:rFonts w:ascii="David" w:hAnsi="David" w:cs="David"/>
          <w:rtl/>
        </w:rPr>
        <w:br w:type="page"/>
      </w:r>
    </w:p>
    <w:p w14:paraId="05B48661" w14:textId="77777777" w:rsidR="007951E1" w:rsidRPr="00D65988" w:rsidRDefault="007951E1" w:rsidP="007951E1">
      <w:pPr>
        <w:pStyle w:val="121"/>
        <w:numPr>
          <w:ilvl w:val="0"/>
          <w:numId w:val="0"/>
        </w:numPr>
        <w:bidi/>
        <w:ind w:left="720"/>
        <w:jc w:val="center"/>
        <w:rPr>
          <w:rFonts w:ascii="David" w:hAnsi="David"/>
          <w:b/>
          <w:bCs/>
          <w:sz w:val="28"/>
          <w:szCs w:val="28"/>
          <w:u w:val="single"/>
          <w:rtl/>
        </w:rPr>
      </w:pPr>
      <w:bookmarkStart w:id="80" w:name="_Toc185325021"/>
      <w:bookmarkStart w:id="81" w:name="_Toc214291804"/>
      <w:bookmarkStart w:id="82" w:name="נספח_ב_8"/>
    </w:p>
    <w:p w14:paraId="6A894F71" w14:textId="4B6BB820" w:rsidR="00C55429" w:rsidRPr="00D65988" w:rsidRDefault="00C55429" w:rsidP="007951E1">
      <w:pPr>
        <w:pStyle w:val="121"/>
        <w:numPr>
          <w:ilvl w:val="0"/>
          <w:numId w:val="0"/>
        </w:numPr>
        <w:bidi/>
        <w:ind w:left="720"/>
        <w:jc w:val="center"/>
        <w:rPr>
          <w:rFonts w:ascii="David" w:hAnsi="David"/>
          <w:b/>
          <w:bCs/>
          <w:sz w:val="28"/>
          <w:szCs w:val="28"/>
          <w:u w:val="single"/>
          <w:rtl/>
        </w:rPr>
      </w:pPr>
      <w:r w:rsidRPr="00D65988">
        <w:rPr>
          <w:rFonts w:ascii="David" w:hAnsi="David"/>
          <w:b/>
          <w:bCs/>
          <w:sz w:val="28"/>
          <w:szCs w:val="28"/>
          <w:u w:val="single"/>
          <w:rtl/>
        </w:rPr>
        <w:t xml:space="preserve">נספח </w:t>
      </w:r>
      <w:r w:rsidR="005F279F" w:rsidRPr="00D65988">
        <w:rPr>
          <w:rFonts w:ascii="David" w:hAnsi="David"/>
          <w:b/>
          <w:bCs/>
          <w:sz w:val="28"/>
          <w:szCs w:val="28"/>
          <w:u w:val="single"/>
          <w:rtl/>
        </w:rPr>
        <w:t>ב</w:t>
      </w:r>
      <w:r w:rsidRPr="00D65988">
        <w:rPr>
          <w:rFonts w:ascii="David" w:hAnsi="David"/>
          <w:b/>
          <w:bCs/>
          <w:sz w:val="28"/>
          <w:szCs w:val="28"/>
          <w:u w:val="single"/>
          <w:rtl/>
        </w:rPr>
        <w:t>' (8) – התחייבות לקיום החקיקה בתחום העסקת עובדים ושכר מינימום</w:t>
      </w:r>
      <w:bookmarkEnd w:id="80"/>
      <w:bookmarkEnd w:id="81"/>
    </w:p>
    <w:bookmarkEnd w:id="82"/>
    <w:p w14:paraId="30B991D8" w14:textId="77777777" w:rsidR="00C55429" w:rsidRPr="00D65988" w:rsidRDefault="00C55429" w:rsidP="00C55429">
      <w:pPr>
        <w:rPr>
          <w:rFonts w:ascii="David" w:hAnsi="David" w:cs="David"/>
          <w:rtl/>
        </w:rPr>
      </w:pPr>
    </w:p>
    <w:p w14:paraId="5A1CE59B" w14:textId="77777777" w:rsidR="00C55429" w:rsidRPr="00D65988" w:rsidRDefault="00C55429" w:rsidP="00C55429">
      <w:pPr>
        <w:tabs>
          <w:tab w:val="right" w:pos="368"/>
        </w:tabs>
        <w:ind w:left="278"/>
        <w:rPr>
          <w:rStyle w:val="af2"/>
          <w:rFonts w:ascii="David" w:eastAsia="Calibri" w:hAnsi="David" w:cs="David"/>
          <w:rtl/>
        </w:rPr>
      </w:pPr>
      <w:r w:rsidRPr="00D65988">
        <w:rPr>
          <w:rFonts w:ascii="David" w:hAnsi="David" w:cs="David"/>
          <w:rtl/>
        </w:rPr>
        <w:t xml:space="preserve">לכבוד              </w:t>
      </w:r>
      <w:r w:rsidRPr="00D65988">
        <w:rPr>
          <w:rFonts w:ascii="David" w:hAnsi="David" w:cs="David"/>
          <w:rtl/>
        </w:rPr>
        <w:tab/>
      </w:r>
      <w:r w:rsidRPr="00D65988">
        <w:rPr>
          <w:rFonts w:ascii="David" w:hAnsi="David" w:cs="David"/>
          <w:rtl/>
        </w:rPr>
        <w:tab/>
      </w:r>
      <w:r w:rsidRPr="00D65988">
        <w:rPr>
          <w:rFonts w:ascii="David" w:hAnsi="David" w:cs="David"/>
          <w:rtl/>
        </w:rPr>
        <w:tab/>
      </w:r>
      <w:r w:rsidRPr="00D65988">
        <w:rPr>
          <w:rFonts w:ascii="David" w:hAnsi="David" w:cs="David"/>
          <w:rtl/>
        </w:rPr>
        <w:tab/>
      </w:r>
      <w:r w:rsidRPr="00D65988">
        <w:rPr>
          <w:rFonts w:ascii="David" w:hAnsi="David" w:cs="David"/>
          <w:rtl/>
        </w:rPr>
        <w:tab/>
      </w:r>
      <w:r w:rsidRPr="00D65988">
        <w:rPr>
          <w:rFonts w:ascii="David" w:hAnsi="David" w:cs="David"/>
          <w:rtl/>
        </w:rPr>
        <w:tab/>
        <w:t xml:space="preserve">         </w:t>
      </w:r>
      <w:r w:rsidRPr="00D65988">
        <w:rPr>
          <w:rFonts w:ascii="David" w:hAnsi="David" w:cs="David"/>
          <w:rtl/>
        </w:rPr>
        <w:tab/>
        <w:t xml:space="preserve">             תאריך: _________</w:t>
      </w:r>
      <w:r w:rsidRPr="00D65988">
        <w:rPr>
          <w:rStyle w:val="af2"/>
          <w:rFonts w:ascii="David" w:eastAsia="Calibri" w:hAnsi="David" w:cs="David"/>
          <w:rtl/>
        </w:rPr>
        <w:t xml:space="preserve"> </w:t>
      </w:r>
    </w:p>
    <w:p w14:paraId="21A158DB" w14:textId="77777777" w:rsidR="00C55429" w:rsidRPr="00D65988" w:rsidRDefault="00C55429" w:rsidP="00C55429">
      <w:pPr>
        <w:ind w:firstLine="278"/>
        <w:rPr>
          <w:rFonts w:ascii="David" w:hAnsi="David" w:cs="David"/>
          <w:b/>
          <w:bCs/>
          <w:u w:val="single"/>
          <w:rtl/>
        </w:rPr>
      </w:pPr>
      <w:r w:rsidRPr="00D65988">
        <w:rPr>
          <w:rFonts w:ascii="David" w:hAnsi="David" w:cs="David"/>
          <w:b/>
          <w:bCs/>
          <w:u w:val="single"/>
          <w:rtl/>
        </w:rPr>
        <w:t>החברה הכלכלית לנחל שורק בע״מ</w:t>
      </w:r>
    </w:p>
    <w:p w14:paraId="45DA9277" w14:textId="77777777" w:rsidR="00C55429" w:rsidRPr="00D65988" w:rsidRDefault="00C55429" w:rsidP="00C55429">
      <w:pPr>
        <w:tabs>
          <w:tab w:val="right" w:pos="368"/>
        </w:tabs>
        <w:ind w:left="278"/>
        <w:rPr>
          <w:rStyle w:val="af2"/>
          <w:rFonts w:ascii="David" w:eastAsia="Calibri" w:hAnsi="David" w:cs="David"/>
          <w:rtl/>
        </w:rPr>
      </w:pPr>
      <w:r w:rsidRPr="00D65988">
        <w:rPr>
          <w:rStyle w:val="af2"/>
          <w:rFonts w:ascii="David" w:eastAsia="Calibri" w:hAnsi="David" w:cs="David"/>
          <w:u w:val="single"/>
          <w:rtl/>
        </w:rPr>
        <w:br/>
      </w:r>
    </w:p>
    <w:p w14:paraId="6D31AEF4" w14:textId="77777777" w:rsidR="00C55429" w:rsidRPr="00D65988" w:rsidRDefault="00C55429" w:rsidP="00C55429">
      <w:pPr>
        <w:rPr>
          <w:rStyle w:val="af2"/>
          <w:rFonts w:ascii="David" w:hAnsi="David" w:cs="David"/>
          <w:rtl/>
        </w:rPr>
      </w:pPr>
      <w:r w:rsidRPr="00D65988">
        <w:rPr>
          <w:rFonts w:ascii="David" w:hAnsi="David" w:cs="David"/>
          <w:rtl/>
        </w:rPr>
        <w:t xml:space="preserve">              </w:t>
      </w:r>
      <w:r w:rsidRPr="00D65988">
        <w:rPr>
          <w:rStyle w:val="af2"/>
          <w:rFonts w:ascii="David" w:hAnsi="David" w:cs="David"/>
          <w:rtl/>
        </w:rPr>
        <w:t xml:space="preserve">                                  הנדון: הצהרה לקיום חקיקה בתחום העסקת עובדים</w:t>
      </w:r>
    </w:p>
    <w:p w14:paraId="2611AAAC" w14:textId="77777777" w:rsidR="00C55429" w:rsidRPr="00D65988" w:rsidRDefault="00C55429" w:rsidP="00C55429">
      <w:pPr>
        <w:rPr>
          <w:rFonts w:ascii="David" w:hAnsi="David" w:cs="David"/>
          <w:rtl/>
        </w:rPr>
      </w:pPr>
    </w:p>
    <w:p w14:paraId="0ECD4ED8" w14:textId="77777777" w:rsidR="00C55429" w:rsidRPr="00D65988" w:rsidRDefault="00C55429" w:rsidP="005A055F">
      <w:pPr>
        <w:pStyle w:val="afd"/>
        <w:numPr>
          <w:ilvl w:val="0"/>
          <w:numId w:val="38"/>
        </w:numPr>
        <w:bidi/>
        <w:rPr>
          <w:rFonts w:ascii="David" w:hAnsi="David" w:cs="David"/>
          <w:sz w:val="24"/>
        </w:rPr>
      </w:pPr>
      <w:bookmarkStart w:id="83" w:name="_Ref413417747"/>
      <w:r w:rsidRPr="00D65988">
        <w:rPr>
          <w:rFonts w:ascii="David" w:hAnsi="David" w:cs="David"/>
          <w:sz w:val="24"/>
          <w:rtl/>
        </w:rPr>
        <w:t>הננו מצהירים ומתחייבים בזאת כי במשך כל תקופת ההתקשרות לביצוע מכרז זה, נקיים לגבי העובדים שנעסיק את האמור בכל חוק הנוגע להעסקת עובדים ובין היתר, בחוקי העבודה המפורטים להלן:</w:t>
      </w:r>
      <w:bookmarkEnd w:id="83"/>
    </w:p>
    <w:p w14:paraId="75567D72" w14:textId="77777777" w:rsidR="00C55429" w:rsidRPr="00D65988" w:rsidRDefault="00C55429" w:rsidP="005A055F">
      <w:pPr>
        <w:pStyle w:val="afd"/>
        <w:numPr>
          <w:ilvl w:val="1"/>
          <w:numId w:val="30"/>
        </w:numPr>
        <w:bidi/>
        <w:spacing w:line="240" w:lineRule="auto"/>
        <w:rPr>
          <w:rFonts w:ascii="David" w:hAnsi="David" w:cs="David"/>
          <w:sz w:val="24"/>
        </w:rPr>
      </w:pPr>
      <w:r w:rsidRPr="00D65988">
        <w:rPr>
          <w:rFonts w:ascii="David" w:hAnsi="David" w:cs="David"/>
          <w:sz w:val="24"/>
          <w:rtl/>
        </w:rPr>
        <w:t>חוק שירות התעסוקה תשי"ט – 1959</w:t>
      </w:r>
    </w:p>
    <w:p w14:paraId="12177B79" w14:textId="77777777" w:rsidR="00C55429" w:rsidRPr="00D65988" w:rsidRDefault="00C55429" w:rsidP="005A055F">
      <w:pPr>
        <w:pStyle w:val="afd"/>
        <w:numPr>
          <w:ilvl w:val="1"/>
          <w:numId w:val="30"/>
        </w:numPr>
        <w:bidi/>
        <w:spacing w:line="240" w:lineRule="auto"/>
        <w:rPr>
          <w:rFonts w:ascii="David" w:hAnsi="David" w:cs="David"/>
          <w:sz w:val="24"/>
        </w:rPr>
      </w:pPr>
      <w:r w:rsidRPr="00D65988">
        <w:rPr>
          <w:rFonts w:ascii="David" w:hAnsi="David" w:cs="David"/>
          <w:sz w:val="24"/>
          <w:rtl/>
        </w:rPr>
        <w:t>חוק שעות עבודה ומנוחה תשי"א – 1951</w:t>
      </w:r>
    </w:p>
    <w:p w14:paraId="29E88A94" w14:textId="77777777" w:rsidR="00C55429" w:rsidRPr="00D65988" w:rsidRDefault="00C55429" w:rsidP="005A055F">
      <w:pPr>
        <w:pStyle w:val="afd"/>
        <w:numPr>
          <w:ilvl w:val="1"/>
          <w:numId w:val="30"/>
        </w:numPr>
        <w:bidi/>
        <w:spacing w:line="240" w:lineRule="auto"/>
        <w:rPr>
          <w:rFonts w:ascii="David" w:hAnsi="David" w:cs="David"/>
          <w:sz w:val="24"/>
        </w:rPr>
      </w:pPr>
      <w:r w:rsidRPr="00D65988">
        <w:rPr>
          <w:rFonts w:ascii="David" w:hAnsi="David" w:cs="David"/>
          <w:sz w:val="24"/>
          <w:rtl/>
        </w:rPr>
        <w:t>חוק דמי מחלה תשל"ו – 1976</w:t>
      </w:r>
    </w:p>
    <w:p w14:paraId="59191D64" w14:textId="77777777" w:rsidR="00C55429" w:rsidRPr="00D65988" w:rsidRDefault="00C55429" w:rsidP="005A055F">
      <w:pPr>
        <w:pStyle w:val="afd"/>
        <w:numPr>
          <w:ilvl w:val="1"/>
          <w:numId w:val="30"/>
        </w:numPr>
        <w:bidi/>
        <w:spacing w:line="240" w:lineRule="auto"/>
        <w:rPr>
          <w:rFonts w:ascii="David" w:hAnsi="David" w:cs="David"/>
          <w:sz w:val="24"/>
        </w:rPr>
      </w:pPr>
      <w:r w:rsidRPr="00D65988">
        <w:rPr>
          <w:rFonts w:ascii="David" w:hAnsi="David" w:cs="David"/>
          <w:sz w:val="24"/>
          <w:rtl/>
        </w:rPr>
        <w:t>חוק חופשה שנתית תשי"א – 1951</w:t>
      </w:r>
    </w:p>
    <w:p w14:paraId="33896610" w14:textId="77777777" w:rsidR="00C55429" w:rsidRPr="00D65988" w:rsidRDefault="00C55429" w:rsidP="005A055F">
      <w:pPr>
        <w:pStyle w:val="afd"/>
        <w:numPr>
          <w:ilvl w:val="1"/>
          <w:numId w:val="30"/>
        </w:numPr>
        <w:bidi/>
        <w:spacing w:line="240" w:lineRule="auto"/>
        <w:rPr>
          <w:rFonts w:ascii="David" w:hAnsi="David" w:cs="David"/>
          <w:sz w:val="24"/>
        </w:rPr>
      </w:pPr>
      <w:r w:rsidRPr="00D65988">
        <w:rPr>
          <w:rFonts w:ascii="David" w:hAnsi="David" w:cs="David"/>
          <w:sz w:val="24"/>
          <w:rtl/>
        </w:rPr>
        <w:t>חוק עבודת נשים תשי"ד – 1954</w:t>
      </w:r>
    </w:p>
    <w:p w14:paraId="391D3A65" w14:textId="77777777" w:rsidR="00C55429" w:rsidRPr="00D65988" w:rsidRDefault="00C55429" w:rsidP="005A055F">
      <w:pPr>
        <w:pStyle w:val="afd"/>
        <w:numPr>
          <w:ilvl w:val="1"/>
          <w:numId w:val="30"/>
        </w:numPr>
        <w:bidi/>
        <w:spacing w:line="240" w:lineRule="auto"/>
        <w:rPr>
          <w:rFonts w:ascii="David" w:hAnsi="David" w:cs="David"/>
          <w:sz w:val="24"/>
        </w:rPr>
      </w:pPr>
      <w:r w:rsidRPr="00D65988">
        <w:rPr>
          <w:rFonts w:ascii="David" w:hAnsi="David" w:cs="David"/>
          <w:sz w:val="24"/>
          <w:rtl/>
        </w:rPr>
        <w:t>חוק שכר שווה לעובדת ולעובד תשכ"ו – 1965</w:t>
      </w:r>
    </w:p>
    <w:p w14:paraId="31561294" w14:textId="77777777" w:rsidR="00C55429" w:rsidRPr="00D65988" w:rsidRDefault="00C55429" w:rsidP="005A055F">
      <w:pPr>
        <w:pStyle w:val="afd"/>
        <w:numPr>
          <w:ilvl w:val="1"/>
          <w:numId w:val="30"/>
        </w:numPr>
        <w:bidi/>
        <w:spacing w:line="240" w:lineRule="auto"/>
        <w:rPr>
          <w:rFonts w:ascii="David" w:hAnsi="David" w:cs="David"/>
          <w:sz w:val="24"/>
        </w:rPr>
      </w:pPr>
      <w:r w:rsidRPr="00D65988">
        <w:rPr>
          <w:rFonts w:ascii="David" w:hAnsi="David" w:cs="David"/>
          <w:sz w:val="24"/>
          <w:rtl/>
        </w:rPr>
        <w:t>חוק עבודת הנוער תשי"ג – 1953</w:t>
      </w:r>
    </w:p>
    <w:p w14:paraId="4E138218" w14:textId="77777777" w:rsidR="00C55429" w:rsidRPr="00D65988" w:rsidRDefault="00C55429" w:rsidP="005A055F">
      <w:pPr>
        <w:pStyle w:val="afd"/>
        <w:numPr>
          <w:ilvl w:val="1"/>
          <w:numId w:val="30"/>
        </w:numPr>
        <w:bidi/>
        <w:spacing w:line="240" w:lineRule="auto"/>
        <w:rPr>
          <w:rFonts w:ascii="David" w:hAnsi="David" w:cs="David"/>
          <w:sz w:val="24"/>
        </w:rPr>
      </w:pPr>
      <w:r w:rsidRPr="00D65988">
        <w:rPr>
          <w:rFonts w:ascii="David" w:hAnsi="David" w:cs="David"/>
          <w:sz w:val="24"/>
          <w:rtl/>
        </w:rPr>
        <w:t>חוק החניכות תשי"ג – 1953</w:t>
      </w:r>
    </w:p>
    <w:p w14:paraId="5D72B3C0" w14:textId="77777777" w:rsidR="00C55429" w:rsidRPr="00D65988" w:rsidRDefault="00C55429" w:rsidP="005A055F">
      <w:pPr>
        <w:pStyle w:val="afd"/>
        <w:numPr>
          <w:ilvl w:val="1"/>
          <w:numId w:val="30"/>
        </w:numPr>
        <w:bidi/>
        <w:spacing w:line="240" w:lineRule="auto"/>
        <w:rPr>
          <w:rFonts w:ascii="David" w:hAnsi="David" w:cs="David"/>
          <w:sz w:val="24"/>
        </w:rPr>
      </w:pPr>
      <w:r w:rsidRPr="00D65988">
        <w:rPr>
          <w:rFonts w:ascii="David" w:hAnsi="David" w:cs="David"/>
          <w:sz w:val="24"/>
          <w:rtl/>
        </w:rPr>
        <w:t>חוק חיילים משוחררים (החזרה לעבודה) תשי"א – 1951</w:t>
      </w:r>
    </w:p>
    <w:p w14:paraId="1466AF35" w14:textId="77777777" w:rsidR="00C55429" w:rsidRPr="00D65988" w:rsidRDefault="00C55429" w:rsidP="005A055F">
      <w:pPr>
        <w:pStyle w:val="afd"/>
        <w:numPr>
          <w:ilvl w:val="1"/>
          <w:numId w:val="30"/>
        </w:numPr>
        <w:bidi/>
        <w:spacing w:line="240" w:lineRule="auto"/>
        <w:rPr>
          <w:rFonts w:ascii="David" w:hAnsi="David" w:cs="David"/>
          <w:sz w:val="24"/>
        </w:rPr>
      </w:pPr>
      <w:r w:rsidRPr="00D65988">
        <w:rPr>
          <w:rFonts w:ascii="David" w:hAnsi="David" w:cs="David"/>
          <w:sz w:val="24"/>
          <w:rtl/>
        </w:rPr>
        <w:t>חוק הגנת השכר תשכ"ח – 1968</w:t>
      </w:r>
    </w:p>
    <w:p w14:paraId="425C51A8" w14:textId="77777777" w:rsidR="00C55429" w:rsidRPr="00D65988" w:rsidRDefault="00C55429" w:rsidP="005A055F">
      <w:pPr>
        <w:pStyle w:val="afd"/>
        <w:numPr>
          <w:ilvl w:val="1"/>
          <w:numId w:val="30"/>
        </w:numPr>
        <w:bidi/>
        <w:spacing w:line="240" w:lineRule="auto"/>
        <w:rPr>
          <w:rFonts w:ascii="David" w:hAnsi="David" w:cs="David"/>
          <w:sz w:val="24"/>
        </w:rPr>
      </w:pPr>
      <w:r w:rsidRPr="00D65988">
        <w:rPr>
          <w:rFonts w:ascii="David" w:hAnsi="David" w:cs="David"/>
          <w:sz w:val="24"/>
          <w:rtl/>
        </w:rPr>
        <w:t>חוק פיצויי פיטורין תשכ"ג – 1963</w:t>
      </w:r>
    </w:p>
    <w:p w14:paraId="6AB565DB" w14:textId="77777777" w:rsidR="00C55429" w:rsidRPr="00D65988" w:rsidRDefault="00C55429" w:rsidP="005A055F">
      <w:pPr>
        <w:pStyle w:val="afd"/>
        <w:numPr>
          <w:ilvl w:val="1"/>
          <w:numId w:val="30"/>
        </w:numPr>
        <w:bidi/>
        <w:spacing w:line="240" w:lineRule="auto"/>
        <w:rPr>
          <w:rFonts w:ascii="David" w:hAnsi="David" w:cs="David"/>
          <w:sz w:val="24"/>
        </w:rPr>
      </w:pPr>
      <w:r w:rsidRPr="00D65988">
        <w:rPr>
          <w:rFonts w:ascii="David" w:hAnsi="David" w:cs="David"/>
          <w:sz w:val="24"/>
          <w:rtl/>
        </w:rPr>
        <w:t>חוק שכר המינימום תשמ"ז – 1987</w:t>
      </w:r>
    </w:p>
    <w:p w14:paraId="4C117BDE" w14:textId="77777777" w:rsidR="00C55429" w:rsidRPr="00D65988" w:rsidRDefault="00C55429" w:rsidP="005A055F">
      <w:pPr>
        <w:pStyle w:val="afd"/>
        <w:numPr>
          <w:ilvl w:val="1"/>
          <w:numId w:val="30"/>
        </w:numPr>
        <w:bidi/>
        <w:spacing w:line="240" w:lineRule="auto"/>
        <w:rPr>
          <w:rFonts w:ascii="David" w:hAnsi="David" w:cs="David"/>
          <w:sz w:val="24"/>
        </w:rPr>
      </w:pPr>
      <w:r w:rsidRPr="00D65988">
        <w:rPr>
          <w:rFonts w:ascii="David" w:hAnsi="David" w:cs="David"/>
          <w:sz w:val="24"/>
          <w:rtl/>
        </w:rPr>
        <w:t>חוק שוויון הזדמנויות תשמ"ח – 1988</w:t>
      </w:r>
    </w:p>
    <w:p w14:paraId="55C9D069" w14:textId="77777777" w:rsidR="00C55429" w:rsidRPr="00D65988" w:rsidRDefault="00C55429" w:rsidP="005A055F">
      <w:pPr>
        <w:pStyle w:val="afd"/>
        <w:numPr>
          <w:ilvl w:val="1"/>
          <w:numId w:val="30"/>
        </w:numPr>
        <w:bidi/>
        <w:spacing w:line="240" w:lineRule="auto"/>
        <w:rPr>
          <w:rFonts w:ascii="David" w:hAnsi="David" w:cs="David"/>
          <w:sz w:val="24"/>
        </w:rPr>
      </w:pPr>
      <w:r w:rsidRPr="00D65988">
        <w:rPr>
          <w:rFonts w:ascii="David" w:hAnsi="David" w:cs="David"/>
          <w:sz w:val="24"/>
          <w:rtl/>
        </w:rPr>
        <w:t>חוק הביטוח הלאומי (נוסח משולב) (כולל חוק בריאות ממלכתי) תשנ"ה – 1995</w:t>
      </w:r>
    </w:p>
    <w:p w14:paraId="3A4D210A" w14:textId="77777777" w:rsidR="00C55429" w:rsidRPr="00D65988" w:rsidRDefault="00C55429" w:rsidP="005A055F">
      <w:pPr>
        <w:pStyle w:val="afd"/>
        <w:numPr>
          <w:ilvl w:val="1"/>
          <w:numId w:val="30"/>
        </w:numPr>
        <w:bidi/>
        <w:spacing w:line="240" w:lineRule="auto"/>
        <w:rPr>
          <w:rFonts w:ascii="David" w:hAnsi="David" w:cs="David"/>
          <w:sz w:val="24"/>
        </w:rPr>
      </w:pPr>
      <w:r w:rsidRPr="00D65988">
        <w:rPr>
          <w:rFonts w:ascii="David" w:hAnsi="David" w:cs="David"/>
          <w:sz w:val="24"/>
          <w:rtl/>
        </w:rPr>
        <w:t>חוק העסקת עובדים ע"י קבלני כוח אדם) תשנ"ה – 1996</w:t>
      </w:r>
    </w:p>
    <w:p w14:paraId="3BF94EC1" w14:textId="77777777" w:rsidR="00C55429" w:rsidRPr="00D65988" w:rsidRDefault="00C55429" w:rsidP="005A055F">
      <w:pPr>
        <w:pStyle w:val="afd"/>
        <w:numPr>
          <w:ilvl w:val="1"/>
          <w:numId w:val="30"/>
        </w:numPr>
        <w:bidi/>
        <w:spacing w:line="240" w:lineRule="auto"/>
        <w:rPr>
          <w:rFonts w:ascii="David" w:hAnsi="David" w:cs="David"/>
          <w:sz w:val="24"/>
        </w:rPr>
      </w:pPr>
      <w:r w:rsidRPr="00D65988">
        <w:rPr>
          <w:rFonts w:ascii="David" w:hAnsi="David" w:cs="David"/>
          <w:sz w:val="24"/>
          <w:rtl/>
        </w:rPr>
        <w:t>חוק להגברת האכיפה של דיני העבודה תשע"ב-2011</w:t>
      </w:r>
    </w:p>
    <w:p w14:paraId="664F1EF3" w14:textId="77777777" w:rsidR="00C55429" w:rsidRPr="00D65988" w:rsidRDefault="00C55429" w:rsidP="005A055F">
      <w:pPr>
        <w:pStyle w:val="afd"/>
        <w:numPr>
          <w:ilvl w:val="1"/>
          <w:numId w:val="30"/>
        </w:numPr>
        <w:bidi/>
        <w:spacing w:line="240" w:lineRule="auto"/>
        <w:rPr>
          <w:rFonts w:ascii="David" w:hAnsi="David" w:cs="David"/>
          <w:sz w:val="24"/>
        </w:rPr>
      </w:pPr>
      <w:r w:rsidRPr="00D65988">
        <w:rPr>
          <w:rFonts w:ascii="David" w:hAnsi="David" w:cs="David"/>
          <w:sz w:val="24"/>
          <w:rtl/>
        </w:rPr>
        <w:t>חוק למניעת הטרדה מינית, תשנ"ח-1998</w:t>
      </w:r>
    </w:p>
    <w:tbl>
      <w:tblPr>
        <w:tblpPr w:leftFromText="180" w:rightFromText="180" w:vertAnchor="text" w:horzAnchor="margin" w:tblpXSpec="center" w:tblpY="72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2"/>
        <w:gridCol w:w="1632"/>
        <w:gridCol w:w="1632"/>
        <w:gridCol w:w="1633"/>
        <w:gridCol w:w="1955"/>
      </w:tblGrid>
      <w:tr w:rsidR="00127769" w:rsidRPr="00D65988" w14:paraId="21450941" w14:textId="77777777" w:rsidTr="00D8618C">
        <w:trPr>
          <w:cantSplit/>
        </w:trPr>
        <w:tc>
          <w:tcPr>
            <w:tcW w:w="1632" w:type="dxa"/>
            <w:tcBorders>
              <w:top w:val="nil"/>
              <w:left w:val="nil"/>
              <w:right w:val="nil"/>
            </w:tcBorders>
          </w:tcPr>
          <w:p w14:paraId="04632C25" w14:textId="77777777" w:rsidR="00C55429" w:rsidRPr="00D65988" w:rsidRDefault="00C55429" w:rsidP="00D8618C">
            <w:pPr>
              <w:pStyle w:val="afd"/>
              <w:ind w:left="1440"/>
              <w:rPr>
                <w:rFonts w:ascii="David" w:hAnsi="David" w:cs="David"/>
                <w:sz w:val="24"/>
              </w:rPr>
            </w:pPr>
          </w:p>
        </w:tc>
        <w:tc>
          <w:tcPr>
            <w:tcW w:w="1632" w:type="dxa"/>
            <w:vMerge w:val="restart"/>
            <w:tcBorders>
              <w:top w:val="nil"/>
              <w:left w:val="nil"/>
              <w:bottom w:val="nil"/>
              <w:right w:val="nil"/>
            </w:tcBorders>
          </w:tcPr>
          <w:p w14:paraId="6BA12F13" w14:textId="77777777" w:rsidR="00C55429" w:rsidRPr="00D65988" w:rsidRDefault="00C55429" w:rsidP="00D8618C">
            <w:pPr>
              <w:rPr>
                <w:rFonts w:ascii="David" w:hAnsi="David" w:cs="David"/>
              </w:rPr>
            </w:pPr>
          </w:p>
        </w:tc>
        <w:tc>
          <w:tcPr>
            <w:tcW w:w="1632" w:type="dxa"/>
            <w:tcBorders>
              <w:top w:val="nil"/>
              <w:left w:val="nil"/>
              <w:right w:val="nil"/>
            </w:tcBorders>
          </w:tcPr>
          <w:p w14:paraId="2197EF7B" w14:textId="77777777" w:rsidR="00C55429" w:rsidRPr="00D65988" w:rsidRDefault="00C55429" w:rsidP="00D8618C">
            <w:pPr>
              <w:rPr>
                <w:rFonts w:ascii="David" w:hAnsi="David" w:cs="David"/>
              </w:rPr>
            </w:pPr>
          </w:p>
        </w:tc>
        <w:tc>
          <w:tcPr>
            <w:tcW w:w="1633" w:type="dxa"/>
            <w:vMerge w:val="restart"/>
            <w:tcBorders>
              <w:top w:val="nil"/>
              <w:left w:val="nil"/>
              <w:bottom w:val="nil"/>
              <w:right w:val="nil"/>
            </w:tcBorders>
          </w:tcPr>
          <w:p w14:paraId="5CCAF3A9" w14:textId="77777777" w:rsidR="00C55429" w:rsidRPr="00D65988" w:rsidRDefault="00C55429" w:rsidP="00D8618C">
            <w:pPr>
              <w:rPr>
                <w:rFonts w:ascii="David" w:hAnsi="David" w:cs="David"/>
              </w:rPr>
            </w:pPr>
          </w:p>
        </w:tc>
        <w:tc>
          <w:tcPr>
            <w:tcW w:w="1955" w:type="dxa"/>
            <w:tcBorders>
              <w:top w:val="nil"/>
              <w:left w:val="nil"/>
              <w:right w:val="nil"/>
            </w:tcBorders>
          </w:tcPr>
          <w:p w14:paraId="70F27A26" w14:textId="77777777" w:rsidR="00C55429" w:rsidRPr="00D65988" w:rsidRDefault="00C55429" w:rsidP="00D8618C">
            <w:pPr>
              <w:rPr>
                <w:rFonts w:ascii="David" w:hAnsi="David" w:cs="David"/>
              </w:rPr>
            </w:pPr>
          </w:p>
        </w:tc>
      </w:tr>
      <w:tr w:rsidR="00127769" w:rsidRPr="00D65988" w14:paraId="1BEEDA29" w14:textId="77777777" w:rsidTr="00D8618C">
        <w:trPr>
          <w:cantSplit/>
        </w:trPr>
        <w:tc>
          <w:tcPr>
            <w:tcW w:w="1632" w:type="dxa"/>
            <w:tcBorders>
              <w:left w:val="nil"/>
              <w:bottom w:val="nil"/>
              <w:right w:val="nil"/>
            </w:tcBorders>
          </w:tcPr>
          <w:p w14:paraId="7080C96B" w14:textId="77777777" w:rsidR="00C55429" w:rsidRPr="00D65988" w:rsidRDefault="00C55429" w:rsidP="00D8618C">
            <w:pPr>
              <w:rPr>
                <w:rFonts w:ascii="David" w:hAnsi="David" w:cs="David"/>
              </w:rPr>
            </w:pPr>
            <w:r w:rsidRPr="00D65988">
              <w:rPr>
                <w:rFonts w:ascii="David" w:hAnsi="David" w:cs="David"/>
                <w:rtl/>
              </w:rPr>
              <w:t>תאריך</w:t>
            </w:r>
          </w:p>
        </w:tc>
        <w:tc>
          <w:tcPr>
            <w:tcW w:w="0" w:type="auto"/>
            <w:vMerge/>
            <w:tcBorders>
              <w:top w:val="nil"/>
              <w:left w:val="nil"/>
              <w:bottom w:val="nil"/>
              <w:right w:val="nil"/>
            </w:tcBorders>
            <w:vAlign w:val="center"/>
          </w:tcPr>
          <w:p w14:paraId="17BC00AA" w14:textId="77777777" w:rsidR="00C55429" w:rsidRPr="00D65988" w:rsidRDefault="00C55429" w:rsidP="00D8618C">
            <w:pPr>
              <w:rPr>
                <w:rFonts w:ascii="David" w:hAnsi="David" w:cs="David"/>
              </w:rPr>
            </w:pPr>
          </w:p>
        </w:tc>
        <w:tc>
          <w:tcPr>
            <w:tcW w:w="1632" w:type="dxa"/>
            <w:tcBorders>
              <w:left w:val="nil"/>
              <w:bottom w:val="nil"/>
              <w:right w:val="nil"/>
            </w:tcBorders>
          </w:tcPr>
          <w:p w14:paraId="227237BA" w14:textId="77777777" w:rsidR="00C55429" w:rsidRPr="00D65988" w:rsidRDefault="00C55429" w:rsidP="00D8618C">
            <w:pPr>
              <w:rPr>
                <w:rFonts w:ascii="David" w:hAnsi="David" w:cs="David"/>
              </w:rPr>
            </w:pPr>
            <w:r w:rsidRPr="00D65988">
              <w:rPr>
                <w:rFonts w:ascii="David" w:hAnsi="David" w:cs="David"/>
                <w:rtl/>
              </w:rPr>
              <w:t>שם המציע</w:t>
            </w:r>
          </w:p>
        </w:tc>
        <w:tc>
          <w:tcPr>
            <w:tcW w:w="0" w:type="auto"/>
            <w:vMerge/>
            <w:tcBorders>
              <w:top w:val="nil"/>
              <w:left w:val="nil"/>
              <w:bottom w:val="nil"/>
              <w:right w:val="nil"/>
            </w:tcBorders>
            <w:vAlign w:val="center"/>
          </w:tcPr>
          <w:p w14:paraId="12D0965E" w14:textId="77777777" w:rsidR="00C55429" w:rsidRPr="00D65988" w:rsidRDefault="00C55429" w:rsidP="00D8618C">
            <w:pPr>
              <w:rPr>
                <w:rFonts w:ascii="David" w:hAnsi="David" w:cs="David"/>
              </w:rPr>
            </w:pPr>
          </w:p>
        </w:tc>
        <w:tc>
          <w:tcPr>
            <w:tcW w:w="1955" w:type="dxa"/>
            <w:tcBorders>
              <w:left w:val="nil"/>
              <w:bottom w:val="nil"/>
              <w:right w:val="nil"/>
            </w:tcBorders>
          </w:tcPr>
          <w:p w14:paraId="672545AD" w14:textId="77777777" w:rsidR="00C55429" w:rsidRPr="00D65988" w:rsidRDefault="00C55429" w:rsidP="00D8618C">
            <w:pPr>
              <w:rPr>
                <w:rFonts w:ascii="David" w:hAnsi="David" w:cs="David"/>
              </w:rPr>
            </w:pPr>
            <w:r w:rsidRPr="00D65988">
              <w:rPr>
                <w:rFonts w:ascii="David" w:hAnsi="David" w:cs="David"/>
                <w:rtl/>
              </w:rPr>
              <w:t>חתימה וחותמת</w:t>
            </w:r>
          </w:p>
        </w:tc>
      </w:tr>
    </w:tbl>
    <w:p w14:paraId="35342858" w14:textId="77777777" w:rsidR="00C55429" w:rsidRPr="00D65988" w:rsidRDefault="00C55429" w:rsidP="00C55429">
      <w:pPr>
        <w:rPr>
          <w:rFonts w:ascii="David" w:hAnsi="David" w:cs="David"/>
          <w:rtl/>
        </w:rPr>
      </w:pPr>
    </w:p>
    <w:p w14:paraId="2CFC7C74" w14:textId="77777777" w:rsidR="00C55429" w:rsidRPr="00D65988" w:rsidRDefault="00C55429" w:rsidP="00C55429">
      <w:pPr>
        <w:jc w:val="both"/>
        <w:rPr>
          <w:rStyle w:val="af2"/>
          <w:rFonts w:ascii="David" w:hAnsi="David" w:cs="David"/>
          <w:rtl/>
        </w:rPr>
      </w:pPr>
    </w:p>
    <w:p w14:paraId="6D3F48BA" w14:textId="77777777" w:rsidR="00C55429" w:rsidRPr="00D65988" w:rsidRDefault="00C55429" w:rsidP="00C55429">
      <w:pPr>
        <w:jc w:val="both"/>
        <w:rPr>
          <w:rStyle w:val="af2"/>
          <w:rFonts w:ascii="David" w:hAnsi="David" w:cs="David"/>
          <w:rtl/>
        </w:rPr>
      </w:pPr>
    </w:p>
    <w:p w14:paraId="2FD5F890" w14:textId="77777777" w:rsidR="00C55429" w:rsidRPr="00D65988" w:rsidRDefault="00C55429" w:rsidP="00C55429">
      <w:pPr>
        <w:jc w:val="both"/>
        <w:rPr>
          <w:rStyle w:val="af2"/>
          <w:rFonts w:ascii="David" w:hAnsi="David" w:cs="David"/>
          <w:rtl/>
        </w:rPr>
      </w:pPr>
    </w:p>
    <w:p w14:paraId="3EAD82DB" w14:textId="77777777" w:rsidR="00C55429" w:rsidRPr="00D65988" w:rsidRDefault="00C55429" w:rsidP="00C55429">
      <w:pPr>
        <w:jc w:val="both"/>
        <w:rPr>
          <w:rStyle w:val="af2"/>
          <w:rFonts w:ascii="David" w:hAnsi="David" w:cs="David"/>
          <w:rtl/>
        </w:rPr>
      </w:pPr>
    </w:p>
    <w:p w14:paraId="2181DD88" w14:textId="77777777" w:rsidR="00C55429" w:rsidRPr="00D65988" w:rsidRDefault="00C55429" w:rsidP="00C55429">
      <w:pPr>
        <w:jc w:val="both"/>
        <w:rPr>
          <w:rStyle w:val="af2"/>
          <w:rFonts w:ascii="David" w:hAnsi="David" w:cs="David"/>
          <w:rtl/>
        </w:rPr>
      </w:pPr>
    </w:p>
    <w:p w14:paraId="0E1C794F" w14:textId="77777777" w:rsidR="00C55429" w:rsidRPr="00D65988" w:rsidRDefault="00C55429" w:rsidP="00C55429">
      <w:pPr>
        <w:jc w:val="both"/>
        <w:rPr>
          <w:rStyle w:val="af2"/>
          <w:rFonts w:ascii="David" w:hAnsi="David" w:cs="David"/>
          <w:rtl/>
        </w:rPr>
      </w:pPr>
    </w:p>
    <w:p w14:paraId="75668970" w14:textId="77777777" w:rsidR="00C55429" w:rsidRPr="00D65988" w:rsidRDefault="00C55429" w:rsidP="00C55429">
      <w:pPr>
        <w:jc w:val="both"/>
        <w:rPr>
          <w:rStyle w:val="af2"/>
          <w:rFonts w:ascii="David" w:hAnsi="David" w:cs="David"/>
          <w:rtl/>
        </w:rPr>
      </w:pPr>
    </w:p>
    <w:p w14:paraId="79B3814C" w14:textId="77777777" w:rsidR="00C55429" w:rsidRPr="00D65988" w:rsidRDefault="00C55429" w:rsidP="00C55429">
      <w:pPr>
        <w:jc w:val="both"/>
        <w:rPr>
          <w:rStyle w:val="af2"/>
          <w:rFonts w:ascii="David" w:hAnsi="David" w:cs="David"/>
          <w:rtl/>
        </w:rPr>
      </w:pPr>
      <w:r w:rsidRPr="00D65988">
        <w:rPr>
          <w:rStyle w:val="af2"/>
          <w:rFonts w:ascii="David" w:hAnsi="David" w:cs="David"/>
          <w:rtl/>
        </w:rPr>
        <w:t>אישור:</w:t>
      </w:r>
    </w:p>
    <w:p w14:paraId="76744B4C" w14:textId="77777777" w:rsidR="00C55429" w:rsidRPr="00D65988" w:rsidRDefault="00C55429" w:rsidP="00C55429">
      <w:pPr>
        <w:jc w:val="both"/>
        <w:rPr>
          <w:rFonts w:ascii="David" w:hAnsi="David" w:cs="David"/>
          <w:rtl/>
        </w:rPr>
      </w:pPr>
      <w:r w:rsidRPr="00D65988">
        <w:rPr>
          <w:rFonts w:ascii="David" w:hAnsi="David" w:cs="David"/>
          <w:rtl/>
        </w:rPr>
        <w:t>אני הח"מ ______________ עו"ד, מאשר/ת כי ביום _________ הופיע/ה בפני בכתובת ________ מר/גב' ___________________ המוכר/ת לי אישית ו/או שזיהיתי על פי ת.ז. מס' __________ המוסמך לחתום בשם ______________________( במקרה של חברה) ולאחר שהזהרתיו/ה כי עליו/ה להצהיר את האמת כי יהיה/תהיה צפוי/ה לעונשים הקבועים בחוק אם לא יעשה/תעשה כן, אישר/ה את נכונות ההצהרה הנ"ל וחתם/ה עליה בפניי.</w:t>
      </w:r>
    </w:p>
    <w:p w14:paraId="6679AB34" w14:textId="77777777" w:rsidR="00C55429" w:rsidRPr="00D65988" w:rsidRDefault="00C55429" w:rsidP="00C55429">
      <w:pPr>
        <w:jc w:val="both"/>
        <w:rPr>
          <w:rFonts w:ascii="David" w:hAnsi="David" w:cs="David"/>
          <w:rtl/>
        </w:rPr>
      </w:pPr>
    </w:p>
    <w:p w14:paraId="64A9C8D3" w14:textId="77777777" w:rsidR="00C55429" w:rsidRPr="00D65988" w:rsidRDefault="00C55429" w:rsidP="00C55429">
      <w:pPr>
        <w:jc w:val="both"/>
        <w:rPr>
          <w:rFonts w:ascii="David" w:hAnsi="David" w:cs="David"/>
          <w:rtl/>
        </w:rPr>
      </w:pPr>
    </w:p>
    <w:p w14:paraId="608A25CF" w14:textId="77777777" w:rsidR="00C55429" w:rsidRPr="00D65988" w:rsidRDefault="00C55429" w:rsidP="00C55429">
      <w:pPr>
        <w:jc w:val="both"/>
        <w:rPr>
          <w:rFonts w:ascii="David" w:hAnsi="David" w:cs="David"/>
          <w:rtl/>
        </w:rPr>
      </w:pPr>
    </w:p>
    <w:tbl>
      <w:tblPr>
        <w:tblpPr w:leftFromText="180" w:rightFromText="180" w:vertAnchor="text" w:horzAnchor="margin" w:tblpXSpec="center" w:tblpY="21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2"/>
        <w:gridCol w:w="1182"/>
        <w:gridCol w:w="2082"/>
        <w:gridCol w:w="1461"/>
        <w:gridCol w:w="2127"/>
      </w:tblGrid>
      <w:tr w:rsidR="00127769" w:rsidRPr="00D65988" w14:paraId="3FEDDF98" w14:textId="77777777" w:rsidTr="00D8618C">
        <w:trPr>
          <w:cantSplit/>
        </w:trPr>
        <w:tc>
          <w:tcPr>
            <w:tcW w:w="1632" w:type="dxa"/>
            <w:tcBorders>
              <w:top w:val="nil"/>
              <w:left w:val="nil"/>
              <w:right w:val="nil"/>
            </w:tcBorders>
          </w:tcPr>
          <w:p w14:paraId="2ED96A44" w14:textId="77777777" w:rsidR="00C55429" w:rsidRPr="00D65988" w:rsidRDefault="00C55429" w:rsidP="00D8618C">
            <w:pPr>
              <w:rPr>
                <w:rFonts w:ascii="David" w:hAnsi="David" w:cs="David"/>
              </w:rPr>
            </w:pPr>
          </w:p>
        </w:tc>
        <w:tc>
          <w:tcPr>
            <w:tcW w:w="1182" w:type="dxa"/>
            <w:vMerge w:val="restart"/>
            <w:tcBorders>
              <w:top w:val="nil"/>
              <w:left w:val="nil"/>
              <w:bottom w:val="nil"/>
              <w:right w:val="nil"/>
            </w:tcBorders>
          </w:tcPr>
          <w:p w14:paraId="65CE740A" w14:textId="77777777" w:rsidR="00C55429" w:rsidRPr="00D65988" w:rsidRDefault="00C55429" w:rsidP="00D8618C">
            <w:pPr>
              <w:rPr>
                <w:rFonts w:ascii="David" w:hAnsi="David" w:cs="David"/>
              </w:rPr>
            </w:pPr>
          </w:p>
        </w:tc>
        <w:tc>
          <w:tcPr>
            <w:tcW w:w="2082" w:type="dxa"/>
            <w:tcBorders>
              <w:top w:val="nil"/>
              <w:left w:val="nil"/>
              <w:right w:val="nil"/>
            </w:tcBorders>
          </w:tcPr>
          <w:p w14:paraId="3C468C75" w14:textId="77777777" w:rsidR="00C55429" w:rsidRPr="00D65988" w:rsidRDefault="00C55429" w:rsidP="00D8618C">
            <w:pPr>
              <w:rPr>
                <w:rFonts w:ascii="David" w:hAnsi="David" w:cs="David"/>
              </w:rPr>
            </w:pPr>
          </w:p>
        </w:tc>
        <w:tc>
          <w:tcPr>
            <w:tcW w:w="1461" w:type="dxa"/>
            <w:vMerge w:val="restart"/>
            <w:tcBorders>
              <w:top w:val="nil"/>
              <w:left w:val="nil"/>
              <w:bottom w:val="nil"/>
              <w:right w:val="nil"/>
            </w:tcBorders>
          </w:tcPr>
          <w:p w14:paraId="798742C3" w14:textId="77777777" w:rsidR="00C55429" w:rsidRPr="00D65988" w:rsidRDefault="00C55429" w:rsidP="00D8618C">
            <w:pPr>
              <w:rPr>
                <w:rFonts w:ascii="David" w:hAnsi="David" w:cs="David"/>
              </w:rPr>
            </w:pPr>
          </w:p>
        </w:tc>
        <w:tc>
          <w:tcPr>
            <w:tcW w:w="2127" w:type="dxa"/>
            <w:tcBorders>
              <w:top w:val="nil"/>
              <w:left w:val="nil"/>
              <w:right w:val="nil"/>
            </w:tcBorders>
          </w:tcPr>
          <w:p w14:paraId="55192002" w14:textId="77777777" w:rsidR="00C55429" w:rsidRPr="00D65988" w:rsidRDefault="00C55429" w:rsidP="00D8618C">
            <w:pPr>
              <w:rPr>
                <w:rFonts w:ascii="David" w:hAnsi="David" w:cs="David"/>
              </w:rPr>
            </w:pPr>
          </w:p>
        </w:tc>
      </w:tr>
      <w:tr w:rsidR="00127769" w:rsidRPr="00D65988" w14:paraId="4255C3C7" w14:textId="77777777" w:rsidTr="00D8618C">
        <w:trPr>
          <w:cantSplit/>
        </w:trPr>
        <w:tc>
          <w:tcPr>
            <w:tcW w:w="1632" w:type="dxa"/>
            <w:tcBorders>
              <w:left w:val="nil"/>
              <w:bottom w:val="nil"/>
              <w:right w:val="nil"/>
            </w:tcBorders>
          </w:tcPr>
          <w:p w14:paraId="23A78F28" w14:textId="77777777" w:rsidR="00C55429" w:rsidRPr="00D65988" w:rsidRDefault="00C55429" w:rsidP="00D8618C">
            <w:pPr>
              <w:rPr>
                <w:rFonts w:ascii="David" w:hAnsi="David" w:cs="David"/>
              </w:rPr>
            </w:pPr>
            <w:r w:rsidRPr="00D65988">
              <w:rPr>
                <w:rFonts w:ascii="David" w:hAnsi="David" w:cs="David"/>
                <w:rtl/>
              </w:rPr>
              <w:t>תאריך</w:t>
            </w:r>
          </w:p>
        </w:tc>
        <w:tc>
          <w:tcPr>
            <w:tcW w:w="1182" w:type="dxa"/>
            <w:vMerge/>
            <w:tcBorders>
              <w:top w:val="nil"/>
              <w:left w:val="nil"/>
              <w:bottom w:val="nil"/>
              <w:right w:val="nil"/>
            </w:tcBorders>
            <w:vAlign w:val="center"/>
          </w:tcPr>
          <w:p w14:paraId="6E2BA933" w14:textId="77777777" w:rsidR="00C55429" w:rsidRPr="00D65988" w:rsidRDefault="00C55429" w:rsidP="00D8618C">
            <w:pPr>
              <w:rPr>
                <w:rFonts w:ascii="David" w:hAnsi="David" w:cs="David"/>
              </w:rPr>
            </w:pPr>
          </w:p>
        </w:tc>
        <w:tc>
          <w:tcPr>
            <w:tcW w:w="2082" w:type="dxa"/>
            <w:tcBorders>
              <w:left w:val="nil"/>
              <w:bottom w:val="nil"/>
              <w:right w:val="nil"/>
            </w:tcBorders>
          </w:tcPr>
          <w:p w14:paraId="1C070829" w14:textId="77777777" w:rsidR="00C55429" w:rsidRPr="00D65988" w:rsidRDefault="00C55429" w:rsidP="00D8618C">
            <w:pPr>
              <w:rPr>
                <w:rFonts w:ascii="David" w:hAnsi="David" w:cs="David"/>
              </w:rPr>
            </w:pPr>
            <w:r w:rsidRPr="00D65988">
              <w:rPr>
                <w:rFonts w:ascii="David" w:hAnsi="David" w:cs="David"/>
                <w:rtl/>
              </w:rPr>
              <w:t>שם ומספר רישיון</w:t>
            </w:r>
          </w:p>
        </w:tc>
        <w:tc>
          <w:tcPr>
            <w:tcW w:w="1461" w:type="dxa"/>
            <w:vMerge/>
            <w:tcBorders>
              <w:top w:val="nil"/>
              <w:left w:val="nil"/>
              <w:bottom w:val="nil"/>
              <w:right w:val="nil"/>
            </w:tcBorders>
            <w:vAlign w:val="center"/>
          </w:tcPr>
          <w:p w14:paraId="54D0BF78" w14:textId="77777777" w:rsidR="00C55429" w:rsidRPr="00D65988" w:rsidRDefault="00C55429" w:rsidP="00D8618C">
            <w:pPr>
              <w:rPr>
                <w:rFonts w:ascii="David" w:hAnsi="David" w:cs="David"/>
              </w:rPr>
            </w:pPr>
          </w:p>
        </w:tc>
        <w:tc>
          <w:tcPr>
            <w:tcW w:w="2127" w:type="dxa"/>
            <w:tcBorders>
              <w:left w:val="nil"/>
              <w:bottom w:val="nil"/>
              <w:right w:val="nil"/>
            </w:tcBorders>
          </w:tcPr>
          <w:p w14:paraId="674E4FBC" w14:textId="77777777" w:rsidR="00C55429" w:rsidRPr="00D65988" w:rsidRDefault="00C55429" w:rsidP="00D8618C">
            <w:pPr>
              <w:rPr>
                <w:rFonts w:ascii="David" w:hAnsi="David" w:cs="David"/>
                <w:rtl/>
              </w:rPr>
            </w:pPr>
            <w:r w:rsidRPr="00D65988">
              <w:rPr>
                <w:rFonts w:ascii="David" w:hAnsi="David" w:cs="David"/>
                <w:rtl/>
              </w:rPr>
              <w:t>חתימה וחותמת עו"ד</w:t>
            </w:r>
          </w:p>
        </w:tc>
      </w:tr>
    </w:tbl>
    <w:p w14:paraId="6F447305" w14:textId="77777777" w:rsidR="00C55429" w:rsidRPr="00D65988" w:rsidRDefault="00C55429" w:rsidP="00C55429">
      <w:pPr>
        <w:rPr>
          <w:rFonts w:ascii="David" w:hAnsi="David" w:cs="David"/>
          <w:rtl/>
        </w:rPr>
      </w:pPr>
    </w:p>
    <w:p w14:paraId="2FFD7CD4" w14:textId="77777777" w:rsidR="00C55429" w:rsidRPr="00D65988" w:rsidRDefault="00C55429" w:rsidP="00C55429">
      <w:pPr>
        <w:rPr>
          <w:rFonts w:ascii="David" w:eastAsiaTheme="majorEastAsia" w:hAnsi="David" w:cs="David"/>
          <w:b/>
          <w:bCs/>
        </w:rPr>
      </w:pPr>
      <w:r w:rsidRPr="00D65988">
        <w:rPr>
          <w:rFonts w:ascii="David" w:hAnsi="David" w:cs="David"/>
          <w:rtl/>
        </w:rPr>
        <w:br w:type="page"/>
      </w:r>
    </w:p>
    <w:p w14:paraId="3FF70DF2" w14:textId="77777777" w:rsidR="007951E1" w:rsidRPr="00D65988" w:rsidRDefault="007951E1" w:rsidP="007951E1">
      <w:pPr>
        <w:pStyle w:val="121"/>
        <w:numPr>
          <w:ilvl w:val="0"/>
          <w:numId w:val="0"/>
        </w:numPr>
        <w:bidi/>
        <w:ind w:left="720"/>
        <w:jc w:val="center"/>
        <w:rPr>
          <w:rFonts w:ascii="David" w:hAnsi="David"/>
          <w:b/>
          <w:bCs/>
          <w:sz w:val="28"/>
          <w:szCs w:val="28"/>
          <w:u w:val="single"/>
          <w:rtl/>
        </w:rPr>
      </w:pPr>
      <w:bookmarkStart w:id="84" w:name="_Toc185325022"/>
      <w:bookmarkStart w:id="85" w:name="_Toc214291805"/>
      <w:bookmarkStart w:id="86" w:name="נספח_ב_9"/>
    </w:p>
    <w:p w14:paraId="2AAAAE27" w14:textId="17179CE5" w:rsidR="00C55429" w:rsidRPr="00D65988" w:rsidRDefault="00C55429" w:rsidP="007951E1">
      <w:pPr>
        <w:pStyle w:val="121"/>
        <w:numPr>
          <w:ilvl w:val="0"/>
          <w:numId w:val="0"/>
        </w:numPr>
        <w:bidi/>
        <w:ind w:left="720"/>
        <w:jc w:val="center"/>
        <w:rPr>
          <w:rFonts w:ascii="David" w:hAnsi="David"/>
          <w:b/>
          <w:bCs/>
          <w:sz w:val="28"/>
          <w:szCs w:val="28"/>
          <w:u w:val="single"/>
          <w:rtl/>
        </w:rPr>
      </w:pPr>
      <w:r w:rsidRPr="00D65988">
        <w:rPr>
          <w:rFonts w:ascii="David" w:hAnsi="David"/>
          <w:b/>
          <w:bCs/>
          <w:sz w:val="28"/>
          <w:szCs w:val="28"/>
          <w:u w:val="single"/>
          <w:rtl/>
        </w:rPr>
        <w:t xml:space="preserve">נספח </w:t>
      </w:r>
      <w:r w:rsidR="005F279F" w:rsidRPr="00D65988">
        <w:rPr>
          <w:rFonts w:ascii="David" w:hAnsi="David"/>
          <w:b/>
          <w:bCs/>
          <w:sz w:val="28"/>
          <w:szCs w:val="28"/>
          <w:u w:val="single"/>
          <w:rtl/>
        </w:rPr>
        <w:t>ב</w:t>
      </w:r>
      <w:r w:rsidRPr="00D65988">
        <w:rPr>
          <w:rFonts w:ascii="David" w:hAnsi="David"/>
          <w:b/>
          <w:bCs/>
          <w:sz w:val="28"/>
          <w:szCs w:val="28"/>
          <w:u w:val="single"/>
          <w:rtl/>
        </w:rPr>
        <w:t>' (9) – תצהיר לפי חוק עסקאות גופים ציבוריים</w:t>
      </w:r>
      <w:bookmarkEnd w:id="84"/>
      <w:bookmarkEnd w:id="85"/>
    </w:p>
    <w:bookmarkEnd w:id="86"/>
    <w:p w14:paraId="70E7DF8A" w14:textId="77777777" w:rsidR="00C55429" w:rsidRPr="00D65988" w:rsidRDefault="00C55429" w:rsidP="00C55429">
      <w:pPr>
        <w:rPr>
          <w:rFonts w:ascii="David" w:hAnsi="David" w:cs="David"/>
          <w:rtl/>
        </w:rPr>
      </w:pPr>
    </w:p>
    <w:p w14:paraId="0A779504" w14:textId="77777777" w:rsidR="00C55429" w:rsidRPr="00D65988" w:rsidRDefault="00C55429" w:rsidP="00C55429">
      <w:pPr>
        <w:rPr>
          <w:rFonts w:ascii="David" w:hAnsi="David" w:cs="David"/>
          <w:rtl/>
        </w:rPr>
      </w:pPr>
      <w:r w:rsidRPr="00D65988">
        <w:rPr>
          <w:rFonts w:ascii="David" w:hAnsi="David" w:cs="David"/>
          <w:rtl/>
        </w:rPr>
        <w:t xml:space="preserve">לכבוד              </w:t>
      </w:r>
      <w:r w:rsidRPr="00D65988">
        <w:rPr>
          <w:rFonts w:ascii="David" w:hAnsi="David" w:cs="David"/>
          <w:rtl/>
        </w:rPr>
        <w:tab/>
      </w:r>
      <w:r w:rsidRPr="00D65988">
        <w:rPr>
          <w:rFonts w:ascii="David" w:hAnsi="David" w:cs="David"/>
          <w:rtl/>
        </w:rPr>
        <w:tab/>
      </w:r>
      <w:r w:rsidRPr="00D65988">
        <w:rPr>
          <w:rFonts w:ascii="David" w:hAnsi="David" w:cs="David"/>
          <w:rtl/>
        </w:rPr>
        <w:tab/>
      </w:r>
      <w:r w:rsidRPr="00D65988">
        <w:rPr>
          <w:rFonts w:ascii="David" w:hAnsi="David" w:cs="David"/>
          <w:rtl/>
        </w:rPr>
        <w:tab/>
      </w:r>
      <w:r w:rsidRPr="00D65988">
        <w:rPr>
          <w:rFonts w:ascii="David" w:hAnsi="David" w:cs="David"/>
          <w:rtl/>
        </w:rPr>
        <w:tab/>
      </w:r>
      <w:r w:rsidRPr="00D65988">
        <w:rPr>
          <w:rFonts w:ascii="David" w:hAnsi="David" w:cs="David"/>
          <w:rtl/>
        </w:rPr>
        <w:tab/>
      </w:r>
      <w:r w:rsidRPr="00D65988">
        <w:rPr>
          <w:rFonts w:ascii="David" w:hAnsi="David" w:cs="David"/>
          <w:rtl/>
        </w:rPr>
        <w:tab/>
        <w:t xml:space="preserve">         </w:t>
      </w:r>
      <w:r w:rsidRPr="00D65988">
        <w:rPr>
          <w:rFonts w:ascii="David" w:hAnsi="David" w:cs="David"/>
          <w:rtl/>
        </w:rPr>
        <w:tab/>
        <w:t xml:space="preserve">  תאריך: _________</w:t>
      </w:r>
    </w:p>
    <w:p w14:paraId="289C72E0" w14:textId="77777777" w:rsidR="00C55429" w:rsidRPr="00D65988" w:rsidRDefault="00C55429" w:rsidP="00C55429">
      <w:pPr>
        <w:rPr>
          <w:rFonts w:ascii="David" w:hAnsi="David" w:cs="David"/>
          <w:b/>
          <w:bCs/>
          <w:u w:val="single"/>
          <w:rtl/>
        </w:rPr>
      </w:pPr>
      <w:r w:rsidRPr="00D65988">
        <w:rPr>
          <w:rFonts w:ascii="David" w:hAnsi="David" w:cs="David"/>
          <w:b/>
          <w:bCs/>
          <w:u w:val="single"/>
          <w:rtl/>
        </w:rPr>
        <w:t>החברה הכלכלית לנחל שורק בע״מ</w:t>
      </w:r>
    </w:p>
    <w:p w14:paraId="14EFCC9A" w14:textId="77777777" w:rsidR="00C55429" w:rsidRPr="00D65988" w:rsidRDefault="00C55429" w:rsidP="00C55429">
      <w:pPr>
        <w:rPr>
          <w:rStyle w:val="af2"/>
          <w:rFonts w:ascii="David" w:hAnsi="David" w:cs="David"/>
          <w:rtl/>
        </w:rPr>
      </w:pPr>
    </w:p>
    <w:p w14:paraId="13C25FBE" w14:textId="77777777" w:rsidR="007951E1" w:rsidRPr="00D65988" w:rsidRDefault="00C55429" w:rsidP="00C55429">
      <w:pPr>
        <w:rPr>
          <w:rStyle w:val="af2"/>
          <w:rFonts w:ascii="David" w:hAnsi="David" w:cs="David"/>
          <w:rtl/>
        </w:rPr>
      </w:pPr>
      <w:r w:rsidRPr="00D65988">
        <w:rPr>
          <w:rStyle w:val="af2"/>
          <w:rFonts w:ascii="David" w:hAnsi="David" w:cs="David"/>
          <w:rtl/>
        </w:rPr>
        <w:t xml:space="preserve">                                            </w:t>
      </w:r>
    </w:p>
    <w:p w14:paraId="79821CFF" w14:textId="77777777" w:rsidR="007951E1" w:rsidRPr="00D65988" w:rsidRDefault="007951E1" w:rsidP="00C55429">
      <w:pPr>
        <w:rPr>
          <w:rStyle w:val="af2"/>
          <w:rFonts w:ascii="David" w:hAnsi="David" w:cs="David"/>
          <w:rtl/>
        </w:rPr>
      </w:pPr>
    </w:p>
    <w:p w14:paraId="4E88DF86" w14:textId="22DFA9CF" w:rsidR="00C55429" w:rsidRPr="00D65988" w:rsidRDefault="00C55429" w:rsidP="007951E1">
      <w:pPr>
        <w:jc w:val="center"/>
        <w:rPr>
          <w:rStyle w:val="af2"/>
          <w:rFonts w:ascii="David" w:hAnsi="David" w:cs="David"/>
          <w:rtl/>
        </w:rPr>
      </w:pPr>
      <w:r w:rsidRPr="00D65988">
        <w:rPr>
          <w:rStyle w:val="af2"/>
          <w:rFonts w:ascii="David" w:hAnsi="David" w:cs="David"/>
          <w:rtl/>
        </w:rPr>
        <w:t>הנדון: תצהיר לפי חוק עסקאות גופים ציבוריים</w:t>
      </w:r>
    </w:p>
    <w:p w14:paraId="73F3FEA1" w14:textId="77777777" w:rsidR="00C55429" w:rsidRPr="00D65988" w:rsidRDefault="00C55429" w:rsidP="00C55429">
      <w:pPr>
        <w:rPr>
          <w:rFonts w:ascii="David" w:hAnsi="David" w:cs="David"/>
          <w:rtl/>
        </w:rPr>
      </w:pPr>
    </w:p>
    <w:p w14:paraId="727C565A" w14:textId="77777777" w:rsidR="00C55429" w:rsidRPr="00D65988" w:rsidRDefault="00C55429" w:rsidP="00C55429">
      <w:pPr>
        <w:rPr>
          <w:rFonts w:ascii="David" w:hAnsi="David" w:cs="David"/>
          <w:rtl/>
        </w:rPr>
      </w:pPr>
      <w:r w:rsidRPr="00D65988">
        <w:rPr>
          <w:rFonts w:ascii="David" w:hAnsi="David" w:cs="David"/>
          <w:rtl/>
        </w:rPr>
        <w:t>א. אני הח"מ ______________, נושא ת.ז. מס' _______, מורשה החתימה מטעם __________ שמספרו ____________(להלן:  "החבר המציע") מצהיר בזאת, בכתב, כדלקמן:</w:t>
      </w:r>
    </w:p>
    <w:p w14:paraId="2709C23E" w14:textId="77777777" w:rsidR="00C55429" w:rsidRPr="00D65988" w:rsidRDefault="00C55429" w:rsidP="00C55429">
      <w:pPr>
        <w:rPr>
          <w:rFonts w:ascii="David" w:hAnsi="David" w:cs="David"/>
          <w:rtl/>
        </w:rPr>
      </w:pPr>
      <w:bookmarkStart w:id="87" w:name="_Ref413417759"/>
      <w:r w:rsidRPr="00D65988">
        <w:rPr>
          <w:rFonts w:ascii="David" w:hAnsi="David" w:cs="David"/>
          <w:rtl/>
        </w:rPr>
        <w:t xml:space="preserve">ב. הנני מצהיר/ה כי התקיים אחד מאלה: (יש לסמן </w:t>
      </w:r>
      <w:r w:rsidRPr="00D65988">
        <w:rPr>
          <w:rFonts w:ascii="David" w:hAnsi="David" w:cs="David"/>
        </w:rPr>
        <w:t>X</w:t>
      </w:r>
      <w:r w:rsidRPr="00D65988">
        <w:rPr>
          <w:rFonts w:ascii="David" w:hAnsi="David" w:cs="David"/>
          <w:rtl/>
        </w:rPr>
        <w:t xml:space="preserve">  במקום המתאים)</w:t>
      </w:r>
      <w:bookmarkEnd w:id="87"/>
      <w:r w:rsidRPr="00D65988">
        <w:rPr>
          <w:rFonts w:ascii="David" w:hAnsi="David" w:cs="David"/>
          <w:rtl/>
        </w:rPr>
        <w:t>:</w:t>
      </w:r>
    </w:p>
    <w:tbl>
      <w:tblPr>
        <w:bidiVisual/>
        <w:tblW w:w="0" w:type="auto"/>
        <w:tblInd w:w="368" w:type="dxa"/>
        <w:tblLook w:val="00A0" w:firstRow="1" w:lastRow="0" w:firstColumn="1" w:lastColumn="0" w:noHBand="0" w:noVBand="0"/>
      </w:tblPr>
      <w:tblGrid>
        <w:gridCol w:w="430"/>
        <w:gridCol w:w="8840"/>
      </w:tblGrid>
      <w:tr w:rsidR="00127769" w:rsidRPr="00D65988" w14:paraId="3870AFDB" w14:textId="77777777" w:rsidTr="00D8618C">
        <w:tc>
          <w:tcPr>
            <w:tcW w:w="430" w:type="dxa"/>
          </w:tcPr>
          <w:p w14:paraId="3C6D8EA1" w14:textId="77777777" w:rsidR="00C55429" w:rsidRPr="00D65988" w:rsidRDefault="00C55429" w:rsidP="00D8618C">
            <w:pPr>
              <w:rPr>
                <w:rFonts w:ascii="David" w:hAnsi="David" w:cs="David"/>
                <w:rtl/>
              </w:rPr>
            </w:pPr>
            <w:r w:rsidRPr="00D65988">
              <w:rPr>
                <w:rFonts w:ascii="David" w:hAnsi="David" w:cs="David"/>
              </w:rPr>
              <w:sym w:font="Wingdings" w:char="F06F"/>
            </w:r>
          </w:p>
        </w:tc>
        <w:tc>
          <w:tcPr>
            <w:tcW w:w="9884" w:type="dxa"/>
          </w:tcPr>
          <w:p w14:paraId="5205829D" w14:textId="77777777" w:rsidR="00C55429" w:rsidRPr="00D65988" w:rsidRDefault="00C55429" w:rsidP="00D8618C">
            <w:pPr>
              <w:rPr>
                <w:rFonts w:ascii="David" w:hAnsi="David" w:cs="David"/>
                <w:rtl/>
              </w:rPr>
            </w:pPr>
            <w:r w:rsidRPr="00D65988">
              <w:rPr>
                <w:rFonts w:ascii="David" w:hAnsi="David" w:cs="David"/>
                <w:rtl/>
              </w:rPr>
              <w:t>החבר המציע ו/או בעל הזיקה אליו לא הורשעו ביותר משתי עבירות לפי חוק עובדים זרים ו/או לפי חוק שכר מינימום.</w:t>
            </w:r>
          </w:p>
        </w:tc>
      </w:tr>
      <w:tr w:rsidR="00127769" w:rsidRPr="00D65988" w14:paraId="2B76FAC0" w14:textId="77777777" w:rsidTr="00D8618C">
        <w:tc>
          <w:tcPr>
            <w:tcW w:w="430" w:type="dxa"/>
          </w:tcPr>
          <w:p w14:paraId="561730D6" w14:textId="77777777" w:rsidR="00C55429" w:rsidRPr="00D65988" w:rsidRDefault="00C55429" w:rsidP="00D8618C">
            <w:pPr>
              <w:rPr>
                <w:rFonts w:ascii="David" w:hAnsi="David" w:cs="David"/>
                <w:rtl/>
              </w:rPr>
            </w:pPr>
            <w:r w:rsidRPr="00D65988">
              <w:rPr>
                <w:rFonts w:ascii="David" w:hAnsi="David" w:cs="David"/>
              </w:rPr>
              <w:sym w:font="Wingdings" w:char="F06F"/>
            </w:r>
          </w:p>
        </w:tc>
        <w:tc>
          <w:tcPr>
            <w:tcW w:w="9884" w:type="dxa"/>
          </w:tcPr>
          <w:p w14:paraId="52B95822" w14:textId="77777777" w:rsidR="00C55429" w:rsidRPr="00D65988" w:rsidRDefault="00C55429" w:rsidP="00D8618C">
            <w:pPr>
              <w:rPr>
                <w:rFonts w:ascii="David" w:hAnsi="David" w:cs="David"/>
                <w:rtl/>
              </w:rPr>
            </w:pPr>
            <w:r w:rsidRPr="00D65988">
              <w:rPr>
                <w:rFonts w:ascii="David" w:hAnsi="David" w:cs="David"/>
                <w:rtl/>
              </w:rPr>
              <w:t>החבר המציע ו/או בעל הזיקה אליו הורשעו ביותר משתי עבירות לפי חוק עובדים זרים ו/או לפי חוק שכר מינימום אולם חלפה שנה ממועד ההרשעה האחרונה ועד למועד האחרון להגשת הצעות למיון מוקדם זה.</w:t>
            </w:r>
          </w:p>
        </w:tc>
      </w:tr>
    </w:tbl>
    <w:p w14:paraId="0E7E6EE5" w14:textId="77777777" w:rsidR="00C55429" w:rsidRPr="00D65988" w:rsidRDefault="00C55429" w:rsidP="00C55429">
      <w:pPr>
        <w:rPr>
          <w:rFonts w:ascii="David" w:hAnsi="David" w:cs="David"/>
          <w:rtl/>
        </w:rPr>
      </w:pPr>
      <w:r w:rsidRPr="00D65988">
        <w:rPr>
          <w:rFonts w:ascii="David" w:hAnsi="David" w:cs="David"/>
          <w:rtl/>
        </w:rPr>
        <w:t xml:space="preserve">ג. לעניין הסעיף לעיל:  </w:t>
      </w:r>
    </w:p>
    <w:p w14:paraId="2371042F" w14:textId="77777777" w:rsidR="00C55429" w:rsidRPr="00D65988" w:rsidRDefault="00C55429" w:rsidP="00C55429">
      <w:pPr>
        <w:rPr>
          <w:rFonts w:ascii="David" w:hAnsi="David" w:cs="David"/>
          <w:rtl/>
        </w:rPr>
      </w:pPr>
      <w:r w:rsidRPr="00D65988">
        <w:rPr>
          <w:rFonts w:ascii="David" w:hAnsi="David" w:cs="David"/>
          <w:rtl/>
        </w:rPr>
        <w:t xml:space="preserve">ד. בתצהירי זה, למונחים (על הטיותיהם) "בעל זיקה", "הורשע", "עבירה", "חוק שכר מינימום" ו"חוק עובדים זרים" תהא המשמעות שניתנה להם בחוק עסקאות גופים ציבוריים, התשל"ו- 1976. אני מאשר/ת כי הוסברה לי משמעותם של מונחים אלה וכי אני מבין/ה אותם.  </w:t>
      </w:r>
    </w:p>
    <w:p w14:paraId="41BA535E" w14:textId="77777777" w:rsidR="00C55429" w:rsidRPr="00D65988" w:rsidRDefault="00C55429" w:rsidP="00C55429">
      <w:pPr>
        <w:rPr>
          <w:rFonts w:ascii="David" w:hAnsi="David" w:cs="David"/>
          <w:rtl/>
        </w:rPr>
      </w:pPr>
      <w:r w:rsidRPr="00D65988">
        <w:rPr>
          <w:rFonts w:ascii="David" w:hAnsi="David" w:cs="David"/>
          <w:rtl/>
        </w:rPr>
        <w:t xml:space="preserve">ה. הנני מצהיר כי שמי הוא _____________, כי החתימה המופיעה בשולי גיליון זה היא חתימתי, כי הנני מוסמך לתת תצהיר זה בשם החבר במציע וכי תוכן  הצהרתי אמת.  </w:t>
      </w:r>
    </w:p>
    <w:p w14:paraId="241D2440" w14:textId="77777777" w:rsidR="00C55429" w:rsidRPr="00D65988" w:rsidRDefault="00C55429" w:rsidP="00C55429">
      <w:pPr>
        <w:rPr>
          <w:rFonts w:ascii="David" w:hAnsi="David" w:cs="David"/>
          <w:rtl/>
        </w:rPr>
      </w:pPr>
    </w:p>
    <w:p w14:paraId="0D0482B2" w14:textId="77777777" w:rsidR="00C55429" w:rsidRPr="00D65988" w:rsidRDefault="00C55429" w:rsidP="00C55429">
      <w:pPr>
        <w:rPr>
          <w:rFonts w:ascii="David" w:hAnsi="David" w:cs="David"/>
          <w:rtl/>
        </w:rPr>
      </w:pPr>
      <w:r w:rsidRPr="00D65988">
        <w:rPr>
          <w:rFonts w:ascii="David" w:hAnsi="David" w:cs="David"/>
          <w:rtl/>
        </w:rPr>
        <w:t xml:space="preserve">                            שם: ______________ת.ז.:____________ חתימה _____________</w:t>
      </w:r>
    </w:p>
    <w:p w14:paraId="0116992B" w14:textId="77777777" w:rsidR="00C55429" w:rsidRPr="00D65988" w:rsidRDefault="00C55429" w:rsidP="00C55429">
      <w:pPr>
        <w:rPr>
          <w:rStyle w:val="af2"/>
          <w:rFonts w:ascii="David" w:hAnsi="David" w:cs="David"/>
          <w:rtl/>
        </w:rPr>
      </w:pPr>
    </w:p>
    <w:p w14:paraId="5AFECA6E" w14:textId="77777777" w:rsidR="00C55429" w:rsidRPr="00D65988" w:rsidRDefault="00C55429" w:rsidP="00C55429">
      <w:pPr>
        <w:rPr>
          <w:rStyle w:val="af2"/>
          <w:rFonts w:ascii="David" w:hAnsi="David" w:cs="David"/>
          <w:rtl/>
        </w:rPr>
      </w:pPr>
    </w:p>
    <w:p w14:paraId="7BA8C68F" w14:textId="77777777" w:rsidR="00C55429" w:rsidRPr="00D65988" w:rsidRDefault="00C55429" w:rsidP="00C55429">
      <w:pPr>
        <w:rPr>
          <w:rStyle w:val="af2"/>
          <w:rFonts w:ascii="David" w:hAnsi="David" w:cs="David"/>
          <w:rtl/>
        </w:rPr>
      </w:pPr>
    </w:p>
    <w:p w14:paraId="14D65722" w14:textId="77777777" w:rsidR="00C55429" w:rsidRPr="00D65988" w:rsidRDefault="00C55429" w:rsidP="00C55429">
      <w:pPr>
        <w:rPr>
          <w:rStyle w:val="af2"/>
          <w:rFonts w:ascii="David" w:hAnsi="David" w:cs="David"/>
          <w:rtl/>
        </w:rPr>
      </w:pPr>
      <w:r w:rsidRPr="00D65988">
        <w:rPr>
          <w:rStyle w:val="af2"/>
          <w:rFonts w:ascii="David" w:hAnsi="David" w:cs="David"/>
          <w:rtl/>
        </w:rPr>
        <w:t>אישור:</w:t>
      </w:r>
    </w:p>
    <w:p w14:paraId="7DD97E80" w14:textId="77777777" w:rsidR="00C55429" w:rsidRPr="00D65988" w:rsidRDefault="00C55429" w:rsidP="00C55429">
      <w:pPr>
        <w:rPr>
          <w:rFonts w:ascii="David" w:hAnsi="David" w:cs="David"/>
          <w:rtl/>
        </w:rPr>
      </w:pPr>
      <w:r w:rsidRPr="00D65988">
        <w:rPr>
          <w:rFonts w:ascii="David" w:hAnsi="David" w:cs="David"/>
          <w:rtl/>
        </w:rPr>
        <w:t>אני הח"מ ______________ עו"ד, מאשר/ת כי ביום _________ הופיע/ה בפני בכתובת ________ מר/גב' ___________________ המוכר/ת לי אישית ו/או שזיהיתי על פי ת.ז. מס' __________ ולאחר שהזהרתיו/ה כי עליו/ה להצהיר את האמת כי יהיה/תהיה צפוי/ה לעונשים הקבועים בחוק אם לא יעשה/תעשה כן, אישר/ה את נכונות ההצהרה הנ"ל וחתם/ה עליה בפניי.</w:t>
      </w:r>
    </w:p>
    <w:p w14:paraId="1BD6FBD3" w14:textId="77777777" w:rsidR="00C55429" w:rsidRPr="00D65988" w:rsidRDefault="00C55429" w:rsidP="00C55429">
      <w:pPr>
        <w:rPr>
          <w:rFonts w:ascii="David" w:hAnsi="David" w:cs="David"/>
          <w:rtl/>
        </w:rPr>
      </w:pPr>
    </w:p>
    <w:p w14:paraId="218782EE" w14:textId="77777777" w:rsidR="00C55429" w:rsidRPr="00D65988" w:rsidRDefault="00C55429" w:rsidP="00C55429">
      <w:pPr>
        <w:rPr>
          <w:rFonts w:ascii="David" w:hAnsi="David" w:cs="David"/>
          <w:rtl/>
        </w:rPr>
      </w:pPr>
    </w:p>
    <w:tbl>
      <w:tblPr>
        <w:tblpPr w:leftFromText="180" w:rightFromText="180" w:vertAnchor="text" w:horzAnchor="margin" w:tblpXSpec="center" w:tblpY="21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2"/>
        <w:gridCol w:w="1182"/>
        <w:gridCol w:w="2082"/>
        <w:gridCol w:w="1461"/>
        <w:gridCol w:w="2127"/>
      </w:tblGrid>
      <w:tr w:rsidR="00127769" w:rsidRPr="00D65988" w14:paraId="77107852" w14:textId="77777777" w:rsidTr="00D8618C">
        <w:trPr>
          <w:cantSplit/>
        </w:trPr>
        <w:tc>
          <w:tcPr>
            <w:tcW w:w="1632" w:type="dxa"/>
            <w:tcBorders>
              <w:top w:val="nil"/>
              <w:left w:val="nil"/>
              <w:right w:val="nil"/>
            </w:tcBorders>
          </w:tcPr>
          <w:p w14:paraId="66B69D8E" w14:textId="77777777" w:rsidR="00C55429" w:rsidRPr="00D65988" w:rsidRDefault="00C55429" w:rsidP="00D8618C">
            <w:pPr>
              <w:rPr>
                <w:rFonts w:ascii="David" w:hAnsi="David" w:cs="David"/>
              </w:rPr>
            </w:pPr>
          </w:p>
        </w:tc>
        <w:tc>
          <w:tcPr>
            <w:tcW w:w="1182" w:type="dxa"/>
            <w:vMerge w:val="restart"/>
            <w:tcBorders>
              <w:top w:val="nil"/>
              <w:left w:val="nil"/>
              <w:bottom w:val="nil"/>
              <w:right w:val="nil"/>
            </w:tcBorders>
          </w:tcPr>
          <w:p w14:paraId="06C73A2A" w14:textId="77777777" w:rsidR="00C55429" w:rsidRPr="00D65988" w:rsidRDefault="00C55429" w:rsidP="00D8618C">
            <w:pPr>
              <w:rPr>
                <w:rFonts w:ascii="David" w:hAnsi="David" w:cs="David"/>
              </w:rPr>
            </w:pPr>
          </w:p>
        </w:tc>
        <w:tc>
          <w:tcPr>
            <w:tcW w:w="2082" w:type="dxa"/>
            <w:tcBorders>
              <w:top w:val="nil"/>
              <w:left w:val="nil"/>
              <w:right w:val="nil"/>
            </w:tcBorders>
          </w:tcPr>
          <w:p w14:paraId="240F0E1D" w14:textId="77777777" w:rsidR="00C55429" w:rsidRPr="00D65988" w:rsidRDefault="00C55429" w:rsidP="00D8618C">
            <w:pPr>
              <w:rPr>
                <w:rFonts w:ascii="David" w:hAnsi="David" w:cs="David"/>
              </w:rPr>
            </w:pPr>
          </w:p>
        </w:tc>
        <w:tc>
          <w:tcPr>
            <w:tcW w:w="1461" w:type="dxa"/>
            <w:vMerge w:val="restart"/>
            <w:tcBorders>
              <w:top w:val="nil"/>
              <w:left w:val="nil"/>
              <w:bottom w:val="nil"/>
              <w:right w:val="nil"/>
            </w:tcBorders>
          </w:tcPr>
          <w:p w14:paraId="709D327E" w14:textId="77777777" w:rsidR="00C55429" w:rsidRPr="00D65988" w:rsidRDefault="00C55429" w:rsidP="00D8618C">
            <w:pPr>
              <w:rPr>
                <w:rFonts w:ascii="David" w:hAnsi="David" w:cs="David"/>
              </w:rPr>
            </w:pPr>
          </w:p>
        </w:tc>
        <w:tc>
          <w:tcPr>
            <w:tcW w:w="2127" w:type="dxa"/>
            <w:tcBorders>
              <w:top w:val="nil"/>
              <w:left w:val="nil"/>
              <w:right w:val="nil"/>
            </w:tcBorders>
          </w:tcPr>
          <w:p w14:paraId="59A7024F" w14:textId="77777777" w:rsidR="00C55429" w:rsidRPr="00D65988" w:rsidRDefault="00C55429" w:rsidP="00D8618C">
            <w:pPr>
              <w:rPr>
                <w:rFonts w:ascii="David" w:hAnsi="David" w:cs="David"/>
              </w:rPr>
            </w:pPr>
          </w:p>
        </w:tc>
      </w:tr>
      <w:tr w:rsidR="00127769" w:rsidRPr="00D65988" w14:paraId="78DB5AE1" w14:textId="77777777" w:rsidTr="00D8618C">
        <w:trPr>
          <w:cantSplit/>
        </w:trPr>
        <w:tc>
          <w:tcPr>
            <w:tcW w:w="1632" w:type="dxa"/>
            <w:tcBorders>
              <w:left w:val="nil"/>
              <w:bottom w:val="nil"/>
              <w:right w:val="nil"/>
            </w:tcBorders>
          </w:tcPr>
          <w:p w14:paraId="4DE4EA02" w14:textId="77777777" w:rsidR="00C55429" w:rsidRPr="00D65988" w:rsidRDefault="00C55429" w:rsidP="00D8618C">
            <w:pPr>
              <w:rPr>
                <w:rFonts w:ascii="David" w:hAnsi="David" w:cs="David"/>
              </w:rPr>
            </w:pPr>
            <w:r w:rsidRPr="00D65988">
              <w:rPr>
                <w:rFonts w:ascii="David" w:hAnsi="David" w:cs="David"/>
                <w:rtl/>
              </w:rPr>
              <w:t>תאריך</w:t>
            </w:r>
          </w:p>
        </w:tc>
        <w:tc>
          <w:tcPr>
            <w:tcW w:w="1182" w:type="dxa"/>
            <w:vMerge/>
            <w:tcBorders>
              <w:top w:val="nil"/>
              <w:left w:val="nil"/>
              <w:bottom w:val="nil"/>
              <w:right w:val="nil"/>
            </w:tcBorders>
            <w:vAlign w:val="center"/>
          </w:tcPr>
          <w:p w14:paraId="61F23141" w14:textId="77777777" w:rsidR="00C55429" w:rsidRPr="00D65988" w:rsidRDefault="00C55429" w:rsidP="00D8618C">
            <w:pPr>
              <w:rPr>
                <w:rFonts w:ascii="David" w:hAnsi="David" w:cs="David"/>
              </w:rPr>
            </w:pPr>
          </w:p>
        </w:tc>
        <w:tc>
          <w:tcPr>
            <w:tcW w:w="2082" w:type="dxa"/>
            <w:tcBorders>
              <w:left w:val="nil"/>
              <w:bottom w:val="nil"/>
              <w:right w:val="nil"/>
            </w:tcBorders>
          </w:tcPr>
          <w:p w14:paraId="23588559" w14:textId="77777777" w:rsidR="00C55429" w:rsidRPr="00D65988" w:rsidRDefault="00C55429" w:rsidP="00D8618C">
            <w:pPr>
              <w:rPr>
                <w:rFonts w:ascii="David" w:hAnsi="David" w:cs="David"/>
              </w:rPr>
            </w:pPr>
            <w:r w:rsidRPr="00D65988">
              <w:rPr>
                <w:rFonts w:ascii="David" w:hAnsi="David" w:cs="David"/>
                <w:rtl/>
              </w:rPr>
              <w:t>שם ומספר רישיון</w:t>
            </w:r>
          </w:p>
        </w:tc>
        <w:tc>
          <w:tcPr>
            <w:tcW w:w="1461" w:type="dxa"/>
            <w:vMerge/>
            <w:tcBorders>
              <w:top w:val="nil"/>
              <w:left w:val="nil"/>
              <w:bottom w:val="nil"/>
              <w:right w:val="nil"/>
            </w:tcBorders>
            <w:vAlign w:val="center"/>
          </w:tcPr>
          <w:p w14:paraId="16006F0B" w14:textId="77777777" w:rsidR="00C55429" w:rsidRPr="00D65988" w:rsidRDefault="00C55429" w:rsidP="00D8618C">
            <w:pPr>
              <w:rPr>
                <w:rFonts w:ascii="David" w:hAnsi="David" w:cs="David"/>
              </w:rPr>
            </w:pPr>
          </w:p>
        </w:tc>
        <w:tc>
          <w:tcPr>
            <w:tcW w:w="2127" w:type="dxa"/>
            <w:tcBorders>
              <w:left w:val="nil"/>
              <w:bottom w:val="nil"/>
              <w:right w:val="nil"/>
            </w:tcBorders>
          </w:tcPr>
          <w:p w14:paraId="29B0A5F4" w14:textId="77777777" w:rsidR="00C55429" w:rsidRPr="00D65988" w:rsidRDefault="00C55429" w:rsidP="00D8618C">
            <w:pPr>
              <w:rPr>
                <w:rFonts w:ascii="David" w:hAnsi="David" w:cs="David"/>
                <w:rtl/>
              </w:rPr>
            </w:pPr>
            <w:r w:rsidRPr="00D65988">
              <w:rPr>
                <w:rFonts w:ascii="David" w:hAnsi="David" w:cs="David"/>
                <w:rtl/>
              </w:rPr>
              <w:t>חתימה וחותמת עו"ד</w:t>
            </w:r>
          </w:p>
        </w:tc>
      </w:tr>
    </w:tbl>
    <w:p w14:paraId="123A5065" w14:textId="77777777" w:rsidR="00C55429" w:rsidRPr="00D65988" w:rsidRDefault="00C55429" w:rsidP="00C55429">
      <w:pPr>
        <w:rPr>
          <w:rFonts w:ascii="David" w:eastAsiaTheme="majorEastAsia" w:hAnsi="David" w:cs="David"/>
          <w:b/>
          <w:bCs/>
        </w:rPr>
      </w:pPr>
      <w:r w:rsidRPr="00D65988">
        <w:rPr>
          <w:rFonts w:ascii="David" w:hAnsi="David" w:cs="David"/>
          <w:rtl/>
        </w:rPr>
        <w:br w:type="page"/>
      </w:r>
    </w:p>
    <w:p w14:paraId="622AE079" w14:textId="6AAD9499" w:rsidR="00C55429" w:rsidRPr="00D65988" w:rsidRDefault="00C55429" w:rsidP="007951E1">
      <w:pPr>
        <w:pStyle w:val="121"/>
        <w:numPr>
          <w:ilvl w:val="0"/>
          <w:numId w:val="0"/>
        </w:numPr>
        <w:bidi/>
        <w:ind w:left="720"/>
        <w:jc w:val="center"/>
        <w:rPr>
          <w:rFonts w:ascii="David" w:hAnsi="David"/>
          <w:b/>
          <w:bCs/>
          <w:sz w:val="28"/>
          <w:szCs w:val="28"/>
          <w:u w:val="single"/>
          <w:rtl/>
        </w:rPr>
      </w:pPr>
      <w:bookmarkStart w:id="88" w:name="_Toc185325023"/>
      <w:bookmarkStart w:id="89" w:name="_Toc214291806"/>
      <w:bookmarkStart w:id="90" w:name="נספח_ב_11"/>
      <w:r w:rsidRPr="00D65988">
        <w:rPr>
          <w:rFonts w:ascii="David" w:hAnsi="David"/>
          <w:b/>
          <w:bCs/>
          <w:sz w:val="28"/>
          <w:szCs w:val="28"/>
          <w:u w:val="single"/>
          <w:rtl/>
        </w:rPr>
        <w:lastRenderedPageBreak/>
        <w:t xml:space="preserve">נספח </w:t>
      </w:r>
      <w:r w:rsidR="005F279F" w:rsidRPr="00D65988">
        <w:rPr>
          <w:rFonts w:ascii="David" w:hAnsi="David"/>
          <w:b/>
          <w:bCs/>
          <w:sz w:val="28"/>
          <w:szCs w:val="28"/>
          <w:u w:val="single"/>
          <w:rtl/>
        </w:rPr>
        <w:t>ב</w:t>
      </w:r>
      <w:r w:rsidRPr="00D65988">
        <w:rPr>
          <w:rFonts w:ascii="David" w:hAnsi="David"/>
          <w:b/>
          <w:bCs/>
          <w:sz w:val="28"/>
          <w:szCs w:val="28"/>
          <w:u w:val="single"/>
          <w:rtl/>
        </w:rPr>
        <w:t>' (10) – נוסח ערבות ביצוע</w:t>
      </w:r>
      <w:bookmarkEnd w:id="88"/>
      <w:bookmarkEnd w:id="89"/>
    </w:p>
    <w:bookmarkEnd w:id="90"/>
    <w:p w14:paraId="21F25B20" w14:textId="77777777" w:rsidR="00C55429" w:rsidRPr="00D65988" w:rsidRDefault="00C55429" w:rsidP="00C55429">
      <w:pPr>
        <w:rPr>
          <w:rFonts w:ascii="David" w:hAnsi="David" w:cs="David"/>
          <w:rtl/>
        </w:rPr>
      </w:pPr>
    </w:p>
    <w:p w14:paraId="699E93F1" w14:textId="77777777" w:rsidR="00C55429" w:rsidRPr="00D65988" w:rsidRDefault="00C55429" w:rsidP="00C55429">
      <w:pPr>
        <w:rPr>
          <w:rStyle w:val="af2"/>
          <w:rFonts w:ascii="David" w:eastAsia="Calibri" w:hAnsi="David" w:cs="David"/>
        </w:rPr>
      </w:pPr>
      <w:r w:rsidRPr="00D65988">
        <w:rPr>
          <w:rFonts w:ascii="David" w:hAnsi="David" w:cs="David"/>
          <w:rtl/>
        </w:rPr>
        <w:t>לכבוד</w:t>
      </w:r>
      <w:r w:rsidRPr="00D65988">
        <w:rPr>
          <w:rFonts w:ascii="David" w:hAnsi="David" w:cs="David"/>
          <w:u w:val="single"/>
        </w:rPr>
        <w:fldChar w:fldCharType="begin"/>
      </w:r>
      <w:r w:rsidRPr="00D65988">
        <w:rPr>
          <w:rFonts w:ascii="David" w:hAnsi="David" w:cs="David"/>
          <w:u w:val="single"/>
        </w:rPr>
        <w:instrText xml:space="preserve"> DOCPROPERTY  </w:instrText>
      </w:r>
      <w:r w:rsidRPr="00D65988">
        <w:rPr>
          <w:rFonts w:ascii="David" w:hAnsi="David" w:cs="David"/>
          <w:u w:val="single"/>
          <w:rtl/>
        </w:rPr>
        <w:instrText>לקוח</w:instrText>
      </w:r>
      <w:r w:rsidRPr="00D65988">
        <w:rPr>
          <w:rFonts w:ascii="David" w:hAnsi="David" w:cs="David"/>
          <w:u w:val="single"/>
        </w:rPr>
        <w:instrText xml:space="preserve">  \* MERGEFORMAT </w:instrText>
      </w:r>
      <w:r w:rsidRPr="00D65988">
        <w:rPr>
          <w:rFonts w:ascii="David" w:hAnsi="David" w:cs="David"/>
          <w:u w:val="single"/>
        </w:rPr>
        <w:fldChar w:fldCharType="separate"/>
      </w:r>
    </w:p>
    <w:p w14:paraId="039E8309" w14:textId="77777777" w:rsidR="00C55429" w:rsidRPr="00D65988" w:rsidRDefault="00C55429" w:rsidP="00C55429">
      <w:pPr>
        <w:rPr>
          <w:rFonts w:ascii="David" w:hAnsi="David" w:cs="David"/>
          <w:b/>
          <w:bCs/>
          <w:u w:val="single"/>
          <w:rtl/>
        </w:rPr>
      </w:pPr>
      <w:r w:rsidRPr="00D65988">
        <w:rPr>
          <w:rFonts w:ascii="David" w:hAnsi="David" w:cs="David"/>
          <w:b/>
          <w:bCs/>
          <w:u w:val="single"/>
          <w:rtl/>
        </w:rPr>
        <w:t>החברה הכלכלית לנחל שורק בע״מ</w:t>
      </w:r>
    </w:p>
    <w:p w14:paraId="731594C2" w14:textId="77777777" w:rsidR="00C55429" w:rsidRPr="00D65988" w:rsidRDefault="00C55429" w:rsidP="00C55429">
      <w:pPr>
        <w:rPr>
          <w:rFonts w:ascii="David" w:hAnsi="David" w:cs="David"/>
          <w:u w:val="single"/>
          <w:rtl/>
        </w:rPr>
      </w:pPr>
      <w:r w:rsidRPr="00D65988">
        <w:rPr>
          <w:rFonts w:ascii="David" w:hAnsi="David" w:cs="David"/>
          <w:u w:val="single"/>
        </w:rPr>
        <w:fldChar w:fldCharType="end"/>
      </w:r>
    </w:p>
    <w:p w14:paraId="1DF8C1ED" w14:textId="77777777" w:rsidR="00C55429" w:rsidRPr="00D65988" w:rsidRDefault="00C55429" w:rsidP="00C55429">
      <w:pPr>
        <w:rPr>
          <w:rStyle w:val="af2"/>
          <w:rFonts w:ascii="David" w:hAnsi="David" w:cs="David"/>
          <w:rtl/>
        </w:rPr>
      </w:pPr>
      <w:r w:rsidRPr="00D65988">
        <w:rPr>
          <w:rStyle w:val="af2"/>
          <w:rFonts w:ascii="David" w:hAnsi="David" w:cs="David"/>
          <w:rtl/>
        </w:rPr>
        <w:t xml:space="preserve">                                                            הנדון: ערבות בנקאית מס' __________</w:t>
      </w:r>
    </w:p>
    <w:p w14:paraId="6B3466DB" w14:textId="77777777" w:rsidR="00C55429" w:rsidRPr="00D65988" w:rsidRDefault="00C55429" w:rsidP="00C55429">
      <w:pPr>
        <w:rPr>
          <w:rFonts w:ascii="David" w:hAnsi="David" w:cs="David"/>
          <w:rtl/>
        </w:rPr>
      </w:pPr>
    </w:p>
    <w:p w14:paraId="382568C4" w14:textId="2FC19F4A" w:rsidR="00C55429" w:rsidRPr="00D65988" w:rsidRDefault="00C55429" w:rsidP="007951E1">
      <w:pPr>
        <w:pStyle w:val="120"/>
        <w:numPr>
          <w:ilvl w:val="0"/>
          <w:numId w:val="196"/>
        </w:numPr>
        <w:bidi/>
        <w:rPr>
          <w:rFonts w:ascii="David" w:hAnsi="David"/>
          <w:rtl/>
        </w:rPr>
      </w:pPr>
      <w:bookmarkStart w:id="91" w:name="_Ref413416529"/>
      <w:r w:rsidRPr="00D65988">
        <w:rPr>
          <w:rFonts w:ascii="David" w:hAnsi="David"/>
          <w:rtl/>
        </w:rPr>
        <w:t xml:space="preserve">אנו ערבים כלפיכם לתשלום כל סכום עד לסכום כולל של </w:t>
      </w:r>
      <w:r w:rsidR="007951E1" w:rsidRPr="00D65988">
        <w:rPr>
          <w:rFonts w:ascii="David" w:hAnsi="David"/>
          <w:rtl/>
        </w:rPr>
        <w:t>10</w:t>
      </w:r>
      <w:r w:rsidRPr="00D65988">
        <w:rPr>
          <w:rFonts w:ascii="David" w:hAnsi="David"/>
          <w:rtl/>
        </w:rPr>
        <w:t>,000 ₪ (</w:t>
      </w:r>
      <w:r w:rsidR="00C95EEB">
        <w:rPr>
          <w:rFonts w:ascii="David" w:hAnsi="David" w:hint="cs"/>
          <w:rtl/>
        </w:rPr>
        <w:t>עשר</w:t>
      </w:r>
      <w:r w:rsidRPr="00D65988">
        <w:rPr>
          <w:rFonts w:ascii="David" w:hAnsi="David"/>
          <w:rtl/>
        </w:rPr>
        <w:t xml:space="preserve"> אלף שקל חדש) </w:t>
      </w:r>
      <w:r w:rsidRPr="00D65988">
        <w:rPr>
          <w:rFonts w:ascii="David" w:hAnsi="David"/>
          <w:rtl/>
        </w:rPr>
        <w:br/>
        <w:t>(להלן: "</w:t>
      </w:r>
      <w:r w:rsidRPr="00D65988">
        <w:rPr>
          <w:rFonts w:ascii="David" w:hAnsi="David"/>
          <w:b/>
          <w:bCs/>
          <w:rtl/>
        </w:rPr>
        <w:t>סכום הערבות</w:t>
      </w:r>
      <w:r w:rsidRPr="00D65988">
        <w:rPr>
          <w:rFonts w:ascii="David" w:hAnsi="David"/>
          <w:rtl/>
        </w:rPr>
        <w:t>") שתדרשו מאת ______________ (להלן: "</w:t>
      </w:r>
      <w:r w:rsidRPr="00D65988">
        <w:rPr>
          <w:rFonts w:ascii="David" w:hAnsi="David"/>
          <w:b/>
          <w:bCs/>
          <w:rtl/>
        </w:rPr>
        <w:t>הספק</w:t>
      </w:r>
      <w:r w:rsidRPr="00D65988">
        <w:rPr>
          <w:rFonts w:ascii="David" w:hAnsi="David"/>
          <w:rtl/>
        </w:rPr>
        <w:t xml:space="preserve">") לעניין מכרז </w:t>
      </w:r>
      <w:r w:rsidRPr="00C95EEB">
        <w:rPr>
          <w:rFonts w:ascii="David" w:hAnsi="David"/>
          <w:rtl/>
        </w:rPr>
        <w:t xml:space="preserve">מספר </w:t>
      </w:r>
      <w:r w:rsidR="0025311B">
        <w:rPr>
          <w:rFonts w:ascii="David" w:hAnsi="David"/>
          <w:rtl/>
        </w:rPr>
        <w:t>103-26</w:t>
      </w:r>
      <w:r w:rsidRPr="00C95EEB">
        <w:rPr>
          <w:rFonts w:ascii="David" w:hAnsi="David"/>
          <w:rtl/>
        </w:rPr>
        <w:t xml:space="preserve"> </w:t>
      </w:r>
      <w:bookmarkStart w:id="92" w:name="_Hlk180342003"/>
      <w:bookmarkEnd w:id="91"/>
      <w:r w:rsidR="00862F49" w:rsidRPr="00C95EEB">
        <w:rPr>
          <w:rFonts w:ascii="David" w:hAnsi="David"/>
          <w:b/>
          <w:bCs/>
          <w:rtl/>
        </w:rPr>
        <w:t>לאספקה, הטמעה וליווי מקצועי של מערכת ממוחשבת לניהול, ניטור ובקרת פחת מים</w:t>
      </w:r>
      <w:r w:rsidR="00862F49" w:rsidRPr="00C95EEB">
        <w:rPr>
          <w:rFonts w:ascii="David" w:hAnsi="David"/>
          <w:rtl/>
        </w:rPr>
        <w:t xml:space="preserve">, </w:t>
      </w:r>
      <w:r w:rsidRPr="00C95EEB">
        <w:rPr>
          <w:rFonts w:ascii="David" w:hAnsi="David"/>
          <w:rtl/>
        </w:rPr>
        <w:t>לפי דרישתכם הראשונה בכתב, ולא יאוחר מ- 7 (שבעה) ימים מתאריך קבלת דרישתכם על ידינו לפי כתובתנו המפורטת לעיל,</w:t>
      </w:r>
      <w:r w:rsidRPr="00D65988">
        <w:rPr>
          <w:rFonts w:ascii="David" w:hAnsi="David"/>
          <w:rtl/>
        </w:rPr>
        <w:t xml:space="preserve"> אנו נשלם לכם כל סכום הנקוב בדרישה ובלבד שלא יעלה על סכום הערבות, מבלי להטיל עליכם חובה להוכיח את דרישתכם ומבלי שתהיו חייבים לדרוש את התשלום תחילה מאת הספק.</w:t>
      </w:r>
    </w:p>
    <w:bookmarkEnd w:id="92"/>
    <w:p w14:paraId="0E30EBB1" w14:textId="77777777" w:rsidR="00C55429" w:rsidRPr="00D65988" w:rsidRDefault="00C55429" w:rsidP="005A055F">
      <w:pPr>
        <w:pStyle w:val="120"/>
        <w:numPr>
          <w:ilvl w:val="0"/>
          <w:numId w:val="2"/>
        </w:numPr>
        <w:bidi/>
        <w:rPr>
          <w:rFonts w:ascii="David" w:hAnsi="David"/>
        </w:rPr>
      </w:pPr>
      <w:r w:rsidRPr="00D65988">
        <w:rPr>
          <w:rFonts w:ascii="David" w:hAnsi="David"/>
          <w:rtl/>
        </w:rPr>
        <w:t>אתם רשאים לדרוש מאיתנו את תשלום סכום הערבות, בפעם אחת או במספר דרישות, שכל אחת מהן מתייחסת לחלק מסכום הערבות בלבד, ובלבד שסך דרישותיכם לא יעלה על סכום הערבות.</w:t>
      </w:r>
      <w:r w:rsidRPr="00D65988">
        <w:rPr>
          <w:rFonts w:ascii="David" w:hAnsi="David"/>
          <w:rtl/>
        </w:rPr>
        <w:tab/>
      </w:r>
      <w:r w:rsidRPr="00D65988">
        <w:rPr>
          <w:rFonts w:ascii="David" w:hAnsi="David"/>
          <w:rtl/>
        </w:rPr>
        <w:br/>
        <w:t>לפיכך, במידה שלא תממשו את הערבות במלואה בפעם אחת, תישאר הערבות בתוקף לגבי יתרת הסכום שלא מומש.</w:t>
      </w:r>
    </w:p>
    <w:p w14:paraId="05CE9988" w14:textId="77777777" w:rsidR="00C55429" w:rsidRPr="00D65988" w:rsidRDefault="00C55429" w:rsidP="005A055F">
      <w:pPr>
        <w:pStyle w:val="120"/>
        <w:numPr>
          <w:ilvl w:val="0"/>
          <w:numId w:val="2"/>
        </w:numPr>
        <w:bidi/>
        <w:rPr>
          <w:rFonts w:ascii="David" w:hAnsi="David"/>
        </w:rPr>
      </w:pPr>
      <w:bookmarkStart w:id="93" w:name="_Hlk163803610"/>
      <w:bookmarkStart w:id="94" w:name="_Hlk180342014"/>
      <w:r w:rsidRPr="00D65988">
        <w:rPr>
          <w:rFonts w:ascii="David" w:hAnsi="David"/>
          <w:rtl/>
        </w:rPr>
        <w:t>ערבות זו היא עצמאית, בלתי חוזרת ובלתי תלויה ולא ניתנת לביטול.</w:t>
      </w:r>
      <w:bookmarkEnd w:id="93"/>
    </w:p>
    <w:p w14:paraId="61E49AAB" w14:textId="77777777" w:rsidR="00C55429" w:rsidRPr="00D65988" w:rsidRDefault="00C55429" w:rsidP="005A055F">
      <w:pPr>
        <w:pStyle w:val="120"/>
        <w:numPr>
          <w:ilvl w:val="0"/>
          <w:numId w:val="2"/>
        </w:numPr>
        <w:bidi/>
        <w:rPr>
          <w:rFonts w:ascii="David" w:hAnsi="David"/>
        </w:rPr>
      </w:pPr>
      <w:r w:rsidRPr="00D65988">
        <w:rPr>
          <w:rFonts w:ascii="David" w:hAnsi="David"/>
          <w:rtl/>
        </w:rPr>
        <w:t>ערבות זו אינה ניתנת להעברה או להסבה.</w:t>
      </w:r>
    </w:p>
    <w:p w14:paraId="1A0E8F07" w14:textId="77777777" w:rsidR="00C55429" w:rsidRPr="00D65988" w:rsidRDefault="00C55429" w:rsidP="005A055F">
      <w:pPr>
        <w:pStyle w:val="120"/>
        <w:numPr>
          <w:ilvl w:val="0"/>
          <w:numId w:val="2"/>
        </w:numPr>
        <w:bidi/>
        <w:rPr>
          <w:rFonts w:ascii="David" w:hAnsi="David"/>
          <w:rtl/>
        </w:rPr>
      </w:pPr>
      <w:r w:rsidRPr="00D65988">
        <w:rPr>
          <w:rFonts w:ascii="David" w:hAnsi="David"/>
          <w:rtl/>
        </w:rPr>
        <w:t>ערבות זו תישאר בתוקפה עד ליום __ לחודש ______ שנת _____(כולל) בלבד ולאחר תאריך זה תהיה בטלה ומבוטלת. על כל דרישה על פי ערבות זו להתקבל על ידינו בכתב לא יאוחר מהתאריך הנ"ל.</w:t>
      </w:r>
      <w:bookmarkEnd w:id="94"/>
    </w:p>
    <w:p w14:paraId="3B91D184" w14:textId="77777777" w:rsidR="00C55429" w:rsidRPr="00D65988" w:rsidRDefault="00C55429" w:rsidP="00C55429">
      <w:pPr>
        <w:pStyle w:val="120"/>
        <w:numPr>
          <w:ilvl w:val="0"/>
          <w:numId w:val="0"/>
        </w:numPr>
        <w:ind w:left="360"/>
        <w:rPr>
          <w:rFonts w:ascii="David" w:hAnsi="David"/>
          <w:rtl/>
        </w:rPr>
      </w:pPr>
    </w:p>
    <w:p w14:paraId="641F83DA" w14:textId="77777777" w:rsidR="00C55429" w:rsidRPr="00D65988" w:rsidRDefault="00C55429" w:rsidP="00C55429">
      <w:pPr>
        <w:rPr>
          <w:rFonts w:ascii="David" w:hAnsi="David" w:cs="David"/>
          <w:rtl/>
        </w:rPr>
      </w:pPr>
      <w:r w:rsidRPr="00D65988">
        <w:rPr>
          <w:rFonts w:ascii="David" w:hAnsi="David" w:cs="David"/>
          <w:rtl/>
        </w:rPr>
        <w:t xml:space="preserve"> </w:t>
      </w:r>
    </w:p>
    <w:p w14:paraId="2812264D" w14:textId="77777777" w:rsidR="00C55429" w:rsidRPr="00D65988" w:rsidRDefault="00C55429" w:rsidP="00C55429">
      <w:pPr>
        <w:rPr>
          <w:rFonts w:ascii="David" w:hAnsi="David" w:cs="David"/>
          <w:rtl/>
        </w:rPr>
      </w:pPr>
      <w:r w:rsidRPr="00D65988">
        <w:rPr>
          <w:rFonts w:ascii="David" w:hAnsi="David" w:cs="David"/>
          <w:rtl/>
        </w:rPr>
        <w:tab/>
      </w:r>
      <w:r w:rsidRPr="00D65988">
        <w:rPr>
          <w:rFonts w:ascii="David" w:hAnsi="David" w:cs="David"/>
          <w:rtl/>
        </w:rPr>
        <w:tab/>
      </w:r>
      <w:r w:rsidRPr="00D65988">
        <w:rPr>
          <w:rFonts w:ascii="David" w:hAnsi="David" w:cs="David"/>
          <w:rtl/>
        </w:rPr>
        <w:tab/>
      </w:r>
      <w:r w:rsidRPr="00D65988">
        <w:rPr>
          <w:rFonts w:ascii="David" w:hAnsi="David" w:cs="David"/>
          <w:rtl/>
        </w:rPr>
        <w:tab/>
      </w:r>
      <w:r w:rsidRPr="00D65988">
        <w:rPr>
          <w:rFonts w:ascii="David" w:hAnsi="David" w:cs="David"/>
          <w:rtl/>
        </w:rPr>
        <w:tab/>
      </w:r>
      <w:r w:rsidRPr="00D65988">
        <w:rPr>
          <w:rFonts w:ascii="David" w:hAnsi="David" w:cs="David"/>
          <w:rtl/>
        </w:rPr>
        <w:tab/>
      </w:r>
      <w:r w:rsidRPr="00D65988">
        <w:rPr>
          <w:rFonts w:ascii="David" w:hAnsi="David" w:cs="David"/>
          <w:rtl/>
        </w:rPr>
        <w:tab/>
      </w:r>
      <w:r w:rsidRPr="00D65988">
        <w:rPr>
          <w:rFonts w:ascii="David" w:hAnsi="David" w:cs="David"/>
          <w:rtl/>
        </w:rPr>
        <w:tab/>
        <w:t>בכבוד רב,</w:t>
      </w:r>
    </w:p>
    <w:p w14:paraId="5B542539" w14:textId="77777777" w:rsidR="00C55429" w:rsidRPr="00D65988" w:rsidRDefault="00C55429" w:rsidP="00C55429">
      <w:pPr>
        <w:rPr>
          <w:rFonts w:ascii="David" w:hAnsi="David" w:cs="David"/>
          <w:rtl/>
        </w:rPr>
      </w:pPr>
      <w:r w:rsidRPr="00D65988">
        <w:rPr>
          <w:rFonts w:ascii="David" w:hAnsi="David" w:cs="David"/>
          <w:rtl/>
        </w:rPr>
        <w:t xml:space="preserve">  </w:t>
      </w:r>
      <w:r w:rsidRPr="00D65988">
        <w:rPr>
          <w:rFonts w:ascii="David" w:hAnsi="David" w:cs="David"/>
          <w:rtl/>
        </w:rPr>
        <w:tab/>
      </w:r>
      <w:r w:rsidRPr="00D65988">
        <w:rPr>
          <w:rFonts w:ascii="David" w:hAnsi="David" w:cs="David"/>
          <w:rtl/>
        </w:rPr>
        <w:tab/>
      </w:r>
      <w:r w:rsidRPr="00D65988">
        <w:rPr>
          <w:rFonts w:ascii="David" w:hAnsi="David" w:cs="David"/>
          <w:rtl/>
        </w:rPr>
        <w:tab/>
      </w:r>
      <w:r w:rsidRPr="00D65988">
        <w:rPr>
          <w:rFonts w:ascii="David" w:hAnsi="David" w:cs="David"/>
          <w:rtl/>
        </w:rPr>
        <w:tab/>
      </w:r>
      <w:r w:rsidRPr="00D65988">
        <w:rPr>
          <w:rFonts w:ascii="David" w:hAnsi="David" w:cs="David"/>
          <w:rtl/>
        </w:rPr>
        <w:tab/>
      </w:r>
      <w:r w:rsidRPr="00D65988">
        <w:rPr>
          <w:rFonts w:ascii="David" w:hAnsi="David" w:cs="David"/>
          <w:rtl/>
        </w:rPr>
        <w:tab/>
      </w:r>
      <w:r w:rsidRPr="00D65988">
        <w:rPr>
          <w:rFonts w:ascii="David" w:hAnsi="David" w:cs="David"/>
          <w:rtl/>
        </w:rPr>
        <w:tab/>
        <w:t xml:space="preserve">      בנק _________ בע"מ</w:t>
      </w:r>
    </w:p>
    <w:p w14:paraId="4624DFF6" w14:textId="77777777" w:rsidR="00C55429" w:rsidRPr="00D65988" w:rsidRDefault="00C55429" w:rsidP="00C55429">
      <w:pPr>
        <w:rPr>
          <w:rFonts w:ascii="David" w:hAnsi="David" w:cs="David"/>
          <w:rtl/>
        </w:rPr>
      </w:pPr>
    </w:p>
    <w:p w14:paraId="0FB0BB8F" w14:textId="77777777" w:rsidR="00C55429" w:rsidRPr="00D65988" w:rsidRDefault="00C55429" w:rsidP="00C55429">
      <w:pPr>
        <w:rPr>
          <w:rFonts w:ascii="David" w:eastAsiaTheme="majorEastAsia" w:hAnsi="David" w:cs="David"/>
          <w:b/>
          <w:bCs/>
        </w:rPr>
      </w:pPr>
      <w:r w:rsidRPr="00D65988">
        <w:rPr>
          <w:rFonts w:ascii="David" w:hAnsi="David" w:cs="David"/>
          <w:rtl/>
        </w:rPr>
        <w:br w:type="page"/>
      </w:r>
    </w:p>
    <w:p w14:paraId="00BBFE27" w14:textId="00EFC3FB" w:rsidR="00C55429" w:rsidRPr="004B2640" w:rsidRDefault="00C55429" w:rsidP="007951E1">
      <w:pPr>
        <w:pStyle w:val="121"/>
        <w:numPr>
          <w:ilvl w:val="0"/>
          <w:numId w:val="0"/>
        </w:numPr>
        <w:bidi/>
        <w:ind w:left="720"/>
        <w:jc w:val="center"/>
        <w:rPr>
          <w:rFonts w:ascii="David" w:hAnsi="David"/>
          <w:b/>
          <w:bCs/>
          <w:sz w:val="28"/>
          <w:szCs w:val="28"/>
          <w:u w:val="single"/>
          <w:rtl/>
        </w:rPr>
      </w:pPr>
      <w:bookmarkStart w:id="95" w:name="_Toc185325025"/>
      <w:bookmarkStart w:id="96" w:name="_Toc214291808"/>
      <w:bookmarkStart w:id="97" w:name="נספח_ב_13"/>
      <w:r w:rsidRPr="004B2640">
        <w:rPr>
          <w:rFonts w:ascii="David" w:hAnsi="David"/>
          <w:b/>
          <w:bCs/>
          <w:sz w:val="28"/>
          <w:szCs w:val="28"/>
          <w:u w:val="single"/>
          <w:rtl/>
        </w:rPr>
        <w:lastRenderedPageBreak/>
        <w:t xml:space="preserve">נספח </w:t>
      </w:r>
      <w:r w:rsidR="005F279F" w:rsidRPr="004B2640">
        <w:rPr>
          <w:rFonts w:ascii="David" w:hAnsi="David"/>
          <w:b/>
          <w:bCs/>
          <w:sz w:val="28"/>
          <w:szCs w:val="28"/>
          <w:u w:val="single"/>
          <w:rtl/>
        </w:rPr>
        <w:t>ב</w:t>
      </w:r>
      <w:r w:rsidRPr="004B2640">
        <w:rPr>
          <w:rFonts w:ascii="David" w:hAnsi="David"/>
          <w:b/>
          <w:bCs/>
          <w:sz w:val="28"/>
          <w:szCs w:val="28"/>
          <w:u w:val="single"/>
          <w:rtl/>
        </w:rPr>
        <w:t>' (</w:t>
      </w:r>
      <w:r w:rsidR="005F279F" w:rsidRPr="004B2640">
        <w:rPr>
          <w:rFonts w:ascii="David" w:hAnsi="David"/>
          <w:b/>
          <w:bCs/>
          <w:sz w:val="28"/>
          <w:szCs w:val="28"/>
          <w:u w:val="single"/>
          <w:rtl/>
        </w:rPr>
        <w:t>11</w:t>
      </w:r>
      <w:r w:rsidRPr="004B2640">
        <w:rPr>
          <w:rFonts w:ascii="David" w:hAnsi="David"/>
          <w:b/>
          <w:bCs/>
          <w:sz w:val="28"/>
          <w:szCs w:val="28"/>
          <w:u w:val="single"/>
          <w:rtl/>
        </w:rPr>
        <w:t>) –נספח הביטוח ו</w:t>
      </w:r>
      <w:bookmarkEnd w:id="95"/>
      <w:r w:rsidRPr="004B2640">
        <w:rPr>
          <w:rFonts w:ascii="David" w:hAnsi="David"/>
          <w:b/>
          <w:bCs/>
          <w:sz w:val="28"/>
          <w:szCs w:val="28"/>
          <w:u w:val="single"/>
          <w:rtl/>
        </w:rPr>
        <w:t>אישור עריכת ביטוחים</w:t>
      </w:r>
      <w:bookmarkEnd w:id="96"/>
    </w:p>
    <w:p w14:paraId="4711C761" w14:textId="77777777" w:rsidR="00C55429" w:rsidRPr="004B2640" w:rsidRDefault="00C55429" w:rsidP="00C55429">
      <w:pPr>
        <w:pStyle w:val="ac"/>
        <w:spacing w:line="360" w:lineRule="auto"/>
        <w:jc w:val="both"/>
        <w:rPr>
          <w:rFonts w:ascii="David" w:hAnsi="David" w:cs="David"/>
        </w:rPr>
      </w:pPr>
      <w:bookmarkStart w:id="98" w:name="_Ref23947656"/>
      <w:bookmarkStart w:id="99" w:name="_Ref535495614"/>
      <w:bookmarkEnd w:id="97"/>
    </w:p>
    <w:p w14:paraId="101AAA56" w14:textId="77777777" w:rsidR="00C55429" w:rsidRPr="004B2640" w:rsidRDefault="00C55429" w:rsidP="00B75F1A">
      <w:pPr>
        <w:pStyle w:val="ac"/>
        <w:numPr>
          <w:ilvl w:val="0"/>
          <w:numId w:val="46"/>
        </w:numPr>
        <w:spacing w:line="360" w:lineRule="auto"/>
        <w:jc w:val="both"/>
        <w:rPr>
          <w:rFonts w:ascii="David" w:hAnsi="David" w:cs="David"/>
          <w:rtl/>
        </w:rPr>
      </w:pPr>
      <w:r w:rsidRPr="004B2640">
        <w:rPr>
          <w:rFonts w:ascii="David" w:hAnsi="David" w:cs="David"/>
          <w:rtl/>
        </w:rPr>
        <w:t>לעניין הגדרות נספח ביטוח זה:</w:t>
      </w:r>
    </w:p>
    <w:p w14:paraId="6A0558DE" w14:textId="77777777" w:rsidR="00C55429" w:rsidRPr="004B2640" w:rsidRDefault="00C55429" w:rsidP="00C55429">
      <w:pPr>
        <w:spacing w:line="360" w:lineRule="auto"/>
        <w:ind w:firstLine="720"/>
        <w:jc w:val="both"/>
        <w:rPr>
          <w:rFonts w:ascii="David" w:hAnsi="David" w:cs="David"/>
          <w:rtl/>
        </w:rPr>
      </w:pPr>
      <w:r w:rsidRPr="004B2640">
        <w:rPr>
          <w:rFonts w:ascii="David" w:hAnsi="David" w:cs="David"/>
          <w:rtl/>
        </w:rPr>
        <w:t>"</w:t>
      </w:r>
      <w:r w:rsidRPr="004B2640">
        <w:rPr>
          <w:rFonts w:ascii="David" w:hAnsi="David" w:cs="David"/>
          <w:b/>
          <w:bCs/>
          <w:rtl/>
        </w:rPr>
        <w:t>המבוטח</w:t>
      </w:r>
      <w:r w:rsidRPr="004B2640">
        <w:rPr>
          <w:rFonts w:ascii="David" w:hAnsi="David" w:cs="David"/>
          <w:rtl/>
        </w:rPr>
        <w:t>" - _________________.</w:t>
      </w:r>
    </w:p>
    <w:p w14:paraId="6A2F1C41" w14:textId="77777777" w:rsidR="00C55429" w:rsidRPr="004B2640" w:rsidRDefault="00C55429" w:rsidP="00C55429">
      <w:pPr>
        <w:spacing w:line="360" w:lineRule="auto"/>
        <w:ind w:left="720"/>
        <w:jc w:val="both"/>
        <w:rPr>
          <w:rFonts w:ascii="David" w:hAnsi="David" w:cs="David"/>
          <w:rtl/>
        </w:rPr>
      </w:pPr>
      <w:r w:rsidRPr="004B2640">
        <w:rPr>
          <w:rFonts w:ascii="David" w:hAnsi="David" w:cs="David"/>
          <w:rtl/>
        </w:rPr>
        <w:t>"</w:t>
      </w:r>
      <w:r w:rsidRPr="004B2640">
        <w:rPr>
          <w:rFonts w:ascii="David" w:hAnsi="David" w:cs="David"/>
          <w:b/>
          <w:bCs/>
          <w:rtl/>
        </w:rPr>
        <w:t>מבקש האישור</w:t>
      </w:r>
      <w:r w:rsidRPr="004B2640">
        <w:rPr>
          <w:rFonts w:ascii="David" w:hAnsi="David" w:cs="David"/>
          <w:rtl/>
        </w:rPr>
        <w:t>" - מועצה אזורית נחל שורק ו/או תאגידים ו/או חברות עירוניים ו/או גופי סמך בשליטתם ו/או וועדי היישובים ו/או האגודות ו/או הקיבוצים ו/או  נבחריהם ו/או מנהליהם ו/או עובדיהם.</w:t>
      </w:r>
    </w:p>
    <w:p w14:paraId="2C5BE120" w14:textId="77777777" w:rsidR="00C55429" w:rsidRPr="004B2640" w:rsidRDefault="00C55429" w:rsidP="00C55429">
      <w:pPr>
        <w:spacing w:line="360" w:lineRule="auto"/>
        <w:ind w:firstLine="720"/>
        <w:jc w:val="both"/>
        <w:rPr>
          <w:rFonts w:ascii="David" w:hAnsi="David" w:cs="David"/>
          <w:rtl/>
        </w:rPr>
      </w:pPr>
      <w:r w:rsidRPr="004B2640">
        <w:rPr>
          <w:rFonts w:ascii="David" w:hAnsi="David" w:cs="David"/>
          <w:rtl/>
        </w:rPr>
        <w:t>"</w:t>
      </w:r>
      <w:r w:rsidRPr="004B2640">
        <w:rPr>
          <w:rFonts w:ascii="David" w:hAnsi="David" w:cs="David"/>
          <w:b/>
          <w:bCs/>
          <w:rtl/>
        </w:rPr>
        <w:t>השירותים</w:t>
      </w:r>
      <w:r w:rsidRPr="004B2640">
        <w:rPr>
          <w:rFonts w:ascii="David" w:hAnsi="David" w:cs="David"/>
          <w:rtl/>
        </w:rPr>
        <w:t>" - אספקה ותחזוקה של מערכות מידע.</w:t>
      </w:r>
    </w:p>
    <w:p w14:paraId="5BD85799" w14:textId="77777777" w:rsidR="00C55429" w:rsidRPr="004B2640" w:rsidRDefault="00C55429" w:rsidP="00B75F1A">
      <w:pPr>
        <w:pStyle w:val="ac"/>
        <w:numPr>
          <w:ilvl w:val="0"/>
          <w:numId w:val="46"/>
        </w:numPr>
        <w:spacing w:line="360" w:lineRule="auto"/>
        <w:jc w:val="both"/>
        <w:rPr>
          <w:rFonts w:ascii="David" w:hAnsi="David" w:cs="David"/>
        </w:rPr>
      </w:pPr>
      <w:bookmarkStart w:id="100" w:name="_Ref25407680"/>
      <w:r w:rsidRPr="004B2640">
        <w:rPr>
          <w:rFonts w:ascii="David" w:hAnsi="David" w:cs="David"/>
          <w:rtl/>
        </w:rPr>
        <w:t xml:space="preserve">מבלי לגרוע מאחריות ומהתחייבויות המבוטח על-פי הסכם זה ו/או על-פי כל דין, על המבוטח לערוך ולקיים, אצל חברת ביטוח מורשית כדין בישראל במשך כל תקופת מתן השירותים, ולעניין ביטוח חבות המוצר משולב עם ביטוח אחריות מקצועית למשך תקופה נוספת של 3 שנים לאחר תום תקופת מתן השירותים, את הביטוחים המפורטים בסעיף </w:t>
      </w:r>
      <w:r w:rsidRPr="004B2640">
        <w:rPr>
          <w:rFonts w:ascii="David" w:hAnsi="David" w:cs="David"/>
          <w:rtl/>
        </w:rPr>
        <w:fldChar w:fldCharType="begin"/>
      </w:r>
      <w:r w:rsidRPr="004B2640">
        <w:rPr>
          <w:rFonts w:ascii="David" w:hAnsi="David" w:cs="David"/>
          <w:rtl/>
        </w:rPr>
        <w:instrText xml:space="preserve"> </w:instrText>
      </w:r>
      <w:r w:rsidRPr="004B2640">
        <w:rPr>
          <w:rFonts w:ascii="David" w:hAnsi="David" w:cs="David"/>
        </w:rPr>
        <w:instrText>REF</w:instrText>
      </w:r>
      <w:r w:rsidRPr="004B2640">
        <w:rPr>
          <w:rFonts w:ascii="David" w:hAnsi="David" w:cs="David"/>
          <w:rtl/>
        </w:rPr>
        <w:instrText xml:space="preserve"> _</w:instrText>
      </w:r>
      <w:r w:rsidRPr="004B2640">
        <w:rPr>
          <w:rFonts w:ascii="David" w:hAnsi="David" w:cs="David"/>
        </w:rPr>
        <w:instrText>Ref25405509 \r \h</w:instrText>
      </w:r>
      <w:r w:rsidRPr="004B2640">
        <w:rPr>
          <w:rFonts w:ascii="David" w:hAnsi="David" w:cs="David"/>
          <w:rtl/>
        </w:rPr>
        <w:instrText xml:space="preserve">  \* </w:instrText>
      </w:r>
      <w:r w:rsidRPr="004B2640">
        <w:rPr>
          <w:rFonts w:ascii="David" w:hAnsi="David" w:cs="David"/>
        </w:rPr>
        <w:instrText>MERGEFORMAT</w:instrText>
      </w:r>
      <w:r w:rsidRPr="004B2640">
        <w:rPr>
          <w:rFonts w:ascii="David" w:hAnsi="David" w:cs="David"/>
          <w:rtl/>
        </w:rPr>
        <w:instrText xml:space="preserve"> </w:instrText>
      </w:r>
      <w:r w:rsidRPr="004B2640">
        <w:rPr>
          <w:rFonts w:ascii="David" w:hAnsi="David" w:cs="David"/>
          <w:rtl/>
        </w:rPr>
      </w:r>
      <w:r w:rsidRPr="004B2640">
        <w:rPr>
          <w:rFonts w:ascii="David" w:hAnsi="David" w:cs="David"/>
          <w:rtl/>
        </w:rPr>
        <w:fldChar w:fldCharType="separate"/>
      </w:r>
      <w:r w:rsidRPr="004B2640">
        <w:rPr>
          <w:rFonts w:ascii="David" w:hAnsi="David" w:cs="David"/>
          <w:rtl/>
        </w:rPr>
        <w:t>‏8</w:t>
      </w:r>
      <w:r w:rsidRPr="004B2640">
        <w:rPr>
          <w:rFonts w:ascii="David" w:hAnsi="David" w:cs="David"/>
          <w:rtl/>
        </w:rPr>
        <w:fldChar w:fldCharType="end"/>
      </w:r>
      <w:r w:rsidRPr="004B2640">
        <w:rPr>
          <w:rFonts w:ascii="David" w:hAnsi="David" w:cs="David"/>
          <w:rtl/>
        </w:rPr>
        <w:t xml:space="preserve"> להלן (להלן: "</w:t>
      </w:r>
      <w:r w:rsidRPr="004B2640">
        <w:rPr>
          <w:rFonts w:ascii="David" w:hAnsi="David" w:cs="David"/>
          <w:b/>
          <w:bCs/>
          <w:rtl/>
        </w:rPr>
        <w:t>ביטוחי המבוטח</w:t>
      </w:r>
      <w:r w:rsidRPr="004B2640">
        <w:rPr>
          <w:rFonts w:ascii="David" w:hAnsi="David" w:cs="David"/>
          <w:rtl/>
        </w:rPr>
        <w:t>").</w:t>
      </w:r>
      <w:bookmarkEnd w:id="100"/>
    </w:p>
    <w:bookmarkEnd w:id="98"/>
    <w:p w14:paraId="15A573A8" w14:textId="77777777" w:rsidR="00C55429" w:rsidRPr="004B2640" w:rsidRDefault="00C55429" w:rsidP="00B75F1A">
      <w:pPr>
        <w:pStyle w:val="ac"/>
        <w:numPr>
          <w:ilvl w:val="0"/>
          <w:numId w:val="46"/>
        </w:numPr>
        <w:spacing w:line="360" w:lineRule="auto"/>
        <w:jc w:val="both"/>
        <w:rPr>
          <w:rFonts w:ascii="David" w:hAnsi="David" w:cs="David"/>
        </w:rPr>
      </w:pPr>
      <w:r w:rsidRPr="004B2640">
        <w:rPr>
          <w:rFonts w:ascii="David" w:hAnsi="David" w:cs="David"/>
          <w:rtl/>
        </w:rPr>
        <w:t xml:space="preserve">ללא כל דרישה מצד מבקש האישור, על המבוטח להמציא לידי מבקש האישור 7 ימים לפני מועד תחילת השירותים/ממועד החתימה על הסכם זה, ובכל מקרה כתנאי מקדים לתחילת מתן השירותים, אישור קיום ביטוח, חתום בידי מבטח המבוטח, בהתאם להוראות המפקח על הביטוח, רשות שוק ההון, ביטוח וחיסכון 2019-1-6 (להלן: "אישור ביטוחי המבוטח"). </w:t>
      </w:r>
    </w:p>
    <w:p w14:paraId="0752BD2A" w14:textId="77777777" w:rsidR="00C55429" w:rsidRPr="004B2640" w:rsidRDefault="00C55429" w:rsidP="00B75F1A">
      <w:pPr>
        <w:pStyle w:val="ac"/>
        <w:numPr>
          <w:ilvl w:val="0"/>
          <w:numId w:val="46"/>
        </w:numPr>
        <w:spacing w:line="360" w:lineRule="auto"/>
        <w:jc w:val="both"/>
        <w:rPr>
          <w:rFonts w:ascii="David" w:hAnsi="David" w:cs="David"/>
          <w:rtl/>
        </w:rPr>
      </w:pPr>
      <w:r w:rsidRPr="004B2640">
        <w:rPr>
          <w:rFonts w:ascii="David" w:hAnsi="David" w:cs="David"/>
          <w:rtl/>
        </w:rPr>
        <w:t xml:space="preserve">לא יאוחר ממועד תום תקופת ביטוחי המבוטח, על המבוטח להמציא לידי מבקש האישור את אישור ביטוחי המבוטח בגין הארכת תוקפו לתקופה נוספת, וכך למשך כל תקופת ההתקשרות על פי ההסכם, או למשך תקופה נוספת כמפורט בסעיף </w:t>
      </w:r>
      <w:r w:rsidRPr="004B2640">
        <w:rPr>
          <w:rFonts w:ascii="David" w:hAnsi="David" w:cs="David"/>
          <w:rtl/>
        </w:rPr>
        <w:fldChar w:fldCharType="begin"/>
      </w:r>
      <w:r w:rsidRPr="004B2640">
        <w:rPr>
          <w:rFonts w:ascii="David" w:hAnsi="David" w:cs="David"/>
          <w:rtl/>
        </w:rPr>
        <w:instrText xml:space="preserve"> </w:instrText>
      </w:r>
      <w:r w:rsidRPr="004B2640">
        <w:rPr>
          <w:rFonts w:ascii="David" w:hAnsi="David" w:cs="David"/>
        </w:rPr>
        <w:instrText>REF</w:instrText>
      </w:r>
      <w:r w:rsidRPr="004B2640">
        <w:rPr>
          <w:rFonts w:ascii="David" w:hAnsi="David" w:cs="David"/>
          <w:rtl/>
        </w:rPr>
        <w:instrText xml:space="preserve"> _</w:instrText>
      </w:r>
      <w:r w:rsidRPr="004B2640">
        <w:rPr>
          <w:rFonts w:ascii="David" w:hAnsi="David" w:cs="David"/>
        </w:rPr>
        <w:instrText>Ref25407680 \r \h</w:instrText>
      </w:r>
      <w:r w:rsidRPr="004B2640">
        <w:rPr>
          <w:rFonts w:ascii="David" w:hAnsi="David" w:cs="David"/>
          <w:rtl/>
        </w:rPr>
        <w:instrText xml:space="preserve">  \* </w:instrText>
      </w:r>
      <w:r w:rsidRPr="004B2640">
        <w:rPr>
          <w:rFonts w:ascii="David" w:hAnsi="David" w:cs="David"/>
        </w:rPr>
        <w:instrText>MERGEFORMAT</w:instrText>
      </w:r>
      <w:r w:rsidRPr="004B2640">
        <w:rPr>
          <w:rFonts w:ascii="David" w:hAnsi="David" w:cs="David"/>
          <w:rtl/>
        </w:rPr>
        <w:instrText xml:space="preserve"> </w:instrText>
      </w:r>
      <w:r w:rsidRPr="004B2640">
        <w:rPr>
          <w:rFonts w:ascii="David" w:hAnsi="David" w:cs="David"/>
          <w:rtl/>
        </w:rPr>
      </w:r>
      <w:r w:rsidRPr="004B2640">
        <w:rPr>
          <w:rFonts w:ascii="David" w:hAnsi="David" w:cs="David"/>
          <w:rtl/>
        </w:rPr>
        <w:fldChar w:fldCharType="separate"/>
      </w:r>
      <w:r w:rsidRPr="004B2640">
        <w:rPr>
          <w:rFonts w:ascii="David" w:hAnsi="David" w:cs="David"/>
          <w:rtl/>
        </w:rPr>
        <w:t>‏1</w:t>
      </w:r>
      <w:r w:rsidRPr="004B2640">
        <w:rPr>
          <w:rFonts w:ascii="David" w:hAnsi="David" w:cs="David"/>
          <w:rtl/>
        </w:rPr>
        <w:fldChar w:fldCharType="end"/>
      </w:r>
      <w:r w:rsidRPr="004B2640">
        <w:rPr>
          <w:rFonts w:ascii="David" w:hAnsi="David" w:cs="David"/>
          <w:rtl/>
        </w:rPr>
        <w:t xml:space="preserve"> לעיל.</w:t>
      </w:r>
    </w:p>
    <w:p w14:paraId="0C2FB287" w14:textId="77777777" w:rsidR="00C55429" w:rsidRPr="004B2640" w:rsidRDefault="00C55429" w:rsidP="00B75F1A">
      <w:pPr>
        <w:pStyle w:val="ac"/>
        <w:numPr>
          <w:ilvl w:val="0"/>
          <w:numId w:val="46"/>
        </w:numPr>
        <w:spacing w:line="360" w:lineRule="auto"/>
        <w:jc w:val="both"/>
        <w:rPr>
          <w:rFonts w:ascii="David" w:hAnsi="David" w:cs="David"/>
          <w:rtl/>
        </w:rPr>
      </w:pPr>
      <w:r w:rsidRPr="004B2640">
        <w:rPr>
          <w:rFonts w:ascii="David" w:hAnsi="David" w:cs="David"/>
          <w:rtl/>
        </w:rPr>
        <w:t>בכל פעם שמבטח המבוטח יודיע למבקש האישור כי מי מביטוחי המבוטח עומד להיות מבוטל או עומד לחול בו שינוי לרעה, על המבוטח לערוך את אותו הביטוח מחדש ולהמציא אישור עריכת ביטוח חדש, 30 יום לפני מועד ביטול הביטוח או השינוי לרעה בביטוח.</w:t>
      </w:r>
    </w:p>
    <w:p w14:paraId="1CE09659" w14:textId="77777777" w:rsidR="00C55429" w:rsidRPr="004B2640" w:rsidRDefault="00C55429" w:rsidP="00B75F1A">
      <w:pPr>
        <w:pStyle w:val="ac"/>
        <w:numPr>
          <w:ilvl w:val="0"/>
          <w:numId w:val="46"/>
        </w:numPr>
        <w:spacing w:line="360" w:lineRule="auto"/>
        <w:jc w:val="both"/>
        <w:rPr>
          <w:rFonts w:ascii="David" w:hAnsi="David" w:cs="David"/>
          <w:rtl/>
        </w:rPr>
      </w:pPr>
      <w:r w:rsidRPr="004B2640">
        <w:rPr>
          <w:rFonts w:ascii="David" w:hAnsi="David" w:cs="David"/>
          <w:rtl/>
        </w:rPr>
        <w:t>מובהר כי אי המצאת אישור על קיום ביטוחי המבוטח במועד או בהתאם להוראות סעיף ביטוח זה, לא תגרע מהתחייבויות המבוטח על פי הסכם זה, ועל המבוטח לקיים את כל התחייבויות המבוטח על פי הסכם זה גם אם ימנע מהמבוטח מתן השירותים בשל אי הצגת אישור על עריכת ביטוחי המבוטח כמפורט לעיל. מוסכם כי המבוטח יהיה מנוע מלעלות כל טענה ו/או דרישה כלפי מבקש האישור ו/או כלפי הבאים מטעם מבקש האישור עקב כך שלא יתאפשר למבוטח להתחיל בשירותים טרם הומצא אישור ביטוחי המבוטח כנדרש.</w:t>
      </w:r>
    </w:p>
    <w:p w14:paraId="6EF49BBC" w14:textId="77777777" w:rsidR="00C55429" w:rsidRPr="004B2640" w:rsidRDefault="00C55429" w:rsidP="00B75F1A">
      <w:pPr>
        <w:pStyle w:val="ac"/>
        <w:numPr>
          <w:ilvl w:val="0"/>
          <w:numId w:val="46"/>
        </w:numPr>
        <w:spacing w:line="360" w:lineRule="auto"/>
        <w:jc w:val="both"/>
        <w:rPr>
          <w:rFonts w:ascii="David" w:hAnsi="David" w:cs="David"/>
        </w:rPr>
      </w:pPr>
      <w:r w:rsidRPr="004B2640">
        <w:rPr>
          <w:rFonts w:ascii="David" w:hAnsi="David" w:cs="David"/>
          <w:rtl/>
        </w:rPr>
        <w:t xml:space="preserve">מוסכם בזאת כי התחייבויות המבוטח לעריכת ביטוחים הינן בהתאם לאמור בהוראות נספח ביטוח זה, אף אם יחולו על הצדדים הוראות בדבר המצאת אישור קיום ביטוחים במתכונות תמציתית בהתאם להוראות המפקח על הביטוח או כל הוראה אחרת בעניין זה. לאור האמור, מוסכם כי נוסח אישורי הביטוח </w:t>
      </w:r>
      <w:proofErr w:type="spellStart"/>
      <w:r w:rsidRPr="004B2640">
        <w:rPr>
          <w:rFonts w:ascii="David" w:hAnsi="David" w:cs="David"/>
          <w:rtl/>
        </w:rPr>
        <w:t>המצ"ב</w:t>
      </w:r>
      <w:proofErr w:type="spellEnd"/>
      <w:r w:rsidRPr="004B2640">
        <w:rPr>
          <w:rFonts w:ascii="David" w:hAnsi="David" w:cs="David"/>
          <w:rtl/>
        </w:rPr>
        <w:t xml:space="preserve"> לנספח ביטוח זה הינם דוגמה בלבד ואינם מהווים נוסח מחייב ולא מהווים פגיעה בהתחייבויות החוזיות של המבוטח לעריכת ביטוחים בהתאם לאמור בהוראות בנספח ביטוח זה. כן מוסכם כי בכל מקרה בו יחול שינוי בהוראות המפקח על הביטוח כאמור, מבקש האישור יהא רשאי להחליף את דוגמת נוסח אישורי הביטוח </w:t>
      </w:r>
      <w:proofErr w:type="spellStart"/>
      <w:r w:rsidRPr="004B2640">
        <w:rPr>
          <w:rFonts w:ascii="David" w:hAnsi="David" w:cs="David"/>
          <w:rtl/>
        </w:rPr>
        <w:t>המצ"ב</w:t>
      </w:r>
      <w:proofErr w:type="spellEnd"/>
      <w:r w:rsidRPr="004B2640">
        <w:rPr>
          <w:rFonts w:ascii="David" w:hAnsi="David" w:cs="David"/>
          <w:rtl/>
        </w:rPr>
        <w:t xml:space="preserve"> בנוסח אישורי ביטוח חלופיים, וזאת בכפוף להתחייבויות הביטוח של המבוטח כמפורט בנספח ביטוח זה כאמור. </w:t>
      </w:r>
    </w:p>
    <w:p w14:paraId="39077F79" w14:textId="77777777" w:rsidR="00C55429" w:rsidRPr="004B2640" w:rsidRDefault="00C55429" w:rsidP="00B75F1A">
      <w:pPr>
        <w:pStyle w:val="ac"/>
        <w:numPr>
          <w:ilvl w:val="0"/>
          <w:numId w:val="46"/>
        </w:numPr>
        <w:spacing w:line="360" w:lineRule="auto"/>
        <w:jc w:val="both"/>
        <w:rPr>
          <w:rFonts w:ascii="David" w:hAnsi="David" w:cs="David"/>
        </w:rPr>
      </w:pPr>
      <w:r w:rsidRPr="004B2640">
        <w:rPr>
          <w:rFonts w:ascii="David" w:hAnsi="David" w:cs="David"/>
          <w:rtl/>
        </w:rPr>
        <w:t xml:space="preserve">על המבוטח לקיים את כל תנאי ביטוחי המבוטח, לשלם את דמי הביטוח במלואם ובמועדם, לדאוג ולוודא שביטוחי המבוטח יהיו בתוקף במשך כל תקופת התחייבויות המבוטח לקיימם ולשאת בהשתתפויות העצמיות הנקובות בביטוחי המבוטח. כן מתחייב המבוטח להודיע למבקש האישור מיד על כל אירוע העלול להוות עילה לתביעה ולשתף פעולה עם מבקש האישור ככל שיידרש לשם מימוש תביעת ביטוח אשר יוחלט על-ידי מבקש האישור להגישה למבטחים. </w:t>
      </w:r>
    </w:p>
    <w:p w14:paraId="6FB20851" w14:textId="77777777" w:rsidR="00C55429" w:rsidRPr="004B2640" w:rsidRDefault="00C55429" w:rsidP="00B75F1A">
      <w:pPr>
        <w:pStyle w:val="ac"/>
        <w:numPr>
          <w:ilvl w:val="0"/>
          <w:numId w:val="46"/>
        </w:numPr>
        <w:spacing w:line="360" w:lineRule="auto"/>
        <w:jc w:val="both"/>
        <w:rPr>
          <w:rFonts w:ascii="David" w:hAnsi="David" w:cs="David"/>
        </w:rPr>
      </w:pPr>
      <w:r w:rsidRPr="004B2640">
        <w:rPr>
          <w:rFonts w:ascii="David" w:hAnsi="David" w:cs="David"/>
          <w:rtl/>
        </w:rPr>
        <w:t xml:space="preserve">מבקש האישור רשאי לבדוק את אישור ביטוחי המבוטח שיומצא כאמור לעיל, ועל המבוטח לבצע כל שינוי או תיקון שיידרש על מנת להתאימו להתחייבויות המבוטח כאמור בנספח ביטוח זה. מוסכם בזה במפורש כי אין </w:t>
      </w:r>
      <w:r w:rsidRPr="004B2640">
        <w:rPr>
          <w:rFonts w:ascii="David" w:hAnsi="David" w:cs="David"/>
          <w:rtl/>
        </w:rPr>
        <w:lastRenderedPageBreak/>
        <w:t>בעריכת ביטוחי המבוטח, בהמצאת אישור ביטוח בגין עריכת ביטוחים אלה ו/או בבדיקתם ו/או באי בדיקתם ו/או בשינויים כדי להוות אישור בדבר התאמת ביטוחי המבוטח למוסכם ואין בכך כדי להטיל אחריות כלשהי על מבקש האישור ו/או על מי מטעם מבקש האישור ו/או לצמצם את אחריות המבוטח על-פי הסכם זה ו/או על-פי דין.</w:t>
      </w:r>
    </w:p>
    <w:p w14:paraId="1BF5F095" w14:textId="77777777" w:rsidR="00C55429" w:rsidRPr="004B2640" w:rsidRDefault="00C55429" w:rsidP="00B75F1A">
      <w:pPr>
        <w:pStyle w:val="ac"/>
        <w:numPr>
          <w:ilvl w:val="0"/>
          <w:numId w:val="46"/>
        </w:numPr>
        <w:spacing w:line="360" w:lineRule="auto"/>
        <w:jc w:val="both"/>
        <w:rPr>
          <w:rFonts w:ascii="David" w:hAnsi="David" w:cs="David"/>
        </w:rPr>
      </w:pPr>
      <w:bookmarkStart w:id="101" w:name="_Hlk12803725"/>
      <w:r w:rsidRPr="004B2640">
        <w:rPr>
          <w:rFonts w:ascii="David" w:hAnsi="David" w:cs="David"/>
          <w:rtl/>
        </w:rPr>
        <w:t>בכל מקרה של אי התאמה בין האמור באישור ביטוחי המבוטח לבין האמור בסעיף ביטוח זה, על המבוטח לגרום לשינוי ביטוחי המבוטח על מנת להתאימם להוראות סעיף ביטוח ז</w:t>
      </w:r>
      <w:bookmarkEnd w:id="101"/>
      <w:r w:rsidRPr="004B2640">
        <w:rPr>
          <w:rFonts w:ascii="David" w:hAnsi="David" w:cs="David"/>
          <w:rtl/>
        </w:rPr>
        <w:t>ה.</w:t>
      </w:r>
    </w:p>
    <w:p w14:paraId="451B3FFF" w14:textId="77777777" w:rsidR="00C55429" w:rsidRPr="004B2640" w:rsidRDefault="00C55429" w:rsidP="00B75F1A">
      <w:pPr>
        <w:pStyle w:val="ac"/>
        <w:numPr>
          <w:ilvl w:val="0"/>
          <w:numId w:val="46"/>
        </w:numPr>
        <w:spacing w:line="360" w:lineRule="auto"/>
        <w:jc w:val="both"/>
        <w:rPr>
          <w:rFonts w:ascii="David" w:hAnsi="David" w:cs="David"/>
        </w:rPr>
      </w:pPr>
      <w:r w:rsidRPr="004B2640">
        <w:rPr>
          <w:rFonts w:ascii="David" w:hAnsi="David" w:cs="David"/>
          <w:rtl/>
        </w:rPr>
        <w:t>מוסכם בזאת, כי היקף הכיסוי הביטוחי ובכלל זאת קביעת גבולות האחריות כאמור בסעיף ביטוח זה, הינה בבחינת דרישה ‏מזערית המוטלת על המבוטח, שאינה פוטרת את המבוטח ממלוא החבות על-פי הסכם זה ו/או על-פי דין. למבוטח לא תהא כל טענה ו/או דרישה כלפי מבקש האישור ו/או כלפי מי מהבאים מטעם מבקש האישור בכל הקשור לגבולות האחריות האמורים ו/או כל טענה אחרת בנושא גובה ו/או היקף הכיסוי הביטוח שהוצא על ידי המבוטח.</w:t>
      </w:r>
    </w:p>
    <w:p w14:paraId="4172F87F" w14:textId="77777777" w:rsidR="00C55429" w:rsidRPr="004B2640" w:rsidRDefault="00C55429" w:rsidP="00B75F1A">
      <w:pPr>
        <w:pStyle w:val="ac"/>
        <w:numPr>
          <w:ilvl w:val="0"/>
          <w:numId w:val="46"/>
        </w:numPr>
        <w:spacing w:line="360" w:lineRule="auto"/>
        <w:jc w:val="both"/>
        <w:rPr>
          <w:rFonts w:ascii="David" w:hAnsi="David" w:cs="David"/>
        </w:rPr>
      </w:pPr>
      <w:r w:rsidRPr="004B2640">
        <w:rPr>
          <w:rFonts w:ascii="David" w:hAnsi="David" w:cs="David"/>
          <w:rtl/>
        </w:rPr>
        <w:t>ככל שלדעת המבוטח קיים צורך להרחיב את היקף ביטוחי המבוטח ו/או לערוך ביטוחים נוספים ו/או משלימים לביטוחי המבוטח, רשאי המבוטח לערוך את הביטוח הנוסף ו/או המשלים כאמור, על חשבון המבוטח. בכל ביטוח רכוש נוסף ו/או משלים שייערך על-ידי המבוטח, ייכלל סעיף מפורש בדבר ויתור על זכות המבטח לתחלוף כלפי מבקש האישור ו/או כלפי מי מטעם מבקש האישור, למעט כלפי אדם שגרם לנזק בזדון. בכל ביטוח חבות נוסף ו/או משלים שייערך על-ידי המבוטח יורחב שם המבוטח לכלול את מבקש האישור, בכפוף לסעיף אחריות צולבת.</w:t>
      </w:r>
    </w:p>
    <w:p w14:paraId="72B3F853" w14:textId="77777777" w:rsidR="00C55429" w:rsidRPr="004B2640" w:rsidRDefault="00C55429" w:rsidP="00B75F1A">
      <w:pPr>
        <w:pStyle w:val="ac"/>
        <w:numPr>
          <w:ilvl w:val="0"/>
          <w:numId w:val="46"/>
        </w:numPr>
        <w:spacing w:line="360" w:lineRule="auto"/>
        <w:jc w:val="both"/>
        <w:rPr>
          <w:rFonts w:ascii="David" w:hAnsi="David" w:cs="David"/>
        </w:rPr>
      </w:pPr>
      <w:r w:rsidRPr="004B2640">
        <w:rPr>
          <w:rFonts w:ascii="David" w:hAnsi="David" w:cs="David"/>
          <w:rtl/>
        </w:rPr>
        <w:t xml:space="preserve">המבוטח פוטר, בשמו ובשם הבאים מטעם המבוטח, את מבקש האישור ואת הבאים מטעם מבקש האישור, מאחריות לאבדן או לנזק אשר עלול להיגרם לרכוש כלשהו שיובא על-ידי המבוטח ו/או על-ידי מי מטעם ו/או עבור המבוטח למקום ביצוע השירותים ו/או לסביבתם ו/או אשר משמש את המבוטח לצורך ביצוע השירותים, </w:t>
      </w:r>
      <w:bookmarkStart w:id="102" w:name="_Hlk26877487"/>
      <w:r w:rsidRPr="004B2640">
        <w:rPr>
          <w:rFonts w:ascii="David" w:hAnsi="David" w:cs="David"/>
          <w:rtl/>
        </w:rPr>
        <w:t>במפורש לרבות אבדן תוצאתי עקב נזק לרכוש כאמור</w:t>
      </w:r>
      <w:bookmarkEnd w:id="102"/>
      <w:r w:rsidRPr="004B2640">
        <w:rPr>
          <w:rFonts w:ascii="David" w:hAnsi="David" w:cs="David"/>
          <w:rtl/>
        </w:rPr>
        <w:t>, אולם הפטור כאמור לא יחול לטובת אדם שגרם לנזק בזדון.</w:t>
      </w:r>
    </w:p>
    <w:p w14:paraId="7D4A8055" w14:textId="77777777" w:rsidR="00C55429" w:rsidRPr="004B2640" w:rsidRDefault="00C55429" w:rsidP="00B75F1A">
      <w:pPr>
        <w:pStyle w:val="ac"/>
        <w:numPr>
          <w:ilvl w:val="0"/>
          <w:numId w:val="46"/>
        </w:numPr>
        <w:spacing w:line="360" w:lineRule="auto"/>
        <w:jc w:val="both"/>
        <w:rPr>
          <w:rFonts w:ascii="David" w:hAnsi="David" w:cs="David"/>
        </w:rPr>
      </w:pPr>
      <w:r w:rsidRPr="004B2640">
        <w:rPr>
          <w:rFonts w:ascii="David" w:hAnsi="David" w:cs="David"/>
          <w:rtl/>
        </w:rPr>
        <w:t>בהתקשרות המבוטח עם קבלני משנה במסגרת ו/או בקשר עם השירותים, על המבוטח לכלול בהסכמי ההתקשרות עמם סעיפי ביטוח הולמים ביחס לסוג והיקף פעילותם ו/או לכלול את קבלני המשנה בביטוחי המבוטח בהתאמה כאמור.</w:t>
      </w:r>
    </w:p>
    <w:p w14:paraId="2E2A4A92" w14:textId="77777777" w:rsidR="00C55429" w:rsidRPr="004B2640" w:rsidRDefault="00C55429" w:rsidP="00B75F1A">
      <w:pPr>
        <w:pStyle w:val="ac"/>
        <w:numPr>
          <w:ilvl w:val="0"/>
          <w:numId w:val="46"/>
        </w:numPr>
        <w:spacing w:line="360" w:lineRule="auto"/>
        <w:jc w:val="both"/>
        <w:rPr>
          <w:rFonts w:ascii="David" w:hAnsi="David" w:cs="David"/>
          <w:rtl/>
        </w:rPr>
      </w:pPr>
      <w:r w:rsidRPr="004B2640">
        <w:rPr>
          <w:rFonts w:ascii="David" w:hAnsi="David" w:cs="David"/>
          <w:rtl/>
        </w:rPr>
        <w:t xml:space="preserve">למען הסר ספק מובהר בזאת, כי המבוטח נושא באחריות כלפי מבקש האישור ביחס לשירותים, בין אם בוצעו באמצעות המבוטח ובין אם בוצעו באמצעות קבלני משנה מטעם המבוטח, והמבוטח </w:t>
      </w:r>
      <w:proofErr w:type="spellStart"/>
      <w:r w:rsidRPr="004B2640">
        <w:rPr>
          <w:rFonts w:ascii="David" w:hAnsi="David" w:cs="David"/>
          <w:rtl/>
        </w:rPr>
        <w:t>ישא</w:t>
      </w:r>
      <w:proofErr w:type="spellEnd"/>
      <w:r w:rsidRPr="004B2640">
        <w:rPr>
          <w:rFonts w:ascii="David" w:hAnsi="David" w:cs="David"/>
          <w:rtl/>
        </w:rPr>
        <w:t xml:space="preserve"> באחריות לשפות ו/או לפצות את מבקש האישור בגין כל אובדן ו/או נזק שייגרם בשל השירותים שבוצעו על-ידי קבלן המשנה, בין אם אובדן ו/או נזק כאמור מכוסה בביטוחי המבוטח ו/או בביטוחי קבלני המשנה מטעם המבוטח ובין אם לאו. </w:t>
      </w:r>
    </w:p>
    <w:p w14:paraId="277B8919" w14:textId="77777777" w:rsidR="00C55429" w:rsidRPr="004B2640" w:rsidRDefault="00C55429" w:rsidP="00B75F1A">
      <w:pPr>
        <w:pStyle w:val="ac"/>
        <w:numPr>
          <w:ilvl w:val="0"/>
          <w:numId w:val="46"/>
        </w:numPr>
        <w:spacing w:line="360" w:lineRule="auto"/>
        <w:jc w:val="both"/>
        <w:rPr>
          <w:rFonts w:ascii="David" w:hAnsi="David" w:cs="David"/>
        </w:rPr>
      </w:pPr>
      <w:r w:rsidRPr="004B2640">
        <w:rPr>
          <w:rFonts w:ascii="David" w:hAnsi="David" w:cs="David"/>
          <w:rtl/>
        </w:rPr>
        <w:t>מוסכם בזאת כי היה ותועלה טענה ו/או דרישה ו/או תביעה מצד הקבלנים ו/או קבלני משנה ו/או מי מטעמם, באחריות המבוטח לשפות את מבקש האישור ו/או מי מטעם מבקש האישור בכל תשלום ו/או הוצאה שיישאו בהם, לרבות ההוצאות המשפטיות.</w:t>
      </w:r>
    </w:p>
    <w:p w14:paraId="4947578D" w14:textId="77777777" w:rsidR="00C55429" w:rsidRPr="004B2640" w:rsidRDefault="00C55429" w:rsidP="00B75F1A">
      <w:pPr>
        <w:pStyle w:val="ac"/>
        <w:numPr>
          <w:ilvl w:val="0"/>
          <w:numId w:val="46"/>
        </w:numPr>
        <w:spacing w:line="360" w:lineRule="auto"/>
        <w:jc w:val="both"/>
        <w:rPr>
          <w:rFonts w:ascii="David" w:hAnsi="David" w:cs="David"/>
        </w:rPr>
      </w:pPr>
      <w:bookmarkStart w:id="103" w:name="_Ref25405509"/>
      <w:bookmarkStart w:id="104" w:name="_Hlk23946313"/>
      <w:r w:rsidRPr="004B2640">
        <w:rPr>
          <w:rFonts w:ascii="David" w:hAnsi="David" w:cs="David"/>
          <w:rtl/>
        </w:rPr>
        <w:t>ביטוחי המבוטח:</w:t>
      </w:r>
      <w:bookmarkStart w:id="105" w:name="_Ref12801424"/>
      <w:bookmarkEnd w:id="103"/>
    </w:p>
    <w:p w14:paraId="50F6A366" w14:textId="77777777" w:rsidR="00C55429" w:rsidRPr="004B2640" w:rsidRDefault="00C55429" w:rsidP="00B75F1A">
      <w:pPr>
        <w:pStyle w:val="ac"/>
        <w:numPr>
          <w:ilvl w:val="1"/>
          <w:numId w:val="46"/>
        </w:numPr>
        <w:spacing w:line="360" w:lineRule="auto"/>
        <w:jc w:val="both"/>
        <w:rPr>
          <w:rFonts w:ascii="David" w:hAnsi="David" w:cs="David"/>
        </w:rPr>
      </w:pPr>
      <w:r w:rsidRPr="004B2640">
        <w:rPr>
          <w:rFonts w:ascii="David" w:hAnsi="David" w:cs="David"/>
          <w:rtl/>
        </w:rPr>
        <w:t xml:space="preserve">ביטוח אחריות כלפי צד שלישי </w:t>
      </w:r>
    </w:p>
    <w:p w14:paraId="20E75E77" w14:textId="77777777" w:rsidR="00C55429" w:rsidRPr="004B2640" w:rsidRDefault="00C55429" w:rsidP="00C55429">
      <w:pPr>
        <w:spacing w:line="360" w:lineRule="auto"/>
        <w:ind w:left="1440"/>
        <w:jc w:val="both"/>
        <w:rPr>
          <w:rFonts w:ascii="David" w:hAnsi="David" w:cs="David"/>
          <w:rtl/>
        </w:rPr>
      </w:pPr>
      <w:r w:rsidRPr="004B2640">
        <w:rPr>
          <w:rFonts w:ascii="David" w:hAnsi="David" w:cs="David"/>
          <w:rtl/>
        </w:rPr>
        <w:t>המבטח את חבות המבוטח על-פי דין בשל פגיעה ו/או נזק העלול להיגרם לגופו ו/או לרכושו של אדם ו/או גוף כלשהו בקשר עם השירותים.</w:t>
      </w:r>
    </w:p>
    <w:bookmarkEnd w:id="105"/>
    <w:p w14:paraId="671FCFF9" w14:textId="77777777" w:rsidR="00C55429" w:rsidRPr="004B2640" w:rsidRDefault="00C55429" w:rsidP="00C55429">
      <w:pPr>
        <w:spacing w:line="360" w:lineRule="auto"/>
        <w:ind w:left="1440"/>
        <w:jc w:val="both"/>
        <w:rPr>
          <w:rFonts w:ascii="David" w:hAnsi="David" w:cs="David"/>
          <w:rtl/>
        </w:rPr>
      </w:pPr>
      <w:r w:rsidRPr="004B2640">
        <w:rPr>
          <w:rFonts w:ascii="David" w:hAnsi="David" w:cs="David"/>
          <w:rtl/>
        </w:rPr>
        <w:t>הביטוח לא יהיה כפוף לכל הגבלה בדבר חבות בגין וכלפי קבלנים קבלני משנה ועובדיהם וכן תביעות תחלוף מצד המוסד לביטוח לאומי. סייג אחריות מקצועית לא יחול בגין נזקי גוף. למען הסר ספק, מבקש האישור, עובדי מבקש האישור ורכוש מבקש האישור ייחשבו במפורש לצד שלישי.</w:t>
      </w:r>
    </w:p>
    <w:p w14:paraId="4A7A6E01" w14:textId="77777777" w:rsidR="00C55429" w:rsidRPr="004B2640" w:rsidRDefault="00C55429" w:rsidP="00C55429">
      <w:pPr>
        <w:spacing w:line="360" w:lineRule="auto"/>
        <w:ind w:left="1440"/>
        <w:jc w:val="both"/>
        <w:rPr>
          <w:rFonts w:ascii="David" w:hAnsi="David" w:cs="David"/>
          <w:rtl/>
        </w:rPr>
      </w:pPr>
      <w:r w:rsidRPr="004B2640">
        <w:rPr>
          <w:rFonts w:ascii="David" w:hAnsi="David" w:cs="David"/>
          <w:rtl/>
        </w:rPr>
        <w:lastRenderedPageBreak/>
        <w:t xml:space="preserve">הביטוח יורחב לשפות את מבקש האישור בשל אחריות שעלולה </w:t>
      </w:r>
      <w:bookmarkStart w:id="106" w:name="_Hlk12806394"/>
      <w:r w:rsidRPr="004B2640">
        <w:rPr>
          <w:rFonts w:ascii="David" w:hAnsi="David" w:cs="David"/>
          <w:rtl/>
        </w:rPr>
        <w:t xml:space="preserve">להיות מוטלת על מבקש האישור עקב </w:t>
      </w:r>
      <w:bookmarkEnd w:id="106"/>
      <w:r w:rsidRPr="004B2640">
        <w:rPr>
          <w:rFonts w:ascii="David" w:hAnsi="David" w:cs="David"/>
          <w:rtl/>
        </w:rPr>
        <w:t>מעשה ו/או מחדל של המבוטח ו/או הבאים מטעם המבוטח, בכפוף לסעיף אחריות צולבת על פי נחשב הביטוח כאילו נערך בנפרד עבור כל אחד מיחידי המבוטח.</w:t>
      </w:r>
    </w:p>
    <w:p w14:paraId="55DB0171" w14:textId="77777777" w:rsidR="00C55429" w:rsidRPr="004B2640" w:rsidRDefault="00C55429" w:rsidP="00C55429">
      <w:pPr>
        <w:spacing w:line="360" w:lineRule="auto"/>
        <w:ind w:left="720" w:firstLine="720"/>
        <w:jc w:val="both"/>
        <w:rPr>
          <w:rFonts w:ascii="David" w:hAnsi="David" w:cs="David"/>
          <w:b/>
          <w:bCs/>
        </w:rPr>
      </w:pPr>
      <w:r w:rsidRPr="004B2640">
        <w:rPr>
          <w:rFonts w:ascii="David" w:hAnsi="David" w:cs="David"/>
          <w:u w:val="single"/>
          <w:rtl/>
        </w:rPr>
        <w:t>גבול אחריות</w:t>
      </w:r>
      <w:r w:rsidRPr="004B2640">
        <w:rPr>
          <w:rFonts w:ascii="David" w:hAnsi="David" w:cs="David"/>
          <w:rtl/>
        </w:rPr>
        <w:t>: 4,000,000 ₪ לאירוע ובמצטבר לתקופת הביטוח.</w:t>
      </w:r>
    </w:p>
    <w:p w14:paraId="4DD3272A" w14:textId="77777777" w:rsidR="00C55429" w:rsidRPr="004B2640" w:rsidRDefault="00C55429" w:rsidP="00B75F1A">
      <w:pPr>
        <w:pStyle w:val="ac"/>
        <w:numPr>
          <w:ilvl w:val="1"/>
          <w:numId w:val="46"/>
        </w:numPr>
        <w:spacing w:line="360" w:lineRule="auto"/>
        <w:jc w:val="both"/>
        <w:rPr>
          <w:rFonts w:ascii="David" w:hAnsi="David" w:cs="David"/>
        </w:rPr>
      </w:pPr>
      <w:bookmarkStart w:id="107" w:name="_Ref26877581"/>
      <w:r w:rsidRPr="004B2640">
        <w:rPr>
          <w:rFonts w:ascii="David" w:hAnsi="David" w:cs="David"/>
          <w:rtl/>
        </w:rPr>
        <w:t>ביטוח אחריות מעבידים</w:t>
      </w:r>
      <w:bookmarkEnd w:id="107"/>
      <w:r w:rsidRPr="004B2640">
        <w:rPr>
          <w:rFonts w:ascii="David" w:hAnsi="David" w:cs="David"/>
          <w:rtl/>
        </w:rPr>
        <w:t xml:space="preserve"> </w:t>
      </w:r>
    </w:p>
    <w:p w14:paraId="38924B4D" w14:textId="77777777" w:rsidR="00C55429" w:rsidRPr="004B2640" w:rsidRDefault="00C55429" w:rsidP="00C55429">
      <w:pPr>
        <w:spacing w:line="360" w:lineRule="auto"/>
        <w:ind w:left="1440"/>
        <w:jc w:val="both"/>
        <w:rPr>
          <w:rFonts w:ascii="David" w:hAnsi="David" w:cs="David"/>
          <w:rtl/>
        </w:rPr>
      </w:pPr>
      <w:r w:rsidRPr="004B2640">
        <w:rPr>
          <w:rFonts w:ascii="David" w:hAnsi="David" w:cs="David"/>
          <w:rtl/>
        </w:rPr>
        <w:t xml:space="preserve">המבטח את חבות המבוטח על-פי פקודת הנזיקין [נוסח חדש] ו/או חוק האחריות למוצרים פגומים </w:t>
      </w:r>
      <w:bookmarkStart w:id="108" w:name="_Hlk12806428"/>
      <w:r w:rsidRPr="004B2640">
        <w:rPr>
          <w:rFonts w:ascii="David" w:hAnsi="David" w:cs="David"/>
          <w:rtl/>
        </w:rPr>
        <w:t>התש"ם - 1980</w:t>
      </w:r>
      <w:bookmarkEnd w:id="108"/>
      <w:r w:rsidRPr="004B2640">
        <w:rPr>
          <w:rFonts w:ascii="David" w:hAnsi="David" w:cs="David"/>
          <w:rtl/>
        </w:rPr>
        <w:t xml:space="preserve">, בשל פגיעה גופנית ו/או מחלה העלולה להיגרם למי מעובדי המבוטח תוך כדי ו/או עקב השירותים. </w:t>
      </w:r>
    </w:p>
    <w:p w14:paraId="5F5FA907" w14:textId="77777777" w:rsidR="00C55429" w:rsidRPr="004B2640" w:rsidRDefault="00C55429" w:rsidP="00C55429">
      <w:pPr>
        <w:spacing w:line="360" w:lineRule="auto"/>
        <w:ind w:left="1440"/>
        <w:jc w:val="both"/>
        <w:rPr>
          <w:rFonts w:ascii="David" w:hAnsi="David" w:cs="David"/>
        </w:rPr>
      </w:pPr>
      <w:r w:rsidRPr="004B2640">
        <w:rPr>
          <w:rFonts w:ascii="David" w:hAnsi="David" w:cs="David"/>
          <w:rtl/>
        </w:rPr>
        <w:t xml:space="preserve">הביטוח לא יכלול מגבלה בדבר עבודות בגובה ובעומק, שעות עבודה ומנוחה וכן בדבר העסקת נוער. </w:t>
      </w:r>
    </w:p>
    <w:p w14:paraId="73E46C7F" w14:textId="77777777" w:rsidR="00C55429" w:rsidRPr="004B2640" w:rsidRDefault="00C55429" w:rsidP="00C55429">
      <w:pPr>
        <w:spacing w:line="360" w:lineRule="auto"/>
        <w:ind w:left="1440"/>
        <w:jc w:val="both"/>
        <w:rPr>
          <w:rFonts w:ascii="David" w:hAnsi="David" w:cs="David"/>
          <w:rtl/>
        </w:rPr>
      </w:pPr>
      <w:r w:rsidRPr="004B2640">
        <w:rPr>
          <w:rFonts w:ascii="David" w:hAnsi="David" w:cs="David"/>
          <w:rtl/>
        </w:rPr>
        <w:t xml:space="preserve">הביטוח יורחב לשפות את מבקש האישור היה ויקבע לעניין קרות תאונת עבודה ו/או מחלה כלשהי כי </w:t>
      </w:r>
      <w:bookmarkStart w:id="109" w:name="_Hlk12806572"/>
      <w:r w:rsidRPr="004B2640">
        <w:rPr>
          <w:rFonts w:ascii="David" w:hAnsi="David" w:cs="David"/>
          <w:rtl/>
        </w:rPr>
        <w:t>מבקש האישור נושא בחובות מעביד כלשהן כלפי מי מעובדי המבוטח.</w:t>
      </w:r>
    </w:p>
    <w:p w14:paraId="1D23471D" w14:textId="77777777" w:rsidR="00C55429" w:rsidRPr="004B2640" w:rsidRDefault="00C55429" w:rsidP="00C55429">
      <w:pPr>
        <w:spacing w:line="360" w:lineRule="auto"/>
        <w:ind w:left="1440"/>
        <w:jc w:val="both"/>
        <w:rPr>
          <w:rFonts w:ascii="David" w:hAnsi="David" w:cs="David"/>
          <w:b/>
          <w:bCs/>
        </w:rPr>
      </w:pPr>
      <w:r w:rsidRPr="004B2640">
        <w:rPr>
          <w:rFonts w:ascii="David" w:hAnsi="David" w:cs="David"/>
          <w:u w:val="single"/>
          <w:rtl/>
        </w:rPr>
        <w:t>גבול אחריות:</w:t>
      </w:r>
      <w:r w:rsidRPr="004B2640">
        <w:rPr>
          <w:rFonts w:ascii="David" w:hAnsi="David" w:cs="David"/>
          <w:rtl/>
        </w:rPr>
        <w:t xml:space="preserve"> 20,000,000 ₪ לתובע, לאירוע ובמצטבר לתקופת הביטוח.</w:t>
      </w:r>
    </w:p>
    <w:p w14:paraId="6D6BEA7D" w14:textId="77777777" w:rsidR="00C55429" w:rsidRPr="004B2640" w:rsidRDefault="00C55429" w:rsidP="00B75F1A">
      <w:pPr>
        <w:pStyle w:val="ac"/>
        <w:numPr>
          <w:ilvl w:val="1"/>
          <w:numId w:val="46"/>
        </w:numPr>
        <w:spacing w:line="360" w:lineRule="auto"/>
        <w:jc w:val="both"/>
        <w:rPr>
          <w:rFonts w:ascii="David" w:hAnsi="David" w:cs="David"/>
        </w:rPr>
      </w:pPr>
      <w:bookmarkStart w:id="110" w:name="_Ref25406913"/>
      <w:bookmarkEnd w:id="109"/>
      <w:r w:rsidRPr="004B2640">
        <w:rPr>
          <w:rFonts w:ascii="David" w:hAnsi="David" w:cs="David"/>
          <w:rtl/>
        </w:rPr>
        <w:t>ביטוח חבות המוצר ואחריות מקצועית (משולב)</w:t>
      </w:r>
    </w:p>
    <w:p w14:paraId="600FBE23" w14:textId="77777777" w:rsidR="00C55429" w:rsidRPr="004B2640" w:rsidRDefault="00C55429" w:rsidP="00C55429">
      <w:pPr>
        <w:spacing w:line="360" w:lineRule="auto"/>
        <w:ind w:left="1440"/>
        <w:jc w:val="both"/>
        <w:rPr>
          <w:rFonts w:ascii="David" w:hAnsi="David" w:cs="David"/>
          <w:rtl/>
        </w:rPr>
      </w:pPr>
      <w:r w:rsidRPr="004B2640">
        <w:rPr>
          <w:rFonts w:ascii="David" w:hAnsi="David" w:cs="David"/>
          <w:rtl/>
        </w:rPr>
        <w:t xml:space="preserve">המבטח את חבות המבוטח על-פי דין בשל תביעה ו/או דרישה שתוגש לראשונה במהלך תקופת הביטוח, בגין (1) פגיעה גופנית ו/או נזק לרכוש שנגרם עקב מוצרים שיוצרו ו/או סופקו ו/או טופלו ו/או הותקנו ו/או שווקו ו/או הותאמו על ידי המבוטח (להלן: "המוצרים") (2) טעות עקב מעשה ו/או מחדל מקצועי מצד המבוטח ו/או מי מהפועלים מטעם המבוטח. </w:t>
      </w:r>
    </w:p>
    <w:p w14:paraId="56FE20F3" w14:textId="77777777" w:rsidR="00C55429" w:rsidRPr="004B2640" w:rsidRDefault="00C55429" w:rsidP="00C55429">
      <w:pPr>
        <w:spacing w:line="360" w:lineRule="auto"/>
        <w:ind w:left="720" w:firstLine="720"/>
        <w:jc w:val="both"/>
        <w:rPr>
          <w:rFonts w:ascii="David" w:hAnsi="David" w:cs="David"/>
          <w:rtl/>
        </w:rPr>
      </w:pPr>
      <w:r w:rsidRPr="004B2640">
        <w:rPr>
          <w:rFonts w:ascii="David" w:hAnsi="David" w:cs="David"/>
          <w:rtl/>
        </w:rPr>
        <w:t>הביטוח יכלול מועד למפרע אשר לא מאוחר ממועד תחילת מתן השירותים.</w:t>
      </w:r>
    </w:p>
    <w:p w14:paraId="6E42FB1E" w14:textId="77777777" w:rsidR="00C55429" w:rsidRPr="004B2640" w:rsidRDefault="00C55429" w:rsidP="00C55429">
      <w:pPr>
        <w:spacing w:line="360" w:lineRule="auto"/>
        <w:ind w:left="1440"/>
        <w:jc w:val="both"/>
        <w:rPr>
          <w:rFonts w:ascii="David" w:hAnsi="David" w:cs="David"/>
          <w:rtl/>
        </w:rPr>
      </w:pPr>
      <w:r w:rsidRPr="004B2640">
        <w:rPr>
          <w:rFonts w:ascii="David" w:hAnsi="David" w:cs="David"/>
          <w:rtl/>
        </w:rPr>
        <w:t>הביטוח יורחב לשפות את מבקש האישור בשל אחריות שעלולה להיות מוטלת על מבקש האישור (1) בכל הקשור במוצרים ו/או פגיעה גופנית ו/או נזק לרכוש עקב השירותים (2) עקב מעשה ו/או מחדל של המבוטח ו/או הבאים מטעם המבוטח, וזאת בכפוף לסעיף אחריות צולבת על פי נחשב הביטוח כאילו נערך בנפרד עבור כל אחד מיחידי המבוטח, אך לא תביעת מבקש האישור כנגד המבוטח.</w:t>
      </w:r>
    </w:p>
    <w:p w14:paraId="1AA89CDF" w14:textId="77777777" w:rsidR="00C55429" w:rsidRPr="004B2640" w:rsidRDefault="00C55429" w:rsidP="00C55429">
      <w:pPr>
        <w:spacing w:line="360" w:lineRule="auto"/>
        <w:ind w:left="1440"/>
        <w:jc w:val="both"/>
        <w:rPr>
          <w:rFonts w:ascii="David" w:hAnsi="David" w:cs="David"/>
          <w:rtl/>
        </w:rPr>
      </w:pPr>
      <w:r w:rsidRPr="004B2640">
        <w:rPr>
          <w:rFonts w:ascii="David" w:hAnsi="David" w:cs="David"/>
          <w:rtl/>
        </w:rPr>
        <w:t>הביטוח לא יכלול כל הגבלה בדבר אי יושר או מעילה באמון מצד עובדי המבוטח, אבדן מסמכים, הוצאת דיבה ו/או לשון הרע, השמצה וחריגה מסמכות ונזק כספי או פיננסי.</w:t>
      </w:r>
    </w:p>
    <w:p w14:paraId="5196CAF0" w14:textId="77777777" w:rsidR="00C55429" w:rsidRPr="004B2640" w:rsidRDefault="00C55429" w:rsidP="00C55429">
      <w:pPr>
        <w:spacing w:line="360" w:lineRule="auto"/>
        <w:ind w:left="1440"/>
        <w:jc w:val="both"/>
        <w:rPr>
          <w:rFonts w:ascii="David" w:hAnsi="David" w:cs="David"/>
          <w:rtl/>
        </w:rPr>
      </w:pPr>
      <w:r w:rsidRPr="004B2640">
        <w:rPr>
          <w:rFonts w:ascii="David" w:hAnsi="David" w:cs="David"/>
          <w:rtl/>
        </w:rPr>
        <w:t>הביטוח כולל הרחבת סייבר לנזקי צד ג' המכסה נזק פיננסי טהור כתוצאה מאירועי סייבר שגרם לדליפת מידע של צדדים שלישיים, פגיעות אישיות בצדדים שלישיים, (השמצה, הוצאת דיבה, פגיעה במוניטין, הפרת זכויות יוצרים, פריצה למערכות מידע, הפרת סודיות ושימוש לרעה במידע) והחדרת וירוסים למחשבי צד ג'.</w:t>
      </w:r>
    </w:p>
    <w:p w14:paraId="20F42E4F" w14:textId="77777777" w:rsidR="00C55429" w:rsidRPr="004B2640" w:rsidRDefault="00C55429" w:rsidP="00C55429">
      <w:pPr>
        <w:spacing w:line="360" w:lineRule="auto"/>
        <w:ind w:left="1440"/>
        <w:jc w:val="both"/>
        <w:rPr>
          <w:rFonts w:ascii="David" w:hAnsi="David" w:cs="David"/>
          <w:rtl/>
        </w:rPr>
      </w:pPr>
      <w:r w:rsidRPr="004B2640">
        <w:rPr>
          <w:rFonts w:ascii="David" w:hAnsi="David" w:cs="David"/>
          <w:rtl/>
        </w:rPr>
        <w:t>הביטוח יכלול תקופת גילוי של 12 חודשים לאחר תום תוקף הביטוח בתנאי כי לא נערך על ידי המבוטח ביטוח חלופי המעניק כיסוי מקביל כמתחייב מסעיף זה, ובמידה והביטול או השינוי בתנאי הביטוח לא נבע מאי תשלום או מרמה של המבוטח.</w:t>
      </w:r>
    </w:p>
    <w:p w14:paraId="52A14D5D" w14:textId="77777777" w:rsidR="00C55429" w:rsidRPr="004B2640" w:rsidRDefault="00C55429" w:rsidP="00C55429">
      <w:pPr>
        <w:pStyle w:val="2"/>
        <w:ind w:left="1134"/>
        <w:rPr>
          <w:rFonts w:ascii="David" w:hAnsi="David" w:cs="David"/>
          <w:b/>
          <w:bCs/>
          <w:color w:val="auto"/>
          <w:sz w:val="24"/>
          <w:szCs w:val="24"/>
        </w:rPr>
      </w:pPr>
      <w:r w:rsidRPr="004B2640">
        <w:rPr>
          <w:rFonts w:ascii="David" w:hAnsi="David" w:cs="David"/>
          <w:color w:val="auto"/>
          <w:sz w:val="24"/>
          <w:szCs w:val="24"/>
        </w:rPr>
        <w:tab/>
      </w:r>
      <w:bookmarkStart w:id="111" w:name="_Toc214291809"/>
      <w:r w:rsidRPr="004B2640">
        <w:rPr>
          <w:rFonts w:ascii="David" w:hAnsi="David" w:cs="David"/>
          <w:color w:val="auto"/>
          <w:sz w:val="24"/>
          <w:szCs w:val="24"/>
          <w:u w:val="single"/>
          <w:rtl/>
        </w:rPr>
        <w:t>גבול אחריות משולב</w:t>
      </w:r>
      <w:r w:rsidRPr="004B2640">
        <w:rPr>
          <w:rFonts w:ascii="David" w:hAnsi="David" w:cs="David"/>
          <w:color w:val="auto"/>
          <w:sz w:val="24"/>
          <w:szCs w:val="24"/>
          <w:rtl/>
        </w:rPr>
        <w:t>: 4,000,000 ₪ לאירוע ובמצטבר לתקופת הביטוח.</w:t>
      </w:r>
      <w:bookmarkEnd w:id="111"/>
    </w:p>
    <w:p w14:paraId="1121B943" w14:textId="77777777" w:rsidR="00C55429" w:rsidRPr="004B2640" w:rsidRDefault="00C55429" w:rsidP="00C55429">
      <w:pPr>
        <w:rPr>
          <w:rFonts w:ascii="David" w:hAnsi="David" w:cs="David"/>
          <w:u w:val="single"/>
        </w:rPr>
      </w:pPr>
      <w:r w:rsidRPr="004B2640">
        <w:rPr>
          <w:rFonts w:ascii="David" w:hAnsi="David" w:cs="David"/>
          <w:u w:val="single"/>
        </w:rPr>
        <w:br w:type="page"/>
      </w:r>
    </w:p>
    <w:p w14:paraId="55CCF5F6" w14:textId="77777777" w:rsidR="00C55429" w:rsidRPr="004B2640" w:rsidRDefault="00C55429" w:rsidP="00C55429">
      <w:pPr>
        <w:rPr>
          <w:rFonts w:ascii="David" w:hAnsi="David" w:cs="David"/>
        </w:rPr>
      </w:pPr>
    </w:p>
    <w:bookmarkEnd w:id="110"/>
    <w:p w14:paraId="3304C82B" w14:textId="77777777" w:rsidR="00C55429" w:rsidRPr="004B2640" w:rsidRDefault="00C55429" w:rsidP="00B75F1A">
      <w:pPr>
        <w:pStyle w:val="ac"/>
        <w:numPr>
          <w:ilvl w:val="0"/>
          <w:numId w:val="46"/>
        </w:numPr>
        <w:spacing w:line="360" w:lineRule="auto"/>
        <w:jc w:val="both"/>
        <w:rPr>
          <w:rFonts w:ascii="David" w:hAnsi="David" w:cs="David"/>
        </w:rPr>
      </w:pPr>
      <w:r w:rsidRPr="004B2640">
        <w:rPr>
          <w:rFonts w:ascii="David" w:hAnsi="David" w:cs="David"/>
          <w:rtl/>
        </w:rPr>
        <w:t>ביטוחי המבוטח יכללו הוראות לפיהם:</w:t>
      </w:r>
    </w:p>
    <w:p w14:paraId="597FDF61" w14:textId="77777777" w:rsidR="00C55429" w:rsidRPr="004B2640" w:rsidRDefault="00C55429" w:rsidP="00B75F1A">
      <w:pPr>
        <w:pStyle w:val="ac"/>
        <w:numPr>
          <w:ilvl w:val="1"/>
          <w:numId w:val="46"/>
        </w:numPr>
        <w:spacing w:line="360" w:lineRule="auto"/>
        <w:ind w:left="991" w:hanging="631"/>
        <w:jc w:val="both"/>
        <w:rPr>
          <w:rFonts w:ascii="David" w:hAnsi="David" w:cs="David"/>
        </w:rPr>
      </w:pPr>
      <w:r w:rsidRPr="004B2640">
        <w:rPr>
          <w:rFonts w:ascii="David" w:hAnsi="David" w:cs="David"/>
          <w:rtl/>
        </w:rPr>
        <w:t>הנם קודמים לכל ביטוח הנערך על-ידי מבקש האישור וכי מבטח המבוטח מוותר על כל טענה ו/או דרישה בדבר שיתוף ביטוחי מבקש האישור.</w:t>
      </w:r>
    </w:p>
    <w:p w14:paraId="19A96A33" w14:textId="77777777" w:rsidR="00C55429" w:rsidRPr="004B2640" w:rsidRDefault="00C55429" w:rsidP="00B75F1A">
      <w:pPr>
        <w:pStyle w:val="ac"/>
        <w:numPr>
          <w:ilvl w:val="1"/>
          <w:numId w:val="46"/>
        </w:numPr>
        <w:spacing w:line="360" w:lineRule="auto"/>
        <w:ind w:left="991" w:hanging="631"/>
        <w:jc w:val="both"/>
        <w:rPr>
          <w:rFonts w:ascii="David" w:hAnsi="David" w:cs="David"/>
        </w:rPr>
      </w:pPr>
      <w:r w:rsidRPr="004B2640">
        <w:rPr>
          <w:rFonts w:ascii="David" w:hAnsi="David" w:cs="David"/>
          <w:rtl/>
        </w:rPr>
        <w:t>שינוי לרעה או ביטול של מי מביטוחי המבוטח, לא ייכנס לתוקף אלא 30 יום לאחר משלוח הודעה של המבטח למבקש האישור בדבר השינוי לרעה או הביטול.</w:t>
      </w:r>
    </w:p>
    <w:p w14:paraId="135BF7D4" w14:textId="77777777" w:rsidR="00C55429" w:rsidRPr="004B2640" w:rsidRDefault="00C55429" w:rsidP="00B75F1A">
      <w:pPr>
        <w:pStyle w:val="ac"/>
        <w:numPr>
          <w:ilvl w:val="1"/>
          <w:numId w:val="46"/>
        </w:numPr>
        <w:spacing w:line="360" w:lineRule="auto"/>
        <w:ind w:left="991" w:hanging="631"/>
        <w:jc w:val="both"/>
        <w:rPr>
          <w:rFonts w:ascii="David" w:hAnsi="David" w:cs="David"/>
        </w:rPr>
      </w:pPr>
      <w:r w:rsidRPr="004B2640">
        <w:rPr>
          <w:rFonts w:ascii="David" w:hAnsi="David" w:cs="David"/>
          <w:rtl/>
        </w:rPr>
        <w:t xml:space="preserve">הפרת תנאי ביטוחי המבוטח </w:t>
      </w:r>
      <w:proofErr w:type="spellStart"/>
      <w:r w:rsidRPr="004B2640">
        <w:rPr>
          <w:rFonts w:ascii="David" w:hAnsi="David" w:cs="David"/>
          <w:rtl/>
        </w:rPr>
        <w:t>והתנאותיהם</w:t>
      </w:r>
      <w:proofErr w:type="spellEnd"/>
      <w:r w:rsidRPr="004B2640">
        <w:rPr>
          <w:rFonts w:ascii="David" w:hAnsi="David" w:cs="David"/>
          <w:rtl/>
        </w:rPr>
        <w:t xml:space="preserve"> ו/או אי עמידה בתנאי הביטוחים בתום לב על ידי המבוטח ו/או מי מטעם המבוטח לא תגרע מזכויות מבקש האישור לקבלת פיצוי או שיפוי על פי הביטוחים כאמור.</w:t>
      </w:r>
    </w:p>
    <w:p w14:paraId="4A3F3690" w14:textId="77777777" w:rsidR="00C55429" w:rsidRPr="004B2640" w:rsidRDefault="00C55429" w:rsidP="00B75F1A">
      <w:pPr>
        <w:pStyle w:val="ac"/>
        <w:numPr>
          <w:ilvl w:val="1"/>
          <w:numId w:val="46"/>
        </w:numPr>
        <w:spacing w:line="360" w:lineRule="auto"/>
        <w:ind w:left="991" w:hanging="631"/>
        <w:jc w:val="both"/>
        <w:rPr>
          <w:rFonts w:ascii="David" w:hAnsi="David" w:cs="David"/>
        </w:rPr>
      </w:pPr>
      <w:r w:rsidRPr="004B2640">
        <w:rPr>
          <w:rFonts w:ascii="David" w:hAnsi="David" w:cs="David"/>
          <w:rtl/>
        </w:rPr>
        <w:t xml:space="preserve">היקף הכיסוי (למעט ביטוח אחריות מקצועית) לא יפחת מתנאי ביט מהדורה 2013. חריג רשלנות רבתי (אם קיים) יבוטל, אולם אין בביטול הסעיף כאמור כדי לגרוע מזכויות המבטח וחובות המבוטח על פי חוק חוזה ביטוח התשמ"א - 1981. </w:t>
      </w:r>
    </w:p>
    <w:p w14:paraId="761D1524" w14:textId="77777777" w:rsidR="00C55429" w:rsidRPr="004B2640" w:rsidRDefault="00C55429" w:rsidP="00B75F1A">
      <w:pPr>
        <w:pStyle w:val="ac"/>
        <w:numPr>
          <w:ilvl w:val="1"/>
          <w:numId w:val="46"/>
        </w:numPr>
        <w:spacing w:line="360" w:lineRule="auto"/>
        <w:ind w:left="991" w:hanging="631"/>
        <w:jc w:val="both"/>
        <w:rPr>
          <w:rFonts w:ascii="David" w:hAnsi="David" w:cs="David"/>
        </w:rPr>
      </w:pPr>
      <w:r w:rsidRPr="004B2640">
        <w:rPr>
          <w:rFonts w:ascii="David" w:hAnsi="David" w:cs="David"/>
          <w:rtl/>
        </w:rPr>
        <w:t xml:space="preserve">המבטח מוותר על זכות התחלוף כלפי מבקש האישור וכלפי הבאים מטעם מבקש האישור, אולם </w:t>
      </w:r>
      <w:proofErr w:type="spellStart"/>
      <w:r w:rsidRPr="004B2640">
        <w:rPr>
          <w:rFonts w:ascii="David" w:hAnsi="David" w:cs="David"/>
          <w:rtl/>
        </w:rPr>
        <w:t>הויתור</w:t>
      </w:r>
      <w:proofErr w:type="spellEnd"/>
      <w:r w:rsidRPr="004B2640">
        <w:rPr>
          <w:rFonts w:ascii="David" w:hAnsi="David" w:cs="David"/>
          <w:rtl/>
        </w:rPr>
        <w:t xml:space="preserve"> על זכות התחלוף כאמור לא יחול כלפי אדם שגרם לנזק בזדון. </w:t>
      </w:r>
    </w:p>
    <w:p w14:paraId="54C0F652" w14:textId="77777777" w:rsidR="00C55429" w:rsidRPr="004B2640" w:rsidRDefault="00C55429" w:rsidP="00B75F1A">
      <w:pPr>
        <w:pStyle w:val="ac"/>
        <w:numPr>
          <w:ilvl w:val="1"/>
          <w:numId w:val="46"/>
        </w:numPr>
        <w:spacing w:line="360" w:lineRule="auto"/>
        <w:ind w:left="991" w:hanging="631"/>
        <w:jc w:val="both"/>
        <w:rPr>
          <w:rFonts w:ascii="David" w:hAnsi="David" w:cs="David"/>
        </w:rPr>
      </w:pPr>
      <w:r w:rsidRPr="004B2640">
        <w:rPr>
          <w:rFonts w:ascii="David" w:hAnsi="David" w:cs="David"/>
          <w:rtl/>
        </w:rPr>
        <w:t xml:space="preserve">על המבוטח מוטלת האחריות לשאת בתשלום דמי הביטוח ולנשיאה בהשתתפויות העצמיות החלות על פיהן. </w:t>
      </w:r>
    </w:p>
    <w:p w14:paraId="09B68587" w14:textId="77777777" w:rsidR="00C55429" w:rsidRPr="004B2640" w:rsidRDefault="00C55429" w:rsidP="00B75F1A">
      <w:pPr>
        <w:pStyle w:val="ac"/>
        <w:numPr>
          <w:ilvl w:val="1"/>
          <w:numId w:val="46"/>
        </w:numPr>
        <w:spacing w:line="360" w:lineRule="auto"/>
        <w:ind w:left="991" w:hanging="631"/>
        <w:jc w:val="both"/>
        <w:rPr>
          <w:rFonts w:ascii="David" w:hAnsi="David" w:cs="David"/>
        </w:rPr>
      </w:pPr>
      <w:r w:rsidRPr="004B2640">
        <w:rPr>
          <w:rFonts w:ascii="David" w:hAnsi="David" w:cs="David"/>
          <w:rtl/>
        </w:rPr>
        <w:t>הפרה של איזה מהוראות נספח בטוח זה תהווה הפרה יסודית</w:t>
      </w:r>
      <w:bookmarkEnd w:id="104"/>
      <w:r w:rsidRPr="004B2640">
        <w:rPr>
          <w:rFonts w:ascii="David" w:hAnsi="David" w:cs="David"/>
          <w:rtl/>
        </w:rPr>
        <w:t>.</w:t>
      </w:r>
    </w:p>
    <w:p w14:paraId="3A2D4870" w14:textId="77777777" w:rsidR="00C55429" w:rsidRPr="004B2640" w:rsidRDefault="00C55429" w:rsidP="00B75F1A">
      <w:pPr>
        <w:pStyle w:val="ac"/>
        <w:numPr>
          <w:ilvl w:val="1"/>
          <w:numId w:val="46"/>
        </w:numPr>
        <w:spacing w:line="360" w:lineRule="auto"/>
        <w:ind w:left="991" w:hanging="631"/>
        <w:jc w:val="both"/>
        <w:rPr>
          <w:rFonts w:ascii="David" w:hAnsi="David" w:cs="David"/>
          <w:rtl/>
        </w:rPr>
        <w:sectPr w:rsidR="00C55429" w:rsidRPr="004B2640" w:rsidSect="00C55429">
          <w:headerReference w:type="default" r:id="rId14"/>
          <w:footerReference w:type="default" r:id="rId15"/>
          <w:pgSz w:w="11906" w:h="16838"/>
          <w:pgMar w:top="1134" w:right="1134" w:bottom="426" w:left="1134" w:header="340" w:footer="684" w:gutter="0"/>
          <w:cols w:space="720"/>
          <w:titlePg/>
          <w:bidi/>
          <w:rtlGutter/>
          <w:docGrid w:linePitch="360"/>
        </w:sectPr>
      </w:pPr>
    </w:p>
    <w:p w14:paraId="7640B398" w14:textId="77777777" w:rsidR="00C55429" w:rsidRPr="004B2640" w:rsidRDefault="00C55429" w:rsidP="00C55429">
      <w:pPr>
        <w:rPr>
          <w:rFonts w:ascii="David" w:hAnsi="David" w:cs="David"/>
          <w:rtl/>
        </w:rPr>
      </w:pPr>
      <w:bookmarkStart w:id="113" w:name="_Hlk27031150"/>
    </w:p>
    <w:tbl>
      <w:tblPr>
        <w:tblStyle w:val="af9"/>
        <w:bidiVisual/>
        <w:tblW w:w="5000" w:type="pct"/>
        <w:tblLayout w:type="fixed"/>
        <w:tblCellMar>
          <w:left w:w="57" w:type="dxa"/>
          <w:right w:w="57" w:type="dxa"/>
        </w:tblCellMar>
        <w:tblLook w:val="04A0" w:firstRow="1" w:lastRow="0" w:firstColumn="1" w:lastColumn="0" w:noHBand="0" w:noVBand="1"/>
        <w:tblCaption w:val="אישור קיום ביטוח - עבודות קבלניות"/>
      </w:tblPr>
      <w:tblGrid>
        <w:gridCol w:w="9"/>
        <w:gridCol w:w="1647"/>
        <w:gridCol w:w="399"/>
        <w:gridCol w:w="359"/>
        <w:gridCol w:w="135"/>
        <w:gridCol w:w="991"/>
        <w:gridCol w:w="586"/>
        <w:gridCol w:w="270"/>
        <w:gridCol w:w="463"/>
        <w:gridCol w:w="247"/>
        <w:gridCol w:w="1101"/>
        <w:gridCol w:w="33"/>
        <w:gridCol w:w="75"/>
        <w:gridCol w:w="985"/>
        <w:gridCol w:w="98"/>
        <w:gridCol w:w="551"/>
        <w:gridCol w:w="116"/>
        <w:gridCol w:w="1573"/>
      </w:tblGrid>
      <w:tr w:rsidR="00127769" w:rsidRPr="004B2640" w14:paraId="71C7A953" w14:textId="77777777" w:rsidTr="00D8618C">
        <w:trPr>
          <w:trHeight w:val="315"/>
        </w:trPr>
        <w:tc>
          <w:tcPr>
            <w:tcW w:w="5000" w:type="pct"/>
            <w:gridSpan w:val="18"/>
            <w:tcBorders>
              <w:top w:val="nil"/>
              <w:left w:val="nil"/>
              <w:bottom w:val="single" w:sz="4" w:space="0" w:color="auto"/>
              <w:right w:val="nil"/>
            </w:tcBorders>
          </w:tcPr>
          <w:p w14:paraId="2B36D64A" w14:textId="77777777" w:rsidR="00C55429" w:rsidRPr="004B2640" w:rsidRDefault="00C55429" w:rsidP="00D8618C">
            <w:pPr>
              <w:jc w:val="center"/>
              <w:rPr>
                <w:rFonts w:ascii="David" w:hAnsi="David" w:cs="David"/>
                <w:sz w:val="24"/>
                <w:szCs w:val="24"/>
                <w:rtl/>
              </w:rPr>
            </w:pPr>
            <w:bookmarkStart w:id="114" w:name="_Hlk27387137"/>
            <w:bookmarkStart w:id="115" w:name="_Hlk26891130"/>
            <w:r w:rsidRPr="004B2640">
              <w:rPr>
                <w:rFonts w:ascii="David" w:hAnsi="David" w:cs="David"/>
                <w:b/>
                <w:bCs/>
                <w:sz w:val="24"/>
                <w:szCs w:val="24"/>
                <w:u w:val="single"/>
                <w:rtl/>
              </w:rPr>
              <w:t xml:space="preserve">נספח </w:t>
            </w:r>
            <w:r w:rsidRPr="004B2640">
              <w:rPr>
                <w:rFonts w:ascii="David" w:hAnsi="David" w:cs="David"/>
                <w:b/>
                <w:bCs/>
                <w:sz w:val="24"/>
                <w:szCs w:val="24"/>
                <w:u w:val="single"/>
              </w:rPr>
              <w:t>X</w:t>
            </w:r>
            <w:r w:rsidRPr="004B2640">
              <w:rPr>
                <w:rFonts w:ascii="David" w:hAnsi="David" w:cs="David"/>
                <w:b/>
                <w:bCs/>
                <w:sz w:val="24"/>
                <w:szCs w:val="24"/>
                <w:u w:val="single"/>
                <w:rtl/>
              </w:rPr>
              <w:t>'1 - אישור ביטוחי המבוטח</w:t>
            </w:r>
          </w:p>
        </w:tc>
      </w:tr>
      <w:tr w:rsidR="00127769" w:rsidRPr="004B2640" w14:paraId="509E5E5B" w14:textId="77777777" w:rsidTr="00617164">
        <w:tc>
          <w:tcPr>
            <w:tcW w:w="3276" w:type="pct"/>
            <w:gridSpan w:val="13"/>
            <w:tcBorders>
              <w:top w:val="single" w:sz="4" w:space="0" w:color="auto"/>
            </w:tcBorders>
            <w:shd w:val="clear" w:color="auto" w:fill="F2F2F2" w:themeFill="background1" w:themeFillShade="F2"/>
          </w:tcPr>
          <w:p w14:paraId="13B7CA32" w14:textId="77777777" w:rsidR="00C55429" w:rsidRPr="004B2640" w:rsidRDefault="00C55429" w:rsidP="00D8618C">
            <w:pPr>
              <w:spacing w:before="40" w:after="40"/>
              <w:jc w:val="center"/>
              <w:rPr>
                <w:rFonts w:ascii="David" w:hAnsi="David" w:cs="David"/>
                <w:b/>
                <w:bCs/>
                <w:sz w:val="24"/>
                <w:szCs w:val="24"/>
                <w:rtl/>
              </w:rPr>
            </w:pPr>
            <w:r w:rsidRPr="004B2640">
              <w:rPr>
                <w:rFonts w:ascii="David" w:hAnsi="David" w:cs="David"/>
                <w:b/>
                <w:bCs/>
                <w:sz w:val="24"/>
                <w:szCs w:val="24"/>
                <w:rtl/>
              </w:rPr>
              <w:br w:type="page"/>
              <w:t>אישור קיום ביטוחים</w:t>
            </w:r>
          </w:p>
        </w:tc>
        <w:tc>
          <w:tcPr>
            <w:tcW w:w="1724" w:type="pct"/>
            <w:gridSpan w:val="5"/>
            <w:tcBorders>
              <w:top w:val="single" w:sz="4" w:space="0" w:color="auto"/>
            </w:tcBorders>
          </w:tcPr>
          <w:p w14:paraId="0CD48927" w14:textId="77777777" w:rsidR="00C55429" w:rsidRPr="004B2640" w:rsidRDefault="00C55429" w:rsidP="00D8618C">
            <w:pPr>
              <w:spacing w:before="40" w:after="40"/>
              <w:rPr>
                <w:rFonts w:ascii="David" w:hAnsi="David" w:cs="David"/>
                <w:sz w:val="24"/>
                <w:szCs w:val="24"/>
                <w:rtl/>
              </w:rPr>
            </w:pPr>
            <w:r w:rsidRPr="004B2640">
              <w:rPr>
                <w:rFonts w:ascii="David" w:hAnsi="David" w:cs="David"/>
                <w:sz w:val="24"/>
                <w:szCs w:val="24"/>
                <w:rtl/>
              </w:rPr>
              <w:t>תאריך הנפקת האישור:</w:t>
            </w:r>
          </w:p>
        </w:tc>
      </w:tr>
      <w:tr w:rsidR="00127769" w:rsidRPr="004B2640" w14:paraId="3C1C616B" w14:textId="77777777" w:rsidTr="00D8618C">
        <w:trPr>
          <w:trHeight w:val="315"/>
        </w:trPr>
        <w:tc>
          <w:tcPr>
            <w:tcW w:w="5000" w:type="pct"/>
            <w:gridSpan w:val="18"/>
          </w:tcPr>
          <w:p w14:paraId="6696A3F2" w14:textId="77777777" w:rsidR="00C55429" w:rsidRPr="004B2640" w:rsidRDefault="00C55429" w:rsidP="00D8618C">
            <w:pPr>
              <w:jc w:val="both"/>
              <w:rPr>
                <w:rFonts w:ascii="David" w:hAnsi="David" w:cs="David"/>
                <w:sz w:val="24"/>
                <w:szCs w:val="24"/>
                <w:rtl/>
              </w:rPr>
            </w:pPr>
            <w:r w:rsidRPr="004B2640">
              <w:rPr>
                <w:rFonts w:ascii="David" w:hAnsi="David" w:cs="David"/>
                <w:sz w:val="24"/>
                <w:szCs w:val="24"/>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127769" w:rsidRPr="004B2640" w14:paraId="246BF933" w14:textId="77777777" w:rsidTr="00617164">
        <w:tc>
          <w:tcPr>
            <w:tcW w:w="1067" w:type="pct"/>
            <w:gridSpan w:val="3"/>
            <w:shd w:val="clear" w:color="auto" w:fill="F2F2F2"/>
          </w:tcPr>
          <w:p w14:paraId="27D20BEE" w14:textId="77777777" w:rsidR="00C55429" w:rsidRPr="004B2640" w:rsidRDefault="00C55429" w:rsidP="00D8618C">
            <w:pPr>
              <w:ind w:right="97"/>
              <w:jc w:val="center"/>
              <w:rPr>
                <w:rFonts w:ascii="David" w:eastAsia="Calibri" w:hAnsi="David" w:cs="David"/>
                <w:b/>
                <w:bCs/>
                <w:sz w:val="24"/>
                <w:szCs w:val="24"/>
                <w:rtl/>
              </w:rPr>
            </w:pPr>
            <w:r w:rsidRPr="004B2640">
              <w:rPr>
                <w:rFonts w:ascii="David" w:eastAsia="Calibri" w:hAnsi="David" w:cs="David"/>
                <w:b/>
                <w:bCs/>
                <w:sz w:val="24"/>
                <w:szCs w:val="24"/>
                <w:rtl/>
              </w:rPr>
              <w:t>מבקש האישור הראשי</w:t>
            </w:r>
          </w:p>
        </w:tc>
        <w:tc>
          <w:tcPr>
            <w:tcW w:w="1074" w:type="pct"/>
            <w:gridSpan w:val="4"/>
            <w:shd w:val="clear" w:color="auto" w:fill="F2F2F2"/>
          </w:tcPr>
          <w:p w14:paraId="40207CEE" w14:textId="77777777" w:rsidR="00C55429" w:rsidRPr="004B2640" w:rsidRDefault="00C55429" w:rsidP="00D8618C">
            <w:pPr>
              <w:ind w:right="87"/>
              <w:jc w:val="center"/>
              <w:rPr>
                <w:rFonts w:ascii="David" w:eastAsia="Calibri" w:hAnsi="David" w:cs="David"/>
                <w:b/>
                <w:bCs/>
                <w:sz w:val="24"/>
                <w:szCs w:val="24"/>
                <w:rtl/>
              </w:rPr>
            </w:pPr>
            <w:r w:rsidRPr="004B2640">
              <w:rPr>
                <w:rFonts w:ascii="David" w:eastAsia="Calibri" w:hAnsi="David" w:cs="David"/>
                <w:b/>
                <w:bCs/>
                <w:sz w:val="24"/>
                <w:szCs w:val="24"/>
                <w:rtl/>
              </w:rPr>
              <w:t>גורמים נוספים הקשורים למבקש האישור וייחשבו כמבקש האישור</w:t>
            </w:r>
          </w:p>
        </w:tc>
        <w:tc>
          <w:tcPr>
            <w:tcW w:w="1079" w:type="pct"/>
            <w:gridSpan w:val="4"/>
            <w:shd w:val="clear" w:color="auto" w:fill="F2F2F2"/>
          </w:tcPr>
          <w:p w14:paraId="39659DA3" w14:textId="77777777" w:rsidR="00C55429" w:rsidRPr="004B2640" w:rsidRDefault="00C55429" w:rsidP="00D8618C">
            <w:pPr>
              <w:jc w:val="center"/>
              <w:rPr>
                <w:rFonts w:ascii="David" w:eastAsia="Calibri" w:hAnsi="David" w:cs="David"/>
                <w:b/>
                <w:bCs/>
                <w:sz w:val="24"/>
                <w:szCs w:val="24"/>
                <w:rtl/>
              </w:rPr>
            </w:pPr>
            <w:r w:rsidRPr="004B2640" w:rsidDel="009955DA">
              <w:rPr>
                <w:rFonts w:ascii="David" w:hAnsi="David" w:cs="David"/>
                <w:b/>
                <w:bCs/>
                <w:sz w:val="24"/>
                <w:szCs w:val="24"/>
                <w:rtl/>
              </w:rPr>
              <w:t>ה</w:t>
            </w:r>
            <w:r w:rsidRPr="004B2640">
              <w:rPr>
                <w:rFonts w:ascii="David" w:hAnsi="David" w:cs="David"/>
                <w:b/>
                <w:bCs/>
                <w:sz w:val="24"/>
                <w:szCs w:val="24"/>
                <w:rtl/>
              </w:rPr>
              <w:t>מבוטח/המועמד לביטוח</w:t>
            </w:r>
          </w:p>
        </w:tc>
        <w:tc>
          <w:tcPr>
            <w:tcW w:w="964" w:type="pct"/>
            <w:gridSpan w:val="6"/>
            <w:shd w:val="clear" w:color="auto" w:fill="F2F2F2"/>
          </w:tcPr>
          <w:p w14:paraId="0A5D54A1" w14:textId="77777777" w:rsidR="00C55429" w:rsidRPr="004B2640" w:rsidRDefault="00C55429" w:rsidP="00D8618C">
            <w:pPr>
              <w:jc w:val="center"/>
              <w:rPr>
                <w:rFonts w:ascii="David" w:eastAsia="Calibri" w:hAnsi="David" w:cs="David"/>
                <w:b/>
                <w:bCs/>
                <w:sz w:val="24"/>
                <w:szCs w:val="24"/>
                <w:rtl/>
              </w:rPr>
            </w:pPr>
            <w:r w:rsidRPr="004B2640">
              <w:rPr>
                <w:rFonts w:ascii="David" w:eastAsia="Calibri" w:hAnsi="David" w:cs="David"/>
                <w:b/>
                <w:bCs/>
                <w:sz w:val="24"/>
                <w:szCs w:val="24"/>
                <w:rtl/>
              </w:rPr>
              <w:t>אופי העסקה והעיסוק המבוטח</w:t>
            </w:r>
          </w:p>
        </w:tc>
        <w:tc>
          <w:tcPr>
            <w:tcW w:w="816" w:type="pct"/>
            <w:shd w:val="clear" w:color="auto" w:fill="F2F2F2"/>
          </w:tcPr>
          <w:p w14:paraId="398452DF" w14:textId="77777777" w:rsidR="00C55429" w:rsidRPr="004B2640" w:rsidRDefault="00C55429" w:rsidP="00D8618C">
            <w:pPr>
              <w:jc w:val="center"/>
              <w:rPr>
                <w:rFonts w:ascii="David" w:eastAsia="Calibri" w:hAnsi="David" w:cs="David"/>
                <w:b/>
                <w:bCs/>
                <w:sz w:val="24"/>
                <w:szCs w:val="24"/>
                <w:rtl/>
              </w:rPr>
            </w:pPr>
            <w:r w:rsidRPr="004B2640">
              <w:rPr>
                <w:rFonts w:ascii="David" w:hAnsi="David" w:cs="David"/>
                <w:b/>
                <w:bCs/>
                <w:sz w:val="24"/>
                <w:szCs w:val="24"/>
                <w:rtl/>
              </w:rPr>
              <w:t>מעמד מבקש האישור</w:t>
            </w:r>
          </w:p>
        </w:tc>
      </w:tr>
      <w:tr w:rsidR="00127769" w:rsidRPr="004B2640" w14:paraId="597868CD" w14:textId="77777777" w:rsidTr="00617164">
        <w:tc>
          <w:tcPr>
            <w:tcW w:w="1067" w:type="pct"/>
            <w:gridSpan w:val="3"/>
          </w:tcPr>
          <w:p w14:paraId="5D43D83E" w14:textId="77777777" w:rsidR="00C55429" w:rsidRPr="004B2640" w:rsidRDefault="00C55429" w:rsidP="00D8618C">
            <w:pPr>
              <w:spacing w:before="60"/>
              <w:ind w:right="97"/>
              <w:rPr>
                <w:rFonts w:ascii="David" w:eastAsia="Calibri" w:hAnsi="David" w:cs="David"/>
                <w:sz w:val="24"/>
                <w:szCs w:val="24"/>
                <w:rtl/>
              </w:rPr>
            </w:pPr>
            <w:r w:rsidRPr="004B2640">
              <w:rPr>
                <w:rFonts w:ascii="David" w:eastAsia="Calibri" w:hAnsi="David" w:cs="David"/>
                <w:sz w:val="24"/>
                <w:szCs w:val="24"/>
                <w:rtl/>
              </w:rPr>
              <w:t>שם: מועצה אזורית נחל שורק</w:t>
            </w:r>
          </w:p>
        </w:tc>
        <w:tc>
          <w:tcPr>
            <w:tcW w:w="1074" w:type="pct"/>
            <w:gridSpan w:val="4"/>
          </w:tcPr>
          <w:p w14:paraId="0ECB9DA4" w14:textId="77777777" w:rsidR="00C55429" w:rsidRPr="004B2640" w:rsidRDefault="00C55429" w:rsidP="00D8618C">
            <w:pPr>
              <w:spacing w:before="60"/>
              <w:ind w:right="87"/>
              <w:rPr>
                <w:rFonts w:ascii="David" w:eastAsia="Calibri" w:hAnsi="David" w:cs="David"/>
                <w:sz w:val="24"/>
                <w:szCs w:val="24"/>
                <w:rtl/>
              </w:rPr>
            </w:pPr>
            <w:r w:rsidRPr="004B2640">
              <w:rPr>
                <w:rFonts w:ascii="David" w:eastAsia="Calibri" w:hAnsi="David" w:cs="David"/>
                <w:sz w:val="24"/>
                <w:szCs w:val="24"/>
                <w:rtl/>
              </w:rPr>
              <w:t xml:space="preserve">שם:  תאגידים ו/או חברות עירוניים ו/או גופי סמך </w:t>
            </w:r>
            <w:proofErr w:type="spellStart"/>
            <w:r w:rsidRPr="004B2640">
              <w:rPr>
                <w:rFonts w:ascii="David" w:eastAsia="Calibri" w:hAnsi="David" w:cs="David"/>
                <w:sz w:val="24"/>
                <w:szCs w:val="24"/>
                <w:rtl/>
              </w:rPr>
              <w:t>רשותיים</w:t>
            </w:r>
            <w:proofErr w:type="spellEnd"/>
            <w:r w:rsidRPr="004B2640">
              <w:rPr>
                <w:rFonts w:ascii="David" w:eastAsia="Calibri" w:hAnsi="David" w:cs="David"/>
                <w:sz w:val="24"/>
                <w:szCs w:val="24"/>
                <w:rtl/>
              </w:rPr>
              <w:t xml:space="preserve"> ו/או  עמותות ו/או מנהליהם ו/או עובדיהם</w:t>
            </w:r>
          </w:p>
        </w:tc>
        <w:tc>
          <w:tcPr>
            <w:tcW w:w="1079" w:type="pct"/>
            <w:gridSpan w:val="4"/>
          </w:tcPr>
          <w:p w14:paraId="346B4B42" w14:textId="77777777" w:rsidR="00C55429" w:rsidRPr="004B2640" w:rsidRDefault="00C55429" w:rsidP="00D8618C">
            <w:pPr>
              <w:spacing w:before="60"/>
              <w:rPr>
                <w:rFonts w:ascii="David" w:eastAsia="Calibri" w:hAnsi="David" w:cs="David"/>
                <w:sz w:val="24"/>
                <w:szCs w:val="24"/>
                <w:rtl/>
              </w:rPr>
            </w:pPr>
            <w:r w:rsidRPr="004B2640">
              <w:rPr>
                <w:rFonts w:ascii="David" w:eastAsia="Calibri" w:hAnsi="David" w:cs="David"/>
                <w:sz w:val="24"/>
                <w:szCs w:val="24"/>
                <w:rtl/>
              </w:rPr>
              <w:t xml:space="preserve">שם: </w:t>
            </w:r>
            <w:r w:rsidRPr="004B2640">
              <w:rPr>
                <w:rFonts w:ascii="David" w:eastAsia="Calibri" w:hAnsi="David" w:cs="David"/>
                <w:sz w:val="24"/>
                <w:szCs w:val="24"/>
                <w:u w:val="single"/>
                <w:rtl/>
              </w:rPr>
              <w:t>____________</w:t>
            </w:r>
            <w:r w:rsidRPr="004B2640">
              <w:rPr>
                <w:rFonts w:ascii="David" w:hAnsi="David" w:cs="David"/>
                <w:sz w:val="24"/>
                <w:szCs w:val="24"/>
                <w:u w:val="single"/>
                <w:rtl/>
              </w:rPr>
              <w:t xml:space="preserve"> </w:t>
            </w:r>
          </w:p>
        </w:tc>
        <w:tc>
          <w:tcPr>
            <w:tcW w:w="964" w:type="pct"/>
            <w:gridSpan w:val="6"/>
            <w:vMerge w:val="restart"/>
          </w:tcPr>
          <w:p w14:paraId="1333030A" w14:textId="77777777" w:rsidR="00C55429" w:rsidRPr="004B2640" w:rsidRDefault="00000000" w:rsidP="00D8618C">
            <w:pPr>
              <w:spacing w:before="40"/>
              <w:ind w:left="51" w:right="79"/>
              <w:rPr>
                <w:rFonts w:ascii="David" w:hAnsi="David" w:cs="David"/>
                <w:b/>
                <w:sz w:val="24"/>
                <w:szCs w:val="24"/>
                <w:rtl/>
              </w:rPr>
            </w:pPr>
            <w:sdt>
              <w:sdtPr>
                <w:rPr>
                  <w:rFonts w:ascii="David" w:hAnsi="David" w:cs="David"/>
                  <w:b/>
                  <w:rtl/>
                </w:rPr>
                <w:id w:val="-2021544304"/>
                <w14:checkbox>
                  <w14:checked w14:val="0"/>
                  <w14:checkedState w14:val="2612" w14:font="MS Gothic"/>
                  <w14:uncheckedState w14:val="2610" w14:font="MS Gothic"/>
                </w14:checkbox>
              </w:sdtPr>
              <w:sdtContent>
                <w:r w:rsidR="00C55429" w:rsidRPr="004B2640">
                  <w:rPr>
                    <w:rFonts w:ascii="Segoe UI Symbol" w:eastAsia="MS Gothic" w:hAnsi="Segoe UI Symbol" w:cs="Segoe UI Symbol" w:hint="cs"/>
                    <w:b/>
                    <w:sz w:val="24"/>
                    <w:szCs w:val="24"/>
                    <w:rtl/>
                  </w:rPr>
                  <w:t>☐</w:t>
                </w:r>
              </w:sdtContent>
            </w:sdt>
            <w:r w:rsidR="00C55429" w:rsidRPr="004B2640">
              <w:rPr>
                <w:rFonts w:ascii="David" w:hAnsi="David" w:cs="David"/>
                <w:b/>
                <w:sz w:val="24"/>
                <w:szCs w:val="24"/>
                <w:rtl/>
              </w:rPr>
              <w:t xml:space="preserve"> נדל"ן</w:t>
            </w:r>
          </w:p>
          <w:p w14:paraId="270844DE" w14:textId="77777777" w:rsidR="00C55429" w:rsidRPr="004B2640" w:rsidRDefault="00000000" w:rsidP="00D8618C">
            <w:pPr>
              <w:ind w:left="51" w:right="78"/>
              <w:rPr>
                <w:rFonts w:ascii="David" w:hAnsi="David" w:cs="David"/>
                <w:b/>
                <w:sz w:val="24"/>
                <w:szCs w:val="24"/>
                <w:rtl/>
              </w:rPr>
            </w:pPr>
            <w:sdt>
              <w:sdtPr>
                <w:rPr>
                  <w:rFonts w:ascii="David" w:hAnsi="David" w:cs="David"/>
                  <w:b/>
                  <w:rtl/>
                </w:rPr>
                <w:id w:val="1038702541"/>
                <w14:checkbox>
                  <w14:checked w14:val="1"/>
                  <w14:checkedState w14:val="2612" w14:font="MS Gothic"/>
                  <w14:uncheckedState w14:val="2610" w14:font="MS Gothic"/>
                </w14:checkbox>
              </w:sdtPr>
              <w:sdtContent>
                <w:r w:rsidR="00C55429" w:rsidRPr="004B2640">
                  <w:rPr>
                    <w:rFonts w:ascii="Segoe UI Symbol" w:eastAsia="MS Gothic" w:hAnsi="Segoe UI Symbol" w:cs="Segoe UI Symbol" w:hint="cs"/>
                    <w:b/>
                    <w:sz w:val="24"/>
                    <w:szCs w:val="24"/>
                    <w:rtl/>
                  </w:rPr>
                  <w:t>☒</w:t>
                </w:r>
              </w:sdtContent>
            </w:sdt>
            <w:r w:rsidR="00C55429" w:rsidRPr="004B2640">
              <w:rPr>
                <w:rFonts w:ascii="David" w:hAnsi="David" w:cs="David"/>
                <w:b/>
                <w:sz w:val="24"/>
                <w:szCs w:val="24"/>
                <w:rtl/>
              </w:rPr>
              <w:t xml:space="preserve"> שירותים </w:t>
            </w:r>
          </w:p>
          <w:p w14:paraId="0346AEE7" w14:textId="77777777" w:rsidR="00C55429" w:rsidRPr="004B2640" w:rsidRDefault="00000000" w:rsidP="00D8618C">
            <w:pPr>
              <w:ind w:left="51"/>
              <w:rPr>
                <w:rFonts w:ascii="David" w:hAnsi="David" w:cs="David"/>
                <w:b/>
                <w:sz w:val="24"/>
                <w:szCs w:val="24"/>
                <w:rtl/>
              </w:rPr>
            </w:pPr>
            <w:sdt>
              <w:sdtPr>
                <w:rPr>
                  <w:rFonts w:ascii="David" w:hAnsi="David" w:cs="David"/>
                  <w:b/>
                  <w:rtl/>
                </w:rPr>
                <w:id w:val="-1343926564"/>
                <w14:checkbox>
                  <w14:checked w14:val="0"/>
                  <w14:checkedState w14:val="2612" w14:font="MS Gothic"/>
                  <w14:uncheckedState w14:val="2610" w14:font="MS Gothic"/>
                </w14:checkbox>
              </w:sdtPr>
              <w:sdtContent>
                <w:r w:rsidR="00C55429" w:rsidRPr="004B2640">
                  <w:rPr>
                    <w:rFonts w:ascii="Segoe UI Symbol" w:hAnsi="Segoe UI Symbol" w:cs="Segoe UI Symbol" w:hint="cs"/>
                    <w:b/>
                    <w:sz w:val="24"/>
                    <w:szCs w:val="24"/>
                    <w:rtl/>
                  </w:rPr>
                  <w:t>☐</w:t>
                </w:r>
              </w:sdtContent>
            </w:sdt>
            <w:r w:rsidR="00C55429" w:rsidRPr="004B2640">
              <w:rPr>
                <w:rFonts w:ascii="David" w:hAnsi="David" w:cs="David"/>
                <w:b/>
                <w:sz w:val="24"/>
                <w:szCs w:val="24"/>
                <w:rtl/>
              </w:rPr>
              <w:t xml:space="preserve"> אספקת מוצרים</w:t>
            </w:r>
          </w:p>
          <w:p w14:paraId="49B07483" w14:textId="77777777" w:rsidR="00C55429" w:rsidRPr="004B2640" w:rsidRDefault="00000000" w:rsidP="00D8618C">
            <w:pPr>
              <w:ind w:left="51"/>
              <w:rPr>
                <w:rFonts w:ascii="David" w:hAnsi="David" w:cs="David"/>
                <w:b/>
                <w:sz w:val="24"/>
                <w:szCs w:val="24"/>
                <w:rtl/>
              </w:rPr>
            </w:pPr>
            <w:sdt>
              <w:sdtPr>
                <w:rPr>
                  <w:rFonts w:ascii="David" w:hAnsi="David" w:cs="David"/>
                  <w:b/>
                  <w:rtl/>
                </w:rPr>
                <w:id w:val="-1374231851"/>
                <w14:checkbox>
                  <w14:checked w14:val="1"/>
                  <w14:checkedState w14:val="2612" w14:font="MS Gothic"/>
                  <w14:uncheckedState w14:val="2610" w14:font="MS Gothic"/>
                </w14:checkbox>
              </w:sdtPr>
              <w:sdtContent>
                <w:r w:rsidR="00C55429" w:rsidRPr="004B2640">
                  <w:rPr>
                    <w:rFonts w:ascii="Segoe UI Symbol" w:eastAsia="MS Gothic" w:hAnsi="Segoe UI Symbol" w:cs="Segoe UI Symbol" w:hint="cs"/>
                    <w:b/>
                    <w:sz w:val="24"/>
                    <w:szCs w:val="24"/>
                    <w:rtl/>
                  </w:rPr>
                  <w:t>☒</w:t>
                </w:r>
              </w:sdtContent>
            </w:sdt>
            <w:r w:rsidR="00C55429" w:rsidRPr="004B2640">
              <w:rPr>
                <w:rFonts w:ascii="David" w:hAnsi="David" w:cs="David"/>
                <w:b/>
                <w:sz w:val="24"/>
                <w:szCs w:val="24"/>
                <w:rtl/>
              </w:rPr>
              <w:t xml:space="preserve"> אחר: </w:t>
            </w:r>
            <w:sdt>
              <w:sdtPr>
                <w:rPr>
                  <w:rFonts w:ascii="David" w:hAnsi="David" w:cs="David"/>
                  <w:b/>
                  <w:rtl/>
                </w:rPr>
                <w:id w:val="1985897040"/>
                <w:showingPlcHdr/>
              </w:sdtPr>
              <w:sdtContent>
                <w:r w:rsidR="00C55429" w:rsidRPr="004B2640">
                  <w:rPr>
                    <w:rFonts w:ascii="David" w:hAnsi="David" w:cs="David"/>
                    <w:b/>
                    <w:sz w:val="24"/>
                    <w:szCs w:val="24"/>
                    <w:u w:val="single"/>
                    <w:rtl/>
                  </w:rPr>
                  <w:t>______</w:t>
                </w:r>
              </w:sdtContent>
            </w:sdt>
          </w:p>
          <w:p w14:paraId="11729FF5" w14:textId="77777777" w:rsidR="00C55429" w:rsidRPr="004B2640" w:rsidRDefault="00C55429" w:rsidP="00D8618C">
            <w:pPr>
              <w:ind w:left="51"/>
              <w:rPr>
                <w:rFonts w:ascii="David" w:eastAsia="Calibri" w:hAnsi="David" w:cs="David"/>
                <w:sz w:val="24"/>
                <w:szCs w:val="24"/>
                <w:rtl/>
              </w:rPr>
            </w:pPr>
          </w:p>
          <w:p w14:paraId="756F46BA" w14:textId="77777777" w:rsidR="00C55429" w:rsidRPr="004B2640" w:rsidRDefault="00C55429" w:rsidP="00D8618C">
            <w:pPr>
              <w:ind w:left="51"/>
              <w:rPr>
                <w:rFonts w:ascii="David" w:eastAsia="Calibri" w:hAnsi="David" w:cs="David"/>
                <w:sz w:val="24"/>
                <w:szCs w:val="24"/>
                <w:rtl/>
              </w:rPr>
            </w:pPr>
            <w:r w:rsidRPr="004B2640">
              <w:rPr>
                <w:rFonts w:ascii="David" w:eastAsia="Calibri" w:hAnsi="David" w:cs="David"/>
                <w:sz w:val="24"/>
                <w:szCs w:val="24"/>
                <w:rtl/>
              </w:rPr>
              <w:t>העיסוק המבוטח: אספקה ותחזוקה של מערכות מידע.</w:t>
            </w:r>
          </w:p>
        </w:tc>
        <w:tc>
          <w:tcPr>
            <w:tcW w:w="816" w:type="pct"/>
            <w:vMerge w:val="restart"/>
          </w:tcPr>
          <w:p w14:paraId="48F94DC6" w14:textId="77777777" w:rsidR="00C55429" w:rsidRPr="004B2640" w:rsidRDefault="00000000" w:rsidP="00D8618C">
            <w:pPr>
              <w:spacing w:before="40"/>
              <w:ind w:left="51" w:right="79"/>
              <w:rPr>
                <w:rFonts w:ascii="David" w:hAnsi="David" w:cs="David"/>
                <w:b/>
                <w:sz w:val="24"/>
                <w:szCs w:val="24"/>
                <w:rtl/>
              </w:rPr>
            </w:pPr>
            <w:sdt>
              <w:sdtPr>
                <w:rPr>
                  <w:rFonts w:ascii="David" w:hAnsi="David" w:cs="David"/>
                  <w:b/>
                  <w:rtl/>
                </w:rPr>
                <w:id w:val="-1603402349"/>
                <w14:checkbox>
                  <w14:checked w14:val="0"/>
                  <w14:checkedState w14:val="2612" w14:font="MS Gothic"/>
                  <w14:uncheckedState w14:val="2610" w14:font="MS Gothic"/>
                </w14:checkbox>
              </w:sdtPr>
              <w:sdtContent>
                <w:r w:rsidR="00C55429" w:rsidRPr="004B2640">
                  <w:rPr>
                    <w:rFonts w:ascii="Segoe UI Symbol" w:eastAsia="MS Gothic" w:hAnsi="Segoe UI Symbol" w:cs="Segoe UI Symbol" w:hint="cs"/>
                    <w:b/>
                    <w:sz w:val="24"/>
                    <w:szCs w:val="24"/>
                    <w:rtl/>
                  </w:rPr>
                  <w:t>☐</w:t>
                </w:r>
              </w:sdtContent>
            </w:sdt>
            <w:r w:rsidR="00C55429" w:rsidRPr="004B2640">
              <w:rPr>
                <w:rFonts w:ascii="David" w:hAnsi="David" w:cs="David"/>
                <w:b/>
                <w:sz w:val="24"/>
                <w:szCs w:val="24"/>
                <w:rtl/>
              </w:rPr>
              <w:t xml:space="preserve"> משכיר</w:t>
            </w:r>
          </w:p>
          <w:p w14:paraId="1F2976AE" w14:textId="77777777" w:rsidR="00C55429" w:rsidRPr="004B2640" w:rsidRDefault="00000000" w:rsidP="00D8618C">
            <w:pPr>
              <w:ind w:left="51" w:right="78"/>
              <w:rPr>
                <w:rFonts w:ascii="David" w:hAnsi="David" w:cs="David"/>
                <w:b/>
                <w:sz w:val="24"/>
                <w:szCs w:val="24"/>
                <w:rtl/>
              </w:rPr>
            </w:pPr>
            <w:sdt>
              <w:sdtPr>
                <w:rPr>
                  <w:rFonts w:ascii="David" w:hAnsi="David" w:cs="David"/>
                  <w:b/>
                  <w:rtl/>
                </w:rPr>
                <w:id w:val="557285815"/>
                <w14:checkbox>
                  <w14:checked w14:val="0"/>
                  <w14:checkedState w14:val="2612" w14:font="MS Gothic"/>
                  <w14:uncheckedState w14:val="2610" w14:font="MS Gothic"/>
                </w14:checkbox>
              </w:sdtPr>
              <w:sdtContent>
                <w:r w:rsidR="00C55429" w:rsidRPr="004B2640">
                  <w:rPr>
                    <w:rFonts w:ascii="Segoe UI Symbol" w:hAnsi="Segoe UI Symbol" w:cs="Segoe UI Symbol" w:hint="cs"/>
                    <w:b/>
                    <w:sz w:val="24"/>
                    <w:szCs w:val="24"/>
                    <w:rtl/>
                  </w:rPr>
                  <w:t>☐</w:t>
                </w:r>
              </w:sdtContent>
            </w:sdt>
            <w:r w:rsidR="00C55429" w:rsidRPr="004B2640">
              <w:rPr>
                <w:rFonts w:ascii="David" w:hAnsi="David" w:cs="David"/>
                <w:b/>
                <w:sz w:val="24"/>
                <w:szCs w:val="24"/>
                <w:rtl/>
              </w:rPr>
              <w:t xml:space="preserve"> שוכר</w:t>
            </w:r>
          </w:p>
          <w:p w14:paraId="14BAAB35" w14:textId="77777777" w:rsidR="00C55429" w:rsidRPr="004B2640" w:rsidRDefault="00000000" w:rsidP="00D8618C">
            <w:pPr>
              <w:ind w:left="51" w:right="78"/>
              <w:rPr>
                <w:rFonts w:ascii="David" w:hAnsi="David" w:cs="David"/>
                <w:b/>
                <w:sz w:val="24"/>
                <w:szCs w:val="24"/>
                <w:rtl/>
              </w:rPr>
            </w:pPr>
            <w:sdt>
              <w:sdtPr>
                <w:rPr>
                  <w:rFonts w:ascii="David" w:hAnsi="David" w:cs="David"/>
                  <w:b/>
                  <w:rtl/>
                </w:rPr>
                <w:id w:val="-1536807314"/>
                <w14:checkbox>
                  <w14:checked w14:val="0"/>
                  <w14:checkedState w14:val="2612" w14:font="MS Gothic"/>
                  <w14:uncheckedState w14:val="2610" w14:font="MS Gothic"/>
                </w14:checkbox>
              </w:sdtPr>
              <w:sdtContent>
                <w:r w:rsidR="00C55429" w:rsidRPr="004B2640">
                  <w:rPr>
                    <w:rFonts w:ascii="Segoe UI Symbol" w:hAnsi="Segoe UI Symbol" w:cs="Segoe UI Symbol" w:hint="cs"/>
                    <w:b/>
                    <w:sz w:val="24"/>
                    <w:szCs w:val="24"/>
                    <w:rtl/>
                  </w:rPr>
                  <w:t>☐</w:t>
                </w:r>
              </w:sdtContent>
            </w:sdt>
            <w:r w:rsidR="00C55429" w:rsidRPr="004B2640">
              <w:rPr>
                <w:rFonts w:ascii="David" w:hAnsi="David" w:cs="David"/>
                <w:b/>
                <w:sz w:val="24"/>
                <w:szCs w:val="24"/>
                <w:rtl/>
              </w:rPr>
              <w:t xml:space="preserve"> זכיין</w:t>
            </w:r>
          </w:p>
          <w:p w14:paraId="5846DA5B" w14:textId="77777777" w:rsidR="00C55429" w:rsidRPr="004B2640" w:rsidRDefault="00000000" w:rsidP="00D8618C">
            <w:pPr>
              <w:ind w:left="51" w:right="78"/>
              <w:rPr>
                <w:rFonts w:ascii="David" w:hAnsi="David" w:cs="David"/>
                <w:b/>
                <w:sz w:val="24"/>
                <w:szCs w:val="24"/>
                <w:rtl/>
              </w:rPr>
            </w:pPr>
            <w:sdt>
              <w:sdtPr>
                <w:rPr>
                  <w:rFonts w:ascii="David" w:hAnsi="David" w:cs="David"/>
                  <w:b/>
                  <w:rtl/>
                </w:rPr>
                <w:id w:val="1902168264"/>
                <w14:checkbox>
                  <w14:checked w14:val="0"/>
                  <w14:checkedState w14:val="2612" w14:font="MS Gothic"/>
                  <w14:uncheckedState w14:val="2610" w14:font="MS Gothic"/>
                </w14:checkbox>
              </w:sdtPr>
              <w:sdtContent>
                <w:r w:rsidR="00C55429" w:rsidRPr="004B2640">
                  <w:rPr>
                    <w:rFonts w:ascii="Segoe UI Symbol" w:hAnsi="Segoe UI Symbol" w:cs="Segoe UI Symbol" w:hint="cs"/>
                    <w:b/>
                    <w:sz w:val="24"/>
                    <w:szCs w:val="24"/>
                    <w:rtl/>
                  </w:rPr>
                  <w:t>☐</w:t>
                </w:r>
              </w:sdtContent>
            </w:sdt>
            <w:r w:rsidR="00C55429" w:rsidRPr="004B2640">
              <w:rPr>
                <w:rFonts w:ascii="David" w:hAnsi="David" w:cs="David"/>
                <w:b/>
                <w:sz w:val="24"/>
                <w:szCs w:val="24"/>
                <w:rtl/>
              </w:rPr>
              <w:t xml:space="preserve"> קבלני משנה</w:t>
            </w:r>
          </w:p>
          <w:p w14:paraId="3133C78D" w14:textId="77777777" w:rsidR="00C55429" w:rsidRPr="004B2640" w:rsidRDefault="00000000" w:rsidP="00D8618C">
            <w:pPr>
              <w:ind w:left="51" w:right="78"/>
              <w:rPr>
                <w:rFonts w:ascii="David" w:hAnsi="David" w:cs="David"/>
                <w:b/>
                <w:sz w:val="24"/>
                <w:szCs w:val="24"/>
                <w:rtl/>
              </w:rPr>
            </w:pPr>
            <w:sdt>
              <w:sdtPr>
                <w:rPr>
                  <w:rFonts w:ascii="David" w:hAnsi="David" w:cs="David"/>
                  <w:b/>
                  <w:rtl/>
                </w:rPr>
                <w:id w:val="39793199"/>
                <w14:checkbox>
                  <w14:checked w14:val="1"/>
                  <w14:checkedState w14:val="2612" w14:font="MS Gothic"/>
                  <w14:uncheckedState w14:val="2610" w14:font="MS Gothic"/>
                </w14:checkbox>
              </w:sdtPr>
              <w:sdtContent>
                <w:r w:rsidR="00C55429" w:rsidRPr="004B2640">
                  <w:rPr>
                    <w:rFonts w:ascii="Segoe UI Symbol" w:eastAsia="MS Gothic" w:hAnsi="Segoe UI Symbol" w:cs="Segoe UI Symbol" w:hint="cs"/>
                    <w:b/>
                    <w:sz w:val="24"/>
                    <w:szCs w:val="24"/>
                    <w:rtl/>
                  </w:rPr>
                  <w:t>☒</w:t>
                </w:r>
              </w:sdtContent>
            </w:sdt>
            <w:r w:rsidR="00C55429" w:rsidRPr="004B2640">
              <w:rPr>
                <w:rFonts w:ascii="David" w:hAnsi="David" w:cs="David"/>
                <w:b/>
                <w:sz w:val="24"/>
                <w:szCs w:val="24"/>
                <w:rtl/>
              </w:rPr>
              <w:t xml:space="preserve"> מזמין שירותים</w:t>
            </w:r>
          </w:p>
          <w:p w14:paraId="2A7B34AE" w14:textId="77777777" w:rsidR="00C55429" w:rsidRPr="004B2640" w:rsidRDefault="00000000" w:rsidP="00D8618C">
            <w:pPr>
              <w:ind w:left="51" w:right="78"/>
              <w:rPr>
                <w:rFonts w:ascii="David" w:hAnsi="David" w:cs="David"/>
                <w:b/>
                <w:sz w:val="24"/>
                <w:szCs w:val="24"/>
                <w:rtl/>
              </w:rPr>
            </w:pPr>
            <w:sdt>
              <w:sdtPr>
                <w:rPr>
                  <w:rFonts w:ascii="David" w:hAnsi="David" w:cs="David"/>
                  <w:b/>
                  <w:rtl/>
                </w:rPr>
                <w:id w:val="-1861427327"/>
                <w14:checkbox>
                  <w14:checked w14:val="0"/>
                  <w14:checkedState w14:val="2612" w14:font="MS Gothic"/>
                  <w14:uncheckedState w14:val="2610" w14:font="MS Gothic"/>
                </w14:checkbox>
              </w:sdtPr>
              <w:sdtContent>
                <w:r w:rsidR="00C55429" w:rsidRPr="004B2640">
                  <w:rPr>
                    <w:rFonts w:ascii="Segoe UI Symbol" w:hAnsi="Segoe UI Symbol" w:cs="Segoe UI Symbol" w:hint="cs"/>
                    <w:b/>
                    <w:sz w:val="24"/>
                    <w:szCs w:val="24"/>
                    <w:rtl/>
                  </w:rPr>
                  <w:t>☐</w:t>
                </w:r>
              </w:sdtContent>
            </w:sdt>
            <w:r w:rsidR="00C55429" w:rsidRPr="004B2640">
              <w:rPr>
                <w:rFonts w:ascii="David" w:hAnsi="David" w:cs="David"/>
                <w:b/>
                <w:sz w:val="24"/>
                <w:szCs w:val="24"/>
                <w:rtl/>
              </w:rPr>
              <w:t xml:space="preserve"> מזמין מוצרים</w:t>
            </w:r>
          </w:p>
          <w:p w14:paraId="53A0C37D" w14:textId="77777777" w:rsidR="00C55429" w:rsidRPr="004B2640" w:rsidRDefault="00000000" w:rsidP="00D8618C">
            <w:pPr>
              <w:ind w:left="51" w:right="78"/>
              <w:rPr>
                <w:rFonts w:ascii="David" w:eastAsia="Calibri" w:hAnsi="David" w:cs="David"/>
                <w:b/>
                <w:sz w:val="24"/>
                <w:szCs w:val="24"/>
                <w:rtl/>
              </w:rPr>
            </w:pPr>
            <w:sdt>
              <w:sdtPr>
                <w:rPr>
                  <w:rFonts w:ascii="David" w:hAnsi="David" w:cs="David"/>
                  <w:b/>
                  <w:rtl/>
                </w:rPr>
                <w:id w:val="-1347175562"/>
                <w14:checkbox>
                  <w14:checked w14:val="0"/>
                  <w14:checkedState w14:val="2612" w14:font="MS Gothic"/>
                  <w14:uncheckedState w14:val="2610" w14:font="MS Gothic"/>
                </w14:checkbox>
              </w:sdtPr>
              <w:sdtContent>
                <w:r w:rsidR="00C55429" w:rsidRPr="004B2640">
                  <w:rPr>
                    <w:rFonts w:ascii="Segoe UI Symbol" w:hAnsi="Segoe UI Symbol" w:cs="Segoe UI Symbol" w:hint="cs"/>
                    <w:b/>
                    <w:sz w:val="24"/>
                    <w:szCs w:val="24"/>
                    <w:rtl/>
                  </w:rPr>
                  <w:t>☐</w:t>
                </w:r>
              </w:sdtContent>
            </w:sdt>
            <w:r w:rsidR="00C55429" w:rsidRPr="004B2640">
              <w:rPr>
                <w:rFonts w:ascii="David" w:hAnsi="David" w:cs="David"/>
                <w:b/>
                <w:sz w:val="24"/>
                <w:szCs w:val="24"/>
                <w:rtl/>
              </w:rPr>
              <w:t xml:space="preserve"> אחר: </w:t>
            </w:r>
            <w:sdt>
              <w:sdtPr>
                <w:rPr>
                  <w:rFonts w:ascii="David" w:hAnsi="David" w:cs="David"/>
                  <w:b/>
                  <w:rtl/>
                </w:rPr>
                <w:id w:val="-178580409"/>
                <w:showingPlcHdr/>
              </w:sdtPr>
              <w:sdtContent>
                <w:r w:rsidR="00C55429" w:rsidRPr="004B2640">
                  <w:rPr>
                    <w:rFonts w:ascii="David" w:hAnsi="David" w:cs="David"/>
                    <w:b/>
                    <w:sz w:val="24"/>
                    <w:szCs w:val="24"/>
                    <w:u w:val="single"/>
                    <w:rtl/>
                  </w:rPr>
                  <w:t>______</w:t>
                </w:r>
              </w:sdtContent>
            </w:sdt>
          </w:p>
        </w:tc>
      </w:tr>
      <w:tr w:rsidR="00127769" w:rsidRPr="004B2640" w14:paraId="635B6397" w14:textId="77777777" w:rsidTr="00617164">
        <w:tc>
          <w:tcPr>
            <w:tcW w:w="1067" w:type="pct"/>
            <w:gridSpan w:val="3"/>
          </w:tcPr>
          <w:p w14:paraId="7B596ADE" w14:textId="77777777" w:rsidR="00C55429" w:rsidRPr="004B2640" w:rsidDel="002947DA" w:rsidRDefault="00C55429" w:rsidP="00D8618C">
            <w:pPr>
              <w:spacing w:before="60"/>
              <w:ind w:right="97"/>
              <w:rPr>
                <w:rFonts w:ascii="David" w:eastAsia="Calibri" w:hAnsi="David" w:cs="David"/>
                <w:sz w:val="24"/>
                <w:szCs w:val="24"/>
                <w:rtl/>
              </w:rPr>
            </w:pPr>
            <w:r w:rsidRPr="004B2640">
              <w:rPr>
                <w:rFonts w:ascii="David" w:eastAsia="Calibri" w:hAnsi="David" w:cs="David"/>
                <w:sz w:val="24"/>
                <w:szCs w:val="24"/>
                <w:rtl/>
              </w:rPr>
              <w:t xml:space="preserve">ת.ז./ח.פ.: </w:t>
            </w:r>
            <w:r w:rsidRPr="004B2640">
              <w:rPr>
                <w:rFonts w:ascii="David" w:eastAsia="Calibri" w:hAnsi="David" w:cs="David"/>
                <w:sz w:val="24"/>
                <w:szCs w:val="24"/>
                <w:u w:val="single"/>
                <w:rtl/>
              </w:rPr>
              <w:t>500244314</w:t>
            </w:r>
          </w:p>
        </w:tc>
        <w:tc>
          <w:tcPr>
            <w:tcW w:w="1074" w:type="pct"/>
            <w:gridSpan w:val="4"/>
          </w:tcPr>
          <w:p w14:paraId="3065C428" w14:textId="77777777" w:rsidR="00C55429" w:rsidRPr="004B2640" w:rsidRDefault="00C55429" w:rsidP="00D8618C">
            <w:pPr>
              <w:spacing w:before="60"/>
              <w:ind w:right="87"/>
              <w:rPr>
                <w:rFonts w:ascii="David" w:eastAsia="Calibri" w:hAnsi="David" w:cs="David"/>
                <w:sz w:val="24"/>
                <w:szCs w:val="24"/>
                <w:rtl/>
              </w:rPr>
            </w:pPr>
            <w:r w:rsidRPr="004B2640">
              <w:rPr>
                <w:rFonts w:ascii="David" w:eastAsia="Calibri" w:hAnsi="David" w:cs="David"/>
                <w:sz w:val="24"/>
                <w:szCs w:val="24"/>
                <w:rtl/>
              </w:rPr>
              <w:t xml:space="preserve">ת.ז./ח.פ.: </w:t>
            </w:r>
            <w:r w:rsidRPr="004B2640">
              <w:rPr>
                <w:rFonts w:ascii="David" w:eastAsia="Calibri" w:hAnsi="David" w:cs="David"/>
                <w:sz w:val="24"/>
                <w:szCs w:val="24"/>
                <w:u w:val="single"/>
                <w:rtl/>
              </w:rPr>
              <w:t>____________</w:t>
            </w:r>
          </w:p>
        </w:tc>
        <w:tc>
          <w:tcPr>
            <w:tcW w:w="1079" w:type="pct"/>
            <w:gridSpan w:val="4"/>
          </w:tcPr>
          <w:p w14:paraId="4B22EF99" w14:textId="77777777" w:rsidR="00C55429" w:rsidRPr="004B2640" w:rsidRDefault="00C55429" w:rsidP="00D8618C">
            <w:pPr>
              <w:spacing w:before="60"/>
              <w:rPr>
                <w:rFonts w:ascii="David" w:eastAsia="Calibri" w:hAnsi="David" w:cs="David"/>
                <w:sz w:val="24"/>
                <w:szCs w:val="24"/>
                <w:rtl/>
              </w:rPr>
            </w:pPr>
            <w:r w:rsidRPr="004B2640">
              <w:rPr>
                <w:rFonts w:ascii="David" w:eastAsia="Calibri" w:hAnsi="David" w:cs="David"/>
                <w:sz w:val="24"/>
                <w:szCs w:val="24"/>
                <w:rtl/>
              </w:rPr>
              <w:t xml:space="preserve">ת.ז./ח.פ.: </w:t>
            </w:r>
            <w:r w:rsidRPr="004B2640">
              <w:rPr>
                <w:rFonts w:ascii="David" w:eastAsia="Calibri" w:hAnsi="David" w:cs="David"/>
                <w:sz w:val="24"/>
                <w:szCs w:val="24"/>
                <w:u w:val="single"/>
                <w:rtl/>
              </w:rPr>
              <w:t>____________</w:t>
            </w:r>
          </w:p>
        </w:tc>
        <w:tc>
          <w:tcPr>
            <w:tcW w:w="964" w:type="pct"/>
            <w:gridSpan w:val="6"/>
            <w:vMerge/>
          </w:tcPr>
          <w:p w14:paraId="164E9BD9" w14:textId="77777777" w:rsidR="00C55429" w:rsidRPr="004B2640" w:rsidRDefault="00C55429" w:rsidP="00D8618C">
            <w:pPr>
              <w:jc w:val="center"/>
              <w:rPr>
                <w:rFonts w:ascii="David" w:eastAsia="Calibri" w:hAnsi="David" w:cs="David"/>
                <w:sz w:val="24"/>
                <w:szCs w:val="24"/>
                <w:rtl/>
              </w:rPr>
            </w:pPr>
          </w:p>
        </w:tc>
        <w:tc>
          <w:tcPr>
            <w:tcW w:w="816" w:type="pct"/>
            <w:vMerge/>
          </w:tcPr>
          <w:p w14:paraId="60BD9073" w14:textId="77777777" w:rsidR="00C55429" w:rsidRPr="004B2640" w:rsidRDefault="00C55429" w:rsidP="00D8618C">
            <w:pPr>
              <w:rPr>
                <w:rFonts w:ascii="David" w:eastAsia="Calibri" w:hAnsi="David" w:cs="David"/>
                <w:sz w:val="24"/>
                <w:szCs w:val="24"/>
                <w:rtl/>
              </w:rPr>
            </w:pPr>
          </w:p>
        </w:tc>
      </w:tr>
      <w:tr w:rsidR="00127769" w:rsidRPr="004B2640" w14:paraId="67240871" w14:textId="77777777" w:rsidTr="00617164">
        <w:tc>
          <w:tcPr>
            <w:tcW w:w="1067" w:type="pct"/>
            <w:gridSpan w:val="3"/>
            <w:vMerge w:val="restart"/>
          </w:tcPr>
          <w:p w14:paraId="44089390" w14:textId="77777777" w:rsidR="00C55429" w:rsidRPr="004B2640" w:rsidDel="002947DA" w:rsidRDefault="00C55429" w:rsidP="00D8618C">
            <w:pPr>
              <w:spacing w:before="60"/>
              <w:ind w:right="97"/>
              <w:rPr>
                <w:rFonts w:ascii="David" w:eastAsia="Calibri" w:hAnsi="David" w:cs="David"/>
                <w:sz w:val="24"/>
                <w:szCs w:val="24"/>
                <w:rtl/>
              </w:rPr>
            </w:pPr>
            <w:r w:rsidRPr="004B2640">
              <w:rPr>
                <w:rFonts w:ascii="David" w:eastAsia="Calibri" w:hAnsi="David" w:cs="David"/>
                <w:sz w:val="24"/>
                <w:szCs w:val="24"/>
                <w:rtl/>
              </w:rPr>
              <w:t xml:space="preserve">מען: </w:t>
            </w:r>
            <w:r w:rsidRPr="004B2640">
              <w:rPr>
                <w:rFonts w:ascii="David" w:eastAsia="Calibri" w:hAnsi="David" w:cs="David"/>
                <w:sz w:val="24"/>
                <w:szCs w:val="24"/>
                <w:u w:val="single"/>
                <w:rtl/>
              </w:rPr>
              <w:t>____________</w:t>
            </w:r>
          </w:p>
        </w:tc>
        <w:tc>
          <w:tcPr>
            <w:tcW w:w="1074" w:type="pct"/>
            <w:gridSpan w:val="4"/>
          </w:tcPr>
          <w:p w14:paraId="1811D0E2" w14:textId="77777777" w:rsidR="00C55429" w:rsidRPr="004B2640" w:rsidRDefault="00C55429" w:rsidP="00D8618C">
            <w:pPr>
              <w:spacing w:before="60"/>
              <w:ind w:right="87"/>
              <w:rPr>
                <w:rFonts w:ascii="David" w:eastAsia="Calibri" w:hAnsi="David" w:cs="David"/>
                <w:sz w:val="24"/>
                <w:szCs w:val="24"/>
                <w:rtl/>
              </w:rPr>
            </w:pPr>
            <w:r w:rsidRPr="004B2640">
              <w:rPr>
                <w:rFonts w:ascii="David" w:eastAsia="Calibri" w:hAnsi="David" w:cs="David"/>
                <w:sz w:val="24"/>
                <w:szCs w:val="24"/>
                <w:rtl/>
              </w:rPr>
              <w:t xml:space="preserve">מען: </w:t>
            </w:r>
            <w:r w:rsidRPr="004B2640">
              <w:rPr>
                <w:rFonts w:ascii="David" w:eastAsia="Calibri" w:hAnsi="David" w:cs="David"/>
                <w:sz w:val="24"/>
                <w:szCs w:val="24"/>
                <w:u w:val="single"/>
                <w:rtl/>
              </w:rPr>
              <w:t>____________</w:t>
            </w:r>
          </w:p>
          <w:p w14:paraId="7E873235" w14:textId="77777777" w:rsidR="00C55429" w:rsidRPr="004B2640" w:rsidRDefault="00C55429" w:rsidP="00D8618C">
            <w:pPr>
              <w:spacing w:before="60"/>
              <w:ind w:right="87"/>
              <w:rPr>
                <w:rFonts w:ascii="David" w:eastAsia="Calibri" w:hAnsi="David" w:cs="David"/>
                <w:sz w:val="24"/>
                <w:szCs w:val="24"/>
                <w:rtl/>
              </w:rPr>
            </w:pPr>
          </w:p>
        </w:tc>
        <w:tc>
          <w:tcPr>
            <w:tcW w:w="1079" w:type="pct"/>
            <w:gridSpan w:val="4"/>
            <w:vMerge w:val="restart"/>
          </w:tcPr>
          <w:p w14:paraId="239E1FBB" w14:textId="77777777" w:rsidR="00C55429" w:rsidRPr="004B2640" w:rsidDel="002947DA" w:rsidRDefault="00C55429" w:rsidP="00D8618C">
            <w:pPr>
              <w:spacing w:before="60"/>
              <w:rPr>
                <w:rFonts w:ascii="David" w:eastAsia="Calibri" w:hAnsi="David" w:cs="David"/>
                <w:sz w:val="24"/>
                <w:szCs w:val="24"/>
                <w:rtl/>
              </w:rPr>
            </w:pPr>
            <w:r w:rsidRPr="004B2640">
              <w:rPr>
                <w:rFonts w:ascii="David" w:eastAsia="Calibri" w:hAnsi="David" w:cs="David"/>
                <w:sz w:val="24"/>
                <w:szCs w:val="24"/>
                <w:rtl/>
              </w:rPr>
              <w:t xml:space="preserve">מען: </w:t>
            </w:r>
            <w:r w:rsidRPr="004B2640">
              <w:rPr>
                <w:rFonts w:ascii="David" w:eastAsia="Calibri" w:hAnsi="David" w:cs="David"/>
                <w:sz w:val="24"/>
                <w:szCs w:val="24"/>
                <w:u w:val="single"/>
                <w:rtl/>
              </w:rPr>
              <w:t>____________</w:t>
            </w:r>
          </w:p>
        </w:tc>
        <w:tc>
          <w:tcPr>
            <w:tcW w:w="964" w:type="pct"/>
            <w:gridSpan w:val="6"/>
            <w:vMerge/>
          </w:tcPr>
          <w:p w14:paraId="043401CF" w14:textId="77777777" w:rsidR="00C55429" w:rsidRPr="004B2640" w:rsidRDefault="00C55429" w:rsidP="00D8618C">
            <w:pPr>
              <w:rPr>
                <w:rFonts w:ascii="David" w:eastAsia="Calibri" w:hAnsi="David" w:cs="David"/>
                <w:sz w:val="24"/>
                <w:szCs w:val="24"/>
                <w:rtl/>
              </w:rPr>
            </w:pPr>
          </w:p>
        </w:tc>
        <w:tc>
          <w:tcPr>
            <w:tcW w:w="816" w:type="pct"/>
            <w:vMerge/>
          </w:tcPr>
          <w:p w14:paraId="5A361081" w14:textId="77777777" w:rsidR="00C55429" w:rsidRPr="004B2640" w:rsidRDefault="00C55429" w:rsidP="00D8618C">
            <w:pPr>
              <w:rPr>
                <w:rFonts w:ascii="David" w:eastAsia="Calibri" w:hAnsi="David" w:cs="David"/>
                <w:sz w:val="24"/>
                <w:szCs w:val="24"/>
                <w:rtl/>
              </w:rPr>
            </w:pPr>
          </w:p>
        </w:tc>
      </w:tr>
      <w:tr w:rsidR="00127769" w:rsidRPr="004B2640" w14:paraId="32E975FF" w14:textId="77777777" w:rsidTr="00617164">
        <w:tc>
          <w:tcPr>
            <w:tcW w:w="1067" w:type="pct"/>
            <w:gridSpan w:val="3"/>
            <w:vMerge/>
          </w:tcPr>
          <w:p w14:paraId="6C64C03F" w14:textId="77777777" w:rsidR="00C55429" w:rsidRPr="004B2640" w:rsidRDefault="00C55429" w:rsidP="00D8618C">
            <w:pPr>
              <w:rPr>
                <w:rFonts w:ascii="David" w:eastAsia="Calibri" w:hAnsi="David" w:cs="David"/>
                <w:sz w:val="24"/>
                <w:szCs w:val="24"/>
                <w:rtl/>
              </w:rPr>
            </w:pPr>
          </w:p>
        </w:tc>
        <w:tc>
          <w:tcPr>
            <w:tcW w:w="1074" w:type="pct"/>
            <w:gridSpan w:val="4"/>
          </w:tcPr>
          <w:p w14:paraId="703031FC" w14:textId="77777777" w:rsidR="00C55429" w:rsidRPr="004B2640" w:rsidRDefault="00C55429" w:rsidP="00D8618C">
            <w:pPr>
              <w:ind w:right="87"/>
              <w:jc w:val="both"/>
              <w:rPr>
                <w:rFonts w:ascii="David" w:eastAsia="Calibri" w:hAnsi="David" w:cs="David"/>
                <w:sz w:val="24"/>
                <w:szCs w:val="24"/>
                <w:rtl/>
              </w:rPr>
            </w:pPr>
            <w:r w:rsidRPr="004B2640">
              <w:rPr>
                <w:rFonts w:ascii="David" w:eastAsia="Calibri" w:hAnsi="David" w:cs="David"/>
                <w:sz w:val="24"/>
                <w:szCs w:val="24"/>
                <w:rtl/>
              </w:rPr>
              <w:t xml:space="preserve">תיאור הקשר למבקש האישור הראשי: </w:t>
            </w:r>
            <w:r w:rsidRPr="004B2640">
              <w:rPr>
                <w:rFonts w:ascii="David" w:hAnsi="David" w:cs="David"/>
                <w:sz w:val="24"/>
                <w:szCs w:val="24"/>
                <w:rtl/>
              </w:rPr>
              <w:t>חברת אם ו/או חברת בת ו/או חברת אחות ו/או חברה קשורה ו/או חברה שלובה</w:t>
            </w:r>
            <w:r w:rsidRPr="004B2640">
              <w:rPr>
                <w:rFonts w:ascii="David" w:eastAsia="Calibri" w:hAnsi="David" w:cs="David"/>
                <w:sz w:val="24"/>
                <w:szCs w:val="24"/>
                <w:rtl/>
              </w:rPr>
              <w:t xml:space="preserve"> ו/או חלק מקבוצה ו/או מזמין השירותים.</w:t>
            </w:r>
          </w:p>
        </w:tc>
        <w:tc>
          <w:tcPr>
            <w:tcW w:w="1079" w:type="pct"/>
            <w:gridSpan w:val="4"/>
            <w:vMerge/>
          </w:tcPr>
          <w:p w14:paraId="03FA8F8E" w14:textId="77777777" w:rsidR="00C55429" w:rsidRPr="004B2640" w:rsidRDefault="00C55429" w:rsidP="00D8618C">
            <w:pPr>
              <w:rPr>
                <w:rFonts w:ascii="David" w:eastAsia="Calibri" w:hAnsi="David" w:cs="David"/>
                <w:sz w:val="24"/>
                <w:szCs w:val="24"/>
                <w:rtl/>
              </w:rPr>
            </w:pPr>
          </w:p>
        </w:tc>
        <w:tc>
          <w:tcPr>
            <w:tcW w:w="964" w:type="pct"/>
            <w:gridSpan w:val="6"/>
            <w:vMerge/>
          </w:tcPr>
          <w:p w14:paraId="3E61E991" w14:textId="77777777" w:rsidR="00C55429" w:rsidRPr="004B2640" w:rsidRDefault="00C55429" w:rsidP="00D8618C">
            <w:pPr>
              <w:rPr>
                <w:rFonts w:ascii="David" w:eastAsia="Calibri" w:hAnsi="David" w:cs="David"/>
                <w:sz w:val="24"/>
                <w:szCs w:val="24"/>
                <w:rtl/>
              </w:rPr>
            </w:pPr>
          </w:p>
        </w:tc>
        <w:tc>
          <w:tcPr>
            <w:tcW w:w="816" w:type="pct"/>
            <w:vMerge/>
          </w:tcPr>
          <w:p w14:paraId="4D4A353E" w14:textId="77777777" w:rsidR="00C55429" w:rsidRPr="004B2640" w:rsidRDefault="00C55429" w:rsidP="00D8618C">
            <w:pPr>
              <w:rPr>
                <w:rFonts w:ascii="David" w:eastAsia="Calibri" w:hAnsi="David" w:cs="David"/>
                <w:sz w:val="24"/>
                <w:szCs w:val="24"/>
                <w:rtl/>
              </w:rPr>
            </w:pPr>
          </w:p>
        </w:tc>
      </w:tr>
      <w:tr w:rsidR="00127769" w:rsidRPr="004B2640" w14:paraId="315D9F9F" w14:textId="77777777" w:rsidTr="00617164">
        <w:trPr>
          <w:gridBefore w:val="1"/>
          <w:wBefore w:w="5" w:type="pct"/>
          <w:tblHeader/>
        </w:trPr>
        <w:tc>
          <w:tcPr>
            <w:tcW w:w="4995" w:type="pct"/>
            <w:gridSpan w:val="17"/>
            <w:tcBorders>
              <w:left w:val="nil"/>
              <w:right w:val="nil"/>
            </w:tcBorders>
          </w:tcPr>
          <w:p w14:paraId="416095BF" w14:textId="77777777" w:rsidR="00C55429" w:rsidRPr="004B2640" w:rsidRDefault="00C55429" w:rsidP="00D8618C">
            <w:pPr>
              <w:rPr>
                <w:rFonts w:ascii="David" w:eastAsia="Calibri" w:hAnsi="David" w:cs="David"/>
                <w:sz w:val="24"/>
                <w:szCs w:val="24"/>
                <w:rtl/>
              </w:rPr>
            </w:pPr>
          </w:p>
        </w:tc>
      </w:tr>
      <w:tr w:rsidR="00127769" w:rsidRPr="004B2640" w14:paraId="6A433E8A" w14:textId="77777777" w:rsidTr="00617164">
        <w:trPr>
          <w:gridBefore w:val="1"/>
          <w:wBefore w:w="5" w:type="pct"/>
          <w:tblHeader/>
        </w:trPr>
        <w:tc>
          <w:tcPr>
            <w:tcW w:w="4995" w:type="pct"/>
            <w:gridSpan w:val="17"/>
          </w:tcPr>
          <w:p w14:paraId="6FC16B6E" w14:textId="77777777" w:rsidR="00C55429" w:rsidRPr="004B2640" w:rsidRDefault="00C55429" w:rsidP="00D8618C">
            <w:pPr>
              <w:rPr>
                <w:rFonts w:ascii="David" w:eastAsia="Calibri" w:hAnsi="David" w:cs="David"/>
                <w:sz w:val="24"/>
                <w:szCs w:val="24"/>
                <w:rtl/>
              </w:rPr>
            </w:pPr>
            <w:r w:rsidRPr="004B2640">
              <w:rPr>
                <w:rFonts w:ascii="David" w:eastAsia="Calibri" w:hAnsi="David" w:cs="David"/>
                <w:sz w:val="24"/>
                <w:szCs w:val="24"/>
                <w:rtl/>
              </w:rPr>
              <w:t>כיסויים</w:t>
            </w:r>
          </w:p>
        </w:tc>
      </w:tr>
      <w:tr w:rsidR="00127769" w:rsidRPr="004B2640" w14:paraId="484C007D" w14:textId="77777777" w:rsidTr="00617164">
        <w:trPr>
          <w:gridBefore w:val="1"/>
          <w:wBefore w:w="5" w:type="pct"/>
        </w:trPr>
        <w:tc>
          <w:tcPr>
            <w:tcW w:w="4995" w:type="pct"/>
            <w:gridSpan w:val="17"/>
          </w:tcPr>
          <w:p w14:paraId="30C31D69" w14:textId="77777777" w:rsidR="00C55429" w:rsidRPr="004B2640" w:rsidRDefault="00C55429" w:rsidP="00D8618C">
            <w:pPr>
              <w:rPr>
                <w:rFonts w:ascii="David" w:eastAsia="Calibri" w:hAnsi="David" w:cs="David"/>
                <w:sz w:val="24"/>
                <w:szCs w:val="24"/>
                <w:rtl/>
              </w:rPr>
            </w:pPr>
          </w:p>
        </w:tc>
      </w:tr>
      <w:tr w:rsidR="00127769" w:rsidRPr="004B2640" w14:paraId="7C42B2B1" w14:textId="77777777" w:rsidTr="00617164">
        <w:tblPrEx>
          <w:shd w:val="clear" w:color="auto" w:fill="F2F2F2" w:themeFill="background1" w:themeFillShade="F2"/>
        </w:tblPrEx>
        <w:tc>
          <w:tcPr>
            <w:tcW w:w="860" w:type="pct"/>
            <w:gridSpan w:val="2"/>
            <w:vMerge w:val="restart"/>
            <w:shd w:val="clear" w:color="auto" w:fill="F2F2F2" w:themeFill="background1" w:themeFillShade="F2"/>
          </w:tcPr>
          <w:p w14:paraId="26BB8FDB" w14:textId="77777777" w:rsidR="00C55429" w:rsidRPr="004B2640" w:rsidRDefault="00C55429" w:rsidP="00D8618C">
            <w:pPr>
              <w:jc w:val="center"/>
              <w:rPr>
                <w:rFonts w:ascii="David" w:hAnsi="David" w:cs="David"/>
                <w:sz w:val="24"/>
                <w:szCs w:val="24"/>
                <w:rtl/>
              </w:rPr>
            </w:pPr>
            <w:r w:rsidRPr="004B2640">
              <w:rPr>
                <w:rFonts w:ascii="David" w:hAnsi="David" w:cs="David"/>
                <w:sz w:val="24"/>
                <w:szCs w:val="24"/>
                <w:rtl/>
              </w:rPr>
              <w:t>סוג הביטוח</w:t>
            </w:r>
          </w:p>
          <w:p w14:paraId="048A933D" w14:textId="77777777" w:rsidR="00C55429" w:rsidRPr="004B2640" w:rsidRDefault="00C55429" w:rsidP="00D8618C">
            <w:pPr>
              <w:jc w:val="center"/>
              <w:rPr>
                <w:rFonts w:ascii="David" w:hAnsi="David" w:cs="David"/>
                <w:sz w:val="24"/>
                <w:szCs w:val="24"/>
                <w:rtl/>
              </w:rPr>
            </w:pPr>
            <w:r w:rsidRPr="004B2640">
              <w:rPr>
                <w:rFonts w:ascii="David" w:hAnsi="David" w:cs="David"/>
                <w:sz w:val="24"/>
                <w:szCs w:val="24"/>
                <w:rtl/>
              </w:rPr>
              <w:t>חלוקה לפי גבולות אחריות או סכומי ביטוח</w:t>
            </w:r>
          </w:p>
        </w:tc>
        <w:tc>
          <w:tcPr>
            <w:tcW w:w="463" w:type="pct"/>
            <w:gridSpan w:val="3"/>
            <w:vMerge w:val="restart"/>
            <w:shd w:val="clear" w:color="auto" w:fill="F2F2F2" w:themeFill="background1" w:themeFillShade="F2"/>
          </w:tcPr>
          <w:p w14:paraId="533F33FF" w14:textId="77777777" w:rsidR="00C55429" w:rsidRPr="004B2640" w:rsidRDefault="00C55429" w:rsidP="00D8618C">
            <w:pPr>
              <w:rPr>
                <w:rFonts w:ascii="David" w:hAnsi="David" w:cs="David"/>
                <w:sz w:val="24"/>
                <w:szCs w:val="24"/>
                <w:rtl/>
              </w:rPr>
            </w:pPr>
            <w:r w:rsidRPr="004B2640">
              <w:rPr>
                <w:rFonts w:ascii="David" w:hAnsi="David" w:cs="David"/>
                <w:sz w:val="24"/>
                <w:szCs w:val="24"/>
                <w:rtl/>
              </w:rPr>
              <w:t>מספר הפוליסה</w:t>
            </w:r>
          </w:p>
        </w:tc>
        <w:tc>
          <w:tcPr>
            <w:tcW w:w="514" w:type="pct"/>
            <w:vMerge w:val="restart"/>
            <w:shd w:val="clear" w:color="auto" w:fill="F2F2F2" w:themeFill="background1" w:themeFillShade="F2"/>
          </w:tcPr>
          <w:p w14:paraId="3ABA9740" w14:textId="77777777" w:rsidR="00C55429" w:rsidRPr="004B2640" w:rsidRDefault="00C55429" w:rsidP="00D8618C">
            <w:pPr>
              <w:rPr>
                <w:rFonts w:ascii="David" w:hAnsi="David" w:cs="David"/>
                <w:sz w:val="24"/>
                <w:szCs w:val="24"/>
                <w:rtl/>
              </w:rPr>
            </w:pPr>
            <w:r w:rsidRPr="004B2640">
              <w:rPr>
                <w:rFonts w:ascii="David" w:hAnsi="David" w:cs="David"/>
                <w:sz w:val="24"/>
                <w:szCs w:val="24"/>
                <w:rtl/>
              </w:rPr>
              <w:t>נוסח ומהדורת פוליסה</w:t>
            </w:r>
          </w:p>
        </w:tc>
        <w:tc>
          <w:tcPr>
            <w:tcW w:w="444" w:type="pct"/>
            <w:gridSpan w:val="2"/>
            <w:vMerge w:val="restart"/>
            <w:shd w:val="clear" w:color="auto" w:fill="F2F2F2" w:themeFill="background1" w:themeFillShade="F2"/>
          </w:tcPr>
          <w:p w14:paraId="23495562" w14:textId="77777777" w:rsidR="00C55429" w:rsidRPr="004B2640" w:rsidRDefault="00C55429" w:rsidP="00D8618C">
            <w:pPr>
              <w:rPr>
                <w:rFonts w:ascii="David" w:hAnsi="David" w:cs="David"/>
                <w:sz w:val="24"/>
                <w:szCs w:val="24"/>
                <w:rtl/>
              </w:rPr>
            </w:pPr>
            <w:r w:rsidRPr="004B2640">
              <w:rPr>
                <w:rFonts w:ascii="David" w:hAnsi="David" w:cs="David"/>
                <w:sz w:val="24"/>
                <w:szCs w:val="24"/>
                <w:rtl/>
              </w:rPr>
              <w:t>ת. תחילה</w:t>
            </w:r>
          </w:p>
        </w:tc>
        <w:tc>
          <w:tcPr>
            <w:tcW w:w="368" w:type="pct"/>
            <w:gridSpan w:val="2"/>
            <w:vMerge w:val="restart"/>
            <w:shd w:val="clear" w:color="auto" w:fill="F2F2F2" w:themeFill="background1" w:themeFillShade="F2"/>
          </w:tcPr>
          <w:p w14:paraId="4F5D4FFE" w14:textId="77777777" w:rsidR="00C55429" w:rsidRPr="004B2640" w:rsidRDefault="00C55429" w:rsidP="00D8618C">
            <w:pPr>
              <w:rPr>
                <w:rFonts w:ascii="David" w:hAnsi="David" w:cs="David"/>
                <w:sz w:val="24"/>
                <w:szCs w:val="24"/>
                <w:rtl/>
              </w:rPr>
            </w:pPr>
            <w:r w:rsidRPr="004B2640">
              <w:rPr>
                <w:rFonts w:ascii="David" w:hAnsi="David" w:cs="David"/>
                <w:sz w:val="24"/>
                <w:szCs w:val="24"/>
                <w:rtl/>
              </w:rPr>
              <w:t>ת. סיום</w:t>
            </w:r>
          </w:p>
        </w:tc>
        <w:tc>
          <w:tcPr>
            <w:tcW w:w="1189" w:type="pct"/>
            <w:gridSpan w:val="5"/>
            <w:shd w:val="clear" w:color="auto" w:fill="F2F2F2" w:themeFill="background1" w:themeFillShade="F2"/>
          </w:tcPr>
          <w:p w14:paraId="49D29060" w14:textId="77777777" w:rsidR="00C55429" w:rsidRPr="004B2640" w:rsidRDefault="00C55429" w:rsidP="00D8618C">
            <w:pPr>
              <w:jc w:val="center"/>
              <w:rPr>
                <w:rFonts w:ascii="David" w:hAnsi="David" w:cs="David"/>
                <w:sz w:val="24"/>
                <w:szCs w:val="24"/>
                <w:rtl/>
              </w:rPr>
            </w:pPr>
            <w:r w:rsidRPr="004B2640">
              <w:rPr>
                <w:rFonts w:ascii="David" w:hAnsi="David" w:cs="David"/>
                <w:sz w:val="24"/>
                <w:szCs w:val="24"/>
                <w:rtl/>
              </w:rPr>
              <w:t>גבול אחריות לכלל פעילות המבוטח/ סכום ביטוח</w:t>
            </w:r>
          </w:p>
        </w:tc>
        <w:tc>
          <w:tcPr>
            <w:tcW w:w="286" w:type="pct"/>
            <w:vMerge w:val="restart"/>
            <w:shd w:val="clear" w:color="auto" w:fill="F2F2F2" w:themeFill="background1" w:themeFillShade="F2"/>
          </w:tcPr>
          <w:p w14:paraId="2DF98932" w14:textId="77777777" w:rsidR="00C55429" w:rsidRPr="004B2640" w:rsidRDefault="00C55429" w:rsidP="00D8618C">
            <w:pPr>
              <w:rPr>
                <w:rFonts w:ascii="David" w:hAnsi="David" w:cs="David"/>
                <w:sz w:val="24"/>
                <w:szCs w:val="24"/>
                <w:rtl/>
              </w:rPr>
            </w:pPr>
            <w:r w:rsidRPr="004B2640">
              <w:rPr>
                <w:rFonts w:ascii="David" w:hAnsi="David" w:cs="David"/>
                <w:sz w:val="24"/>
                <w:szCs w:val="24"/>
                <w:rtl/>
              </w:rPr>
              <w:t>מטבע</w:t>
            </w:r>
          </w:p>
        </w:tc>
        <w:tc>
          <w:tcPr>
            <w:tcW w:w="876" w:type="pct"/>
            <w:gridSpan w:val="2"/>
            <w:vMerge w:val="restart"/>
            <w:shd w:val="clear" w:color="auto" w:fill="F2F2F2" w:themeFill="background1" w:themeFillShade="F2"/>
          </w:tcPr>
          <w:p w14:paraId="5911003B" w14:textId="77777777" w:rsidR="00C55429" w:rsidRPr="004B2640" w:rsidDel="004319B9" w:rsidRDefault="00C55429" w:rsidP="00D8618C">
            <w:pPr>
              <w:jc w:val="center"/>
              <w:rPr>
                <w:rFonts w:ascii="David" w:hAnsi="David" w:cs="David"/>
                <w:sz w:val="24"/>
                <w:szCs w:val="24"/>
                <w:rtl/>
              </w:rPr>
            </w:pPr>
            <w:r w:rsidRPr="004B2640">
              <w:rPr>
                <w:rFonts w:ascii="David" w:hAnsi="David" w:cs="David"/>
                <w:sz w:val="24"/>
                <w:szCs w:val="24"/>
                <w:rtl/>
              </w:rPr>
              <w:t>כיסויים נוספים בתוקף וביטול חריגים</w:t>
            </w:r>
          </w:p>
        </w:tc>
      </w:tr>
      <w:tr w:rsidR="00617164" w:rsidRPr="004B2640" w14:paraId="68728689" w14:textId="77777777" w:rsidTr="00617164">
        <w:tblPrEx>
          <w:shd w:val="clear" w:color="auto" w:fill="F2F2F2" w:themeFill="background1" w:themeFillShade="F2"/>
        </w:tblPrEx>
        <w:tc>
          <w:tcPr>
            <w:tcW w:w="860" w:type="pct"/>
            <w:gridSpan w:val="2"/>
            <w:vMerge/>
            <w:tcBorders>
              <w:bottom w:val="single" w:sz="4" w:space="0" w:color="auto"/>
            </w:tcBorders>
            <w:shd w:val="clear" w:color="auto" w:fill="F2F2F2" w:themeFill="background1" w:themeFillShade="F2"/>
          </w:tcPr>
          <w:p w14:paraId="25CE39A5" w14:textId="77777777" w:rsidR="00C55429" w:rsidRPr="004B2640" w:rsidRDefault="00C55429" w:rsidP="00D8618C">
            <w:pPr>
              <w:jc w:val="center"/>
              <w:rPr>
                <w:rFonts w:ascii="David" w:hAnsi="David" w:cs="David"/>
                <w:sz w:val="24"/>
                <w:szCs w:val="24"/>
                <w:rtl/>
              </w:rPr>
            </w:pPr>
          </w:p>
        </w:tc>
        <w:tc>
          <w:tcPr>
            <w:tcW w:w="463" w:type="pct"/>
            <w:gridSpan w:val="3"/>
            <w:vMerge/>
            <w:shd w:val="clear" w:color="auto" w:fill="F2F2F2" w:themeFill="background1" w:themeFillShade="F2"/>
          </w:tcPr>
          <w:p w14:paraId="738646D4" w14:textId="77777777" w:rsidR="00C55429" w:rsidRPr="004B2640" w:rsidRDefault="00C55429" w:rsidP="00D8618C">
            <w:pPr>
              <w:rPr>
                <w:rFonts w:ascii="David" w:hAnsi="David" w:cs="David"/>
                <w:sz w:val="24"/>
                <w:szCs w:val="24"/>
                <w:rtl/>
              </w:rPr>
            </w:pPr>
          </w:p>
        </w:tc>
        <w:tc>
          <w:tcPr>
            <w:tcW w:w="514" w:type="pct"/>
            <w:vMerge/>
            <w:shd w:val="clear" w:color="auto" w:fill="F2F2F2" w:themeFill="background1" w:themeFillShade="F2"/>
          </w:tcPr>
          <w:p w14:paraId="015835B2" w14:textId="77777777" w:rsidR="00C55429" w:rsidRPr="004B2640" w:rsidRDefault="00C55429" w:rsidP="00D8618C">
            <w:pPr>
              <w:rPr>
                <w:rFonts w:ascii="David" w:hAnsi="David" w:cs="David"/>
                <w:sz w:val="24"/>
                <w:szCs w:val="24"/>
                <w:rtl/>
              </w:rPr>
            </w:pPr>
          </w:p>
        </w:tc>
        <w:tc>
          <w:tcPr>
            <w:tcW w:w="444" w:type="pct"/>
            <w:gridSpan w:val="2"/>
            <w:vMerge/>
            <w:shd w:val="clear" w:color="auto" w:fill="F2F2F2" w:themeFill="background1" w:themeFillShade="F2"/>
          </w:tcPr>
          <w:p w14:paraId="301098C0" w14:textId="77777777" w:rsidR="00C55429" w:rsidRPr="004B2640" w:rsidRDefault="00C55429" w:rsidP="00D8618C">
            <w:pPr>
              <w:rPr>
                <w:rFonts w:ascii="David" w:hAnsi="David" w:cs="David"/>
                <w:sz w:val="24"/>
                <w:szCs w:val="24"/>
                <w:rtl/>
              </w:rPr>
            </w:pPr>
          </w:p>
        </w:tc>
        <w:tc>
          <w:tcPr>
            <w:tcW w:w="368" w:type="pct"/>
            <w:gridSpan w:val="2"/>
            <w:vMerge/>
            <w:shd w:val="clear" w:color="auto" w:fill="F2F2F2" w:themeFill="background1" w:themeFillShade="F2"/>
          </w:tcPr>
          <w:p w14:paraId="07C0C23D" w14:textId="77777777" w:rsidR="00C55429" w:rsidRPr="004B2640" w:rsidRDefault="00C55429" w:rsidP="00D8618C">
            <w:pPr>
              <w:rPr>
                <w:rFonts w:ascii="David" w:hAnsi="David" w:cs="David"/>
                <w:sz w:val="24"/>
                <w:szCs w:val="24"/>
                <w:rtl/>
              </w:rPr>
            </w:pPr>
          </w:p>
        </w:tc>
        <w:tc>
          <w:tcPr>
            <w:tcW w:w="588" w:type="pct"/>
            <w:gridSpan w:val="2"/>
            <w:shd w:val="clear" w:color="auto" w:fill="F2F2F2" w:themeFill="background1" w:themeFillShade="F2"/>
          </w:tcPr>
          <w:p w14:paraId="08E85DE4" w14:textId="77777777" w:rsidR="00C55429" w:rsidRPr="004B2640" w:rsidRDefault="00C55429" w:rsidP="00D8618C">
            <w:pPr>
              <w:jc w:val="center"/>
              <w:rPr>
                <w:rFonts w:ascii="David" w:hAnsi="David" w:cs="David"/>
                <w:sz w:val="24"/>
                <w:szCs w:val="24"/>
                <w:rtl/>
              </w:rPr>
            </w:pPr>
            <w:r w:rsidRPr="004B2640">
              <w:rPr>
                <w:rFonts w:ascii="David" w:hAnsi="David" w:cs="David"/>
                <w:sz w:val="24"/>
                <w:szCs w:val="24"/>
                <w:rtl/>
              </w:rPr>
              <w:t>לתקופה</w:t>
            </w:r>
          </w:p>
        </w:tc>
        <w:tc>
          <w:tcPr>
            <w:tcW w:w="601" w:type="pct"/>
            <w:gridSpan w:val="3"/>
            <w:shd w:val="clear" w:color="auto" w:fill="F2F2F2" w:themeFill="background1" w:themeFillShade="F2"/>
          </w:tcPr>
          <w:p w14:paraId="5566A6BE" w14:textId="77777777" w:rsidR="00C55429" w:rsidRPr="004B2640" w:rsidRDefault="00C55429" w:rsidP="00D8618C">
            <w:pPr>
              <w:jc w:val="center"/>
              <w:rPr>
                <w:rFonts w:ascii="David" w:hAnsi="David" w:cs="David"/>
                <w:sz w:val="24"/>
                <w:szCs w:val="24"/>
                <w:rtl/>
              </w:rPr>
            </w:pPr>
            <w:r w:rsidRPr="004B2640">
              <w:rPr>
                <w:rFonts w:ascii="David" w:hAnsi="David" w:cs="David"/>
                <w:sz w:val="24"/>
                <w:szCs w:val="24"/>
                <w:rtl/>
              </w:rPr>
              <w:t>למקרה</w:t>
            </w:r>
          </w:p>
        </w:tc>
        <w:tc>
          <w:tcPr>
            <w:tcW w:w="286" w:type="pct"/>
            <w:vMerge/>
            <w:shd w:val="clear" w:color="auto" w:fill="F2F2F2" w:themeFill="background1" w:themeFillShade="F2"/>
          </w:tcPr>
          <w:p w14:paraId="5E179DFA" w14:textId="77777777" w:rsidR="00C55429" w:rsidRPr="004B2640" w:rsidRDefault="00C55429" w:rsidP="00D8618C">
            <w:pPr>
              <w:rPr>
                <w:rFonts w:ascii="David" w:hAnsi="David" w:cs="David"/>
                <w:sz w:val="24"/>
                <w:szCs w:val="24"/>
                <w:rtl/>
              </w:rPr>
            </w:pPr>
          </w:p>
        </w:tc>
        <w:tc>
          <w:tcPr>
            <w:tcW w:w="876" w:type="pct"/>
            <w:gridSpan w:val="2"/>
            <w:vMerge/>
            <w:shd w:val="clear" w:color="auto" w:fill="F2F2F2" w:themeFill="background1" w:themeFillShade="F2"/>
          </w:tcPr>
          <w:p w14:paraId="4B1464F9" w14:textId="77777777" w:rsidR="00C55429" w:rsidRPr="004B2640" w:rsidDel="004319B9" w:rsidRDefault="00C55429" w:rsidP="00D8618C">
            <w:pPr>
              <w:jc w:val="center"/>
              <w:rPr>
                <w:rFonts w:ascii="David" w:hAnsi="David" w:cs="David"/>
                <w:sz w:val="24"/>
                <w:szCs w:val="24"/>
                <w:rtl/>
              </w:rPr>
            </w:pPr>
          </w:p>
        </w:tc>
      </w:tr>
      <w:tr w:rsidR="00617164" w:rsidRPr="004B2640" w14:paraId="00D4FAFF" w14:textId="77777777" w:rsidTr="00617164">
        <w:tblPrEx>
          <w:shd w:val="clear" w:color="auto" w:fill="F2F2F2" w:themeFill="background1" w:themeFillShade="F2"/>
        </w:tblPrEx>
        <w:tc>
          <w:tcPr>
            <w:tcW w:w="860" w:type="pct"/>
            <w:gridSpan w:val="2"/>
          </w:tcPr>
          <w:p w14:paraId="0CA02D0F" w14:textId="77777777" w:rsidR="00C55429" w:rsidRPr="004B2640" w:rsidRDefault="00C55429" w:rsidP="00D8618C">
            <w:pPr>
              <w:rPr>
                <w:rFonts w:ascii="David" w:hAnsi="David" w:cs="David"/>
                <w:b/>
                <w:bCs/>
                <w:sz w:val="24"/>
                <w:szCs w:val="24"/>
                <w:rtl/>
              </w:rPr>
            </w:pPr>
            <w:r w:rsidRPr="004B2640">
              <w:rPr>
                <w:rFonts w:ascii="David" w:hAnsi="David" w:cs="David"/>
                <w:b/>
                <w:bCs/>
                <w:sz w:val="24"/>
                <w:szCs w:val="24"/>
                <w:rtl/>
              </w:rPr>
              <w:t>צד ג'</w:t>
            </w:r>
          </w:p>
        </w:tc>
        <w:tc>
          <w:tcPr>
            <w:tcW w:w="463" w:type="pct"/>
            <w:gridSpan w:val="3"/>
          </w:tcPr>
          <w:p w14:paraId="77ED5284" w14:textId="77777777" w:rsidR="00C55429" w:rsidRPr="004B2640" w:rsidRDefault="00C55429" w:rsidP="00D8618C">
            <w:pPr>
              <w:rPr>
                <w:rFonts w:ascii="David" w:hAnsi="David" w:cs="David"/>
                <w:sz w:val="24"/>
                <w:szCs w:val="24"/>
                <w:rtl/>
              </w:rPr>
            </w:pPr>
          </w:p>
        </w:tc>
        <w:tc>
          <w:tcPr>
            <w:tcW w:w="514" w:type="pct"/>
          </w:tcPr>
          <w:p w14:paraId="66838963" w14:textId="77777777" w:rsidR="00C55429" w:rsidRPr="004B2640" w:rsidRDefault="00C55429" w:rsidP="00D8618C">
            <w:pPr>
              <w:rPr>
                <w:rFonts w:ascii="David" w:hAnsi="David" w:cs="David"/>
                <w:sz w:val="24"/>
                <w:szCs w:val="24"/>
                <w:rtl/>
              </w:rPr>
            </w:pPr>
            <w:r w:rsidRPr="004B2640">
              <w:rPr>
                <w:rFonts w:ascii="David" w:hAnsi="David" w:cs="David"/>
                <w:sz w:val="24"/>
                <w:szCs w:val="24"/>
                <w:rtl/>
              </w:rPr>
              <w:t xml:space="preserve">ביט </w:t>
            </w:r>
          </w:p>
        </w:tc>
        <w:tc>
          <w:tcPr>
            <w:tcW w:w="444" w:type="pct"/>
            <w:gridSpan w:val="2"/>
          </w:tcPr>
          <w:p w14:paraId="5F3A897C" w14:textId="77777777" w:rsidR="00C55429" w:rsidRPr="004B2640" w:rsidRDefault="00C55429" w:rsidP="00D8618C">
            <w:pPr>
              <w:rPr>
                <w:rFonts w:ascii="David" w:hAnsi="David" w:cs="David"/>
                <w:sz w:val="24"/>
                <w:szCs w:val="24"/>
                <w:rtl/>
              </w:rPr>
            </w:pPr>
          </w:p>
        </w:tc>
        <w:tc>
          <w:tcPr>
            <w:tcW w:w="368" w:type="pct"/>
            <w:gridSpan w:val="2"/>
          </w:tcPr>
          <w:p w14:paraId="63B930D0" w14:textId="77777777" w:rsidR="00C55429" w:rsidRPr="004B2640" w:rsidRDefault="00C55429" w:rsidP="00D8618C">
            <w:pPr>
              <w:rPr>
                <w:rFonts w:ascii="David" w:hAnsi="David" w:cs="David"/>
                <w:sz w:val="24"/>
                <w:szCs w:val="24"/>
                <w:rtl/>
              </w:rPr>
            </w:pPr>
          </w:p>
        </w:tc>
        <w:tc>
          <w:tcPr>
            <w:tcW w:w="588" w:type="pct"/>
            <w:gridSpan w:val="2"/>
          </w:tcPr>
          <w:p w14:paraId="52928270" w14:textId="77777777" w:rsidR="00C55429" w:rsidRPr="004B2640" w:rsidRDefault="00C55429" w:rsidP="00D8618C">
            <w:pPr>
              <w:jc w:val="center"/>
              <w:rPr>
                <w:rFonts w:ascii="David" w:hAnsi="David" w:cs="David"/>
                <w:sz w:val="24"/>
                <w:szCs w:val="24"/>
                <w:rtl/>
              </w:rPr>
            </w:pPr>
            <w:r w:rsidRPr="004B2640">
              <w:rPr>
                <w:rFonts w:ascii="David" w:hAnsi="David" w:cs="David"/>
                <w:sz w:val="24"/>
                <w:szCs w:val="24"/>
                <w:rtl/>
              </w:rPr>
              <w:t>4,000,000</w:t>
            </w:r>
          </w:p>
        </w:tc>
        <w:tc>
          <w:tcPr>
            <w:tcW w:w="601" w:type="pct"/>
            <w:gridSpan w:val="3"/>
          </w:tcPr>
          <w:p w14:paraId="59A2EB96" w14:textId="77777777" w:rsidR="00C55429" w:rsidRPr="004B2640" w:rsidRDefault="00C55429" w:rsidP="00D8618C">
            <w:pPr>
              <w:rPr>
                <w:rFonts w:ascii="David" w:hAnsi="David" w:cs="David"/>
                <w:sz w:val="24"/>
                <w:szCs w:val="24"/>
                <w:rtl/>
              </w:rPr>
            </w:pPr>
            <w:r w:rsidRPr="004B2640">
              <w:rPr>
                <w:rFonts w:ascii="David" w:hAnsi="David" w:cs="David"/>
                <w:sz w:val="24"/>
                <w:szCs w:val="24"/>
                <w:rtl/>
              </w:rPr>
              <w:t>4,000,000</w:t>
            </w:r>
          </w:p>
        </w:tc>
        <w:tc>
          <w:tcPr>
            <w:tcW w:w="286" w:type="pct"/>
          </w:tcPr>
          <w:p w14:paraId="5A34BEB8" w14:textId="77777777" w:rsidR="00C55429" w:rsidRPr="004B2640" w:rsidRDefault="00C55429" w:rsidP="00D8618C">
            <w:pPr>
              <w:rPr>
                <w:rFonts w:ascii="David" w:hAnsi="David" w:cs="David"/>
                <w:sz w:val="24"/>
                <w:szCs w:val="24"/>
                <w:rtl/>
              </w:rPr>
            </w:pPr>
            <w:r w:rsidRPr="004B2640">
              <w:rPr>
                <w:rFonts w:ascii="David" w:hAnsi="David" w:cs="David"/>
                <w:sz w:val="24"/>
                <w:szCs w:val="24"/>
                <w:rtl/>
              </w:rPr>
              <w:t>₪</w:t>
            </w:r>
          </w:p>
        </w:tc>
        <w:tc>
          <w:tcPr>
            <w:tcW w:w="876" w:type="pct"/>
            <w:gridSpan w:val="2"/>
          </w:tcPr>
          <w:p w14:paraId="348581E5" w14:textId="77777777" w:rsidR="00C55429" w:rsidRPr="004B2640" w:rsidRDefault="00C55429" w:rsidP="00D8618C">
            <w:pPr>
              <w:rPr>
                <w:rFonts w:ascii="David" w:hAnsi="David" w:cs="David"/>
                <w:sz w:val="24"/>
                <w:szCs w:val="24"/>
                <w:rtl/>
              </w:rPr>
            </w:pPr>
            <w:r w:rsidRPr="004B2640">
              <w:rPr>
                <w:rFonts w:ascii="David" w:hAnsi="David" w:cs="David"/>
                <w:sz w:val="24"/>
                <w:szCs w:val="24"/>
                <w:rtl/>
              </w:rPr>
              <w:t>302, 304, 307, 309, 315, 321, 322, 328, 329</w:t>
            </w:r>
          </w:p>
        </w:tc>
      </w:tr>
      <w:tr w:rsidR="00617164" w:rsidRPr="004B2640" w14:paraId="1174B044" w14:textId="77777777" w:rsidTr="00617164">
        <w:tblPrEx>
          <w:shd w:val="clear" w:color="auto" w:fill="F2F2F2" w:themeFill="background1" w:themeFillShade="F2"/>
        </w:tblPrEx>
        <w:trPr>
          <w:trHeight w:val="454"/>
        </w:trPr>
        <w:tc>
          <w:tcPr>
            <w:tcW w:w="860" w:type="pct"/>
            <w:gridSpan w:val="2"/>
            <w:shd w:val="clear" w:color="auto" w:fill="F2F2F2" w:themeFill="background1" w:themeFillShade="F2"/>
          </w:tcPr>
          <w:p w14:paraId="05ADC316" w14:textId="77777777" w:rsidR="00C55429" w:rsidRPr="004B2640" w:rsidRDefault="00C55429" w:rsidP="00D8618C">
            <w:pPr>
              <w:rPr>
                <w:rFonts w:ascii="David" w:hAnsi="David" w:cs="David"/>
                <w:b/>
                <w:bCs/>
                <w:sz w:val="24"/>
                <w:szCs w:val="24"/>
                <w:rtl/>
              </w:rPr>
            </w:pPr>
            <w:r w:rsidRPr="004B2640">
              <w:rPr>
                <w:rFonts w:ascii="David" w:hAnsi="David" w:cs="David"/>
                <w:b/>
                <w:bCs/>
                <w:sz w:val="24"/>
                <w:szCs w:val="24"/>
                <w:rtl/>
              </w:rPr>
              <w:t>אחריות מעבידים</w:t>
            </w:r>
          </w:p>
        </w:tc>
        <w:tc>
          <w:tcPr>
            <w:tcW w:w="463" w:type="pct"/>
            <w:gridSpan w:val="3"/>
            <w:shd w:val="clear" w:color="auto" w:fill="F2F2F2" w:themeFill="background1" w:themeFillShade="F2"/>
          </w:tcPr>
          <w:p w14:paraId="7621CA2E" w14:textId="77777777" w:rsidR="00C55429" w:rsidRPr="004B2640" w:rsidRDefault="00C55429" w:rsidP="00D8618C">
            <w:pPr>
              <w:rPr>
                <w:rFonts w:ascii="David" w:hAnsi="David" w:cs="David"/>
                <w:sz w:val="24"/>
                <w:szCs w:val="24"/>
                <w:rtl/>
              </w:rPr>
            </w:pPr>
          </w:p>
        </w:tc>
        <w:tc>
          <w:tcPr>
            <w:tcW w:w="514" w:type="pct"/>
            <w:shd w:val="clear" w:color="auto" w:fill="F2F2F2" w:themeFill="background1" w:themeFillShade="F2"/>
          </w:tcPr>
          <w:p w14:paraId="09562BFA" w14:textId="77777777" w:rsidR="00C55429" w:rsidRPr="004B2640" w:rsidRDefault="00C55429" w:rsidP="00D8618C">
            <w:pPr>
              <w:rPr>
                <w:rFonts w:ascii="David" w:hAnsi="David" w:cs="David"/>
                <w:sz w:val="24"/>
                <w:szCs w:val="24"/>
                <w:rtl/>
              </w:rPr>
            </w:pPr>
            <w:r w:rsidRPr="004B2640">
              <w:rPr>
                <w:rFonts w:ascii="David" w:hAnsi="David" w:cs="David"/>
                <w:sz w:val="24"/>
                <w:szCs w:val="24"/>
                <w:rtl/>
              </w:rPr>
              <w:t xml:space="preserve">ביט </w:t>
            </w:r>
          </w:p>
        </w:tc>
        <w:tc>
          <w:tcPr>
            <w:tcW w:w="444" w:type="pct"/>
            <w:gridSpan w:val="2"/>
            <w:shd w:val="clear" w:color="auto" w:fill="F2F2F2" w:themeFill="background1" w:themeFillShade="F2"/>
          </w:tcPr>
          <w:p w14:paraId="49E1C134" w14:textId="77777777" w:rsidR="00C55429" w:rsidRPr="004B2640" w:rsidRDefault="00C55429" w:rsidP="00D8618C">
            <w:pPr>
              <w:rPr>
                <w:rFonts w:ascii="David" w:hAnsi="David" w:cs="David"/>
                <w:sz w:val="24"/>
                <w:szCs w:val="24"/>
                <w:rtl/>
              </w:rPr>
            </w:pPr>
          </w:p>
        </w:tc>
        <w:tc>
          <w:tcPr>
            <w:tcW w:w="368" w:type="pct"/>
            <w:gridSpan w:val="2"/>
            <w:shd w:val="clear" w:color="auto" w:fill="F2F2F2" w:themeFill="background1" w:themeFillShade="F2"/>
          </w:tcPr>
          <w:p w14:paraId="74BDC83F" w14:textId="77777777" w:rsidR="00C55429" w:rsidRPr="004B2640" w:rsidRDefault="00C55429" w:rsidP="00D8618C">
            <w:pPr>
              <w:rPr>
                <w:rFonts w:ascii="David" w:hAnsi="David" w:cs="David"/>
                <w:sz w:val="24"/>
                <w:szCs w:val="24"/>
                <w:rtl/>
              </w:rPr>
            </w:pPr>
          </w:p>
        </w:tc>
        <w:tc>
          <w:tcPr>
            <w:tcW w:w="588" w:type="pct"/>
            <w:gridSpan w:val="2"/>
            <w:shd w:val="clear" w:color="auto" w:fill="F2F2F2" w:themeFill="background1" w:themeFillShade="F2"/>
          </w:tcPr>
          <w:p w14:paraId="2FB8095B" w14:textId="77777777" w:rsidR="00C55429" w:rsidRPr="004B2640" w:rsidRDefault="00C55429" w:rsidP="00D8618C">
            <w:pPr>
              <w:jc w:val="center"/>
              <w:rPr>
                <w:rFonts w:ascii="David" w:hAnsi="David" w:cs="David"/>
                <w:sz w:val="24"/>
                <w:szCs w:val="24"/>
                <w:rtl/>
              </w:rPr>
            </w:pPr>
            <w:r w:rsidRPr="004B2640">
              <w:rPr>
                <w:rFonts w:ascii="David" w:hAnsi="David" w:cs="David"/>
                <w:sz w:val="24"/>
                <w:szCs w:val="24"/>
                <w:rtl/>
              </w:rPr>
              <w:t>20,000,000</w:t>
            </w:r>
          </w:p>
        </w:tc>
        <w:tc>
          <w:tcPr>
            <w:tcW w:w="601" w:type="pct"/>
            <w:gridSpan w:val="3"/>
            <w:shd w:val="clear" w:color="auto" w:fill="F2F2F2" w:themeFill="background1" w:themeFillShade="F2"/>
          </w:tcPr>
          <w:p w14:paraId="424BB443" w14:textId="77777777" w:rsidR="00C55429" w:rsidRPr="004B2640" w:rsidRDefault="00C55429" w:rsidP="00D8618C">
            <w:pPr>
              <w:jc w:val="center"/>
              <w:rPr>
                <w:rFonts w:ascii="David" w:hAnsi="David" w:cs="David"/>
                <w:sz w:val="24"/>
                <w:szCs w:val="24"/>
                <w:rtl/>
              </w:rPr>
            </w:pPr>
            <w:r w:rsidRPr="004B2640">
              <w:rPr>
                <w:rFonts w:ascii="David" w:hAnsi="David" w:cs="David"/>
                <w:sz w:val="24"/>
                <w:szCs w:val="24"/>
                <w:rtl/>
              </w:rPr>
              <w:t>20,000,000</w:t>
            </w:r>
          </w:p>
        </w:tc>
        <w:tc>
          <w:tcPr>
            <w:tcW w:w="286" w:type="pct"/>
            <w:shd w:val="clear" w:color="auto" w:fill="F2F2F2" w:themeFill="background1" w:themeFillShade="F2"/>
          </w:tcPr>
          <w:p w14:paraId="6D4F3DC3" w14:textId="77777777" w:rsidR="00C55429" w:rsidRPr="004B2640" w:rsidRDefault="00C55429" w:rsidP="00D8618C">
            <w:pPr>
              <w:rPr>
                <w:rFonts w:ascii="David" w:hAnsi="David" w:cs="David"/>
                <w:sz w:val="24"/>
                <w:szCs w:val="24"/>
                <w:rtl/>
              </w:rPr>
            </w:pPr>
            <w:r w:rsidRPr="004B2640">
              <w:rPr>
                <w:rFonts w:ascii="David" w:hAnsi="David" w:cs="David"/>
                <w:sz w:val="24"/>
                <w:szCs w:val="24"/>
                <w:rtl/>
              </w:rPr>
              <w:t>₪</w:t>
            </w:r>
          </w:p>
        </w:tc>
        <w:tc>
          <w:tcPr>
            <w:tcW w:w="876" w:type="pct"/>
            <w:gridSpan w:val="2"/>
            <w:shd w:val="clear" w:color="auto" w:fill="F2F2F2" w:themeFill="background1" w:themeFillShade="F2"/>
          </w:tcPr>
          <w:p w14:paraId="1401505D" w14:textId="77777777" w:rsidR="00C55429" w:rsidRPr="004B2640" w:rsidRDefault="00C55429" w:rsidP="00D8618C">
            <w:pPr>
              <w:rPr>
                <w:rFonts w:ascii="David" w:hAnsi="David" w:cs="David"/>
                <w:sz w:val="24"/>
                <w:szCs w:val="24"/>
                <w:rtl/>
              </w:rPr>
            </w:pPr>
            <w:r w:rsidRPr="004B2640">
              <w:rPr>
                <w:rFonts w:ascii="David" w:hAnsi="David" w:cs="David"/>
                <w:sz w:val="24"/>
                <w:szCs w:val="24"/>
                <w:rtl/>
              </w:rPr>
              <w:t xml:space="preserve"> 309, 319, 328, 350</w:t>
            </w:r>
          </w:p>
        </w:tc>
      </w:tr>
      <w:tr w:rsidR="00617164" w:rsidRPr="004B2640" w14:paraId="006E61F3" w14:textId="77777777" w:rsidTr="00617164">
        <w:tblPrEx>
          <w:shd w:val="clear" w:color="auto" w:fill="F2F2F2" w:themeFill="background1" w:themeFillShade="F2"/>
        </w:tblPrEx>
        <w:trPr>
          <w:trHeight w:val="454"/>
        </w:trPr>
        <w:tc>
          <w:tcPr>
            <w:tcW w:w="860" w:type="pct"/>
            <w:gridSpan w:val="2"/>
            <w:shd w:val="clear" w:color="auto" w:fill="F2F2F2" w:themeFill="background1" w:themeFillShade="F2"/>
          </w:tcPr>
          <w:p w14:paraId="449AE82F" w14:textId="77777777" w:rsidR="00C55429" w:rsidRPr="004B2640" w:rsidRDefault="00C55429" w:rsidP="00D8618C">
            <w:pPr>
              <w:rPr>
                <w:rFonts w:ascii="David" w:hAnsi="David" w:cs="David"/>
                <w:b/>
                <w:bCs/>
                <w:sz w:val="24"/>
                <w:szCs w:val="24"/>
                <w:rtl/>
              </w:rPr>
            </w:pPr>
            <w:r w:rsidRPr="004B2640">
              <w:rPr>
                <w:rFonts w:ascii="David" w:hAnsi="David" w:cs="David"/>
                <w:b/>
                <w:bCs/>
                <w:sz w:val="24"/>
                <w:szCs w:val="24"/>
                <w:rtl/>
              </w:rPr>
              <w:t>אחריות מקצועית משולב עם חבות המוצר</w:t>
            </w:r>
          </w:p>
        </w:tc>
        <w:tc>
          <w:tcPr>
            <w:tcW w:w="463" w:type="pct"/>
            <w:gridSpan w:val="3"/>
            <w:shd w:val="clear" w:color="auto" w:fill="F2F2F2" w:themeFill="background1" w:themeFillShade="F2"/>
          </w:tcPr>
          <w:p w14:paraId="05CA37DB" w14:textId="77777777" w:rsidR="00C55429" w:rsidRPr="004B2640" w:rsidRDefault="00C55429" w:rsidP="00D8618C">
            <w:pPr>
              <w:rPr>
                <w:rFonts w:ascii="David" w:hAnsi="David" w:cs="David"/>
                <w:sz w:val="24"/>
                <w:szCs w:val="24"/>
                <w:rtl/>
              </w:rPr>
            </w:pPr>
          </w:p>
        </w:tc>
        <w:tc>
          <w:tcPr>
            <w:tcW w:w="514" w:type="pct"/>
            <w:shd w:val="clear" w:color="auto" w:fill="F2F2F2" w:themeFill="background1" w:themeFillShade="F2"/>
          </w:tcPr>
          <w:p w14:paraId="39CD8BCC" w14:textId="77777777" w:rsidR="00C55429" w:rsidRPr="004B2640" w:rsidRDefault="00C55429" w:rsidP="00D8618C">
            <w:pPr>
              <w:rPr>
                <w:rFonts w:ascii="David" w:hAnsi="David" w:cs="David"/>
                <w:sz w:val="24"/>
                <w:szCs w:val="24"/>
                <w:rtl/>
              </w:rPr>
            </w:pPr>
            <w:r w:rsidRPr="004B2640">
              <w:rPr>
                <w:rFonts w:ascii="David" w:hAnsi="David" w:cs="David"/>
                <w:sz w:val="24"/>
                <w:szCs w:val="24"/>
                <w:rtl/>
              </w:rPr>
              <w:t>ביט</w:t>
            </w:r>
          </w:p>
        </w:tc>
        <w:tc>
          <w:tcPr>
            <w:tcW w:w="444" w:type="pct"/>
            <w:gridSpan w:val="2"/>
            <w:shd w:val="clear" w:color="auto" w:fill="F2F2F2" w:themeFill="background1" w:themeFillShade="F2"/>
          </w:tcPr>
          <w:p w14:paraId="1D78F6A4" w14:textId="77777777" w:rsidR="00C55429" w:rsidRPr="004B2640" w:rsidRDefault="00C55429" w:rsidP="00D8618C">
            <w:pPr>
              <w:rPr>
                <w:rFonts w:ascii="David" w:hAnsi="David" w:cs="David"/>
                <w:sz w:val="24"/>
                <w:szCs w:val="24"/>
                <w:rtl/>
              </w:rPr>
            </w:pPr>
          </w:p>
        </w:tc>
        <w:tc>
          <w:tcPr>
            <w:tcW w:w="368" w:type="pct"/>
            <w:gridSpan w:val="2"/>
            <w:shd w:val="clear" w:color="auto" w:fill="F2F2F2" w:themeFill="background1" w:themeFillShade="F2"/>
          </w:tcPr>
          <w:p w14:paraId="449AA9C6" w14:textId="77777777" w:rsidR="00C55429" w:rsidRPr="004B2640" w:rsidRDefault="00C55429" w:rsidP="00D8618C">
            <w:pPr>
              <w:rPr>
                <w:rFonts w:ascii="David" w:hAnsi="David" w:cs="David"/>
                <w:sz w:val="24"/>
                <w:szCs w:val="24"/>
                <w:rtl/>
              </w:rPr>
            </w:pPr>
          </w:p>
        </w:tc>
        <w:tc>
          <w:tcPr>
            <w:tcW w:w="588" w:type="pct"/>
            <w:gridSpan w:val="2"/>
            <w:shd w:val="clear" w:color="auto" w:fill="F2F2F2" w:themeFill="background1" w:themeFillShade="F2"/>
          </w:tcPr>
          <w:p w14:paraId="7C6FF39B" w14:textId="77777777" w:rsidR="00C55429" w:rsidRPr="004B2640" w:rsidRDefault="00C55429" w:rsidP="00D8618C">
            <w:pPr>
              <w:jc w:val="center"/>
              <w:rPr>
                <w:rFonts w:ascii="David" w:hAnsi="David" w:cs="David"/>
                <w:sz w:val="24"/>
                <w:szCs w:val="24"/>
                <w:rtl/>
              </w:rPr>
            </w:pPr>
            <w:r w:rsidRPr="004B2640">
              <w:rPr>
                <w:rFonts w:ascii="David" w:hAnsi="David" w:cs="David"/>
                <w:sz w:val="24"/>
                <w:szCs w:val="24"/>
                <w:rtl/>
              </w:rPr>
              <w:t>4,000,000</w:t>
            </w:r>
          </w:p>
        </w:tc>
        <w:tc>
          <w:tcPr>
            <w:tcW w:w="601" w:type="pct"/>
            <w:gridSpan w:val="3"/>
            <w:shd w:val="clear" w:color="auto" w:fill="F2F2F2" w:themeFill="background1" w:themeFillShade="F2"/>
          </w:tcPr>
          <w:p w14:paraId="6DE189FA" w14:textId="77777777" w:rsidR="00C55429" w:rsidRPr="004B2640" w:rsidRDefault="00C55429" w:rsidP="00D8618C">
            <w:pPr>
              <w:jc w:val="center"/>
              <w:rPr>
                <w:rFonts w:ascii="David" w:hAnsi="David" w:cs="David"/>
                <w:sz w:val="24"/>
                <w:szCs w:val="24"/>
                <w:rtl/>
              </w:rPr>
            </w:pPr>
            <w:r w:rsidRPr="004B2640">
              <w:rPr>
                <w:rFonts w:ascii="David" w:hAnsi="David" w:cs="David"/>
                <w:sz w:val="24"/>
                <w:szCs w:val="24"/>
                <w:rtl/>
              </w:rPr>
              <w:t>4,000,000</w:t>
            </w:r>
          </w:p>
        </w:tc>
        <w:tc>
          <w:tcPr>
            <w:tcW w:w="286" w:type="pct"/>
            <w:shd w:val="clear" w:color="auto" w:fill="F2F2F2" w:themeFill="background1" w:themeFillShade="F2"/>
          </w:tcPr>
          <w:p w14:paraId="007721A7" w14:textId="77777777" w:rsidR="00C55429" w:rsidRPr="004B2640" w:rsidRDefault="00C55429" w:rsidP="00D8618C">
            <w:pPr>
              <w:rPr>
                <w:rFonts w:ascii="David" w:hAnsi="David" w:cs="David"/>
                <w:sz w:val="24"/>
                <w:szCs w:val="24"/>
                <w:rtl/>
              </w:rPr>
            </w:pPr>
            <w:r w:rsidRPr="004B2640">
              <w:rPr>
                <w:rFonts w:ascii="David" w:hAnsi="David" w:cs="David"/>
                <w:sz w:val="24"/>
                <w:szCs w:val="24"/>
                <w:rtl/>
              </w:rPr>
              <w:t xml:space="preserve">₪ </w:t>
            </w:r>
          </w:p>
        </w:tc>
        <w:tc>
          <w:tcPr>
            <w:tcW w:w="876" w:type="pct"/>
            <w:gridSpan w:val="2"/>
            <w:shd w:val="clear" w:color="auto" w:fill="F2F2F2" w:themeFill="background1" w:themeFillShade="F2"/>
          </w:tcPr>
          <w:p w14:paraId="7552B172" w14:textId="77777777" w:rsidR="00C55429" w:rsidRPr="004B2640" w:rsidRDefault="00C55429" w:rsidP="00D8618C">
            <w:pPr>
              <w:autoSpaceDE w:val="0"/>
              <w:autoSpaceDN w:val="0"/>
              <w:adjustRightInd w:val="0"/>
              <w:rPr>
                <w:rFonts w:ascii="David" w:hAnsi="David" w:cs="David"/>
                <w:sz w:val="24"/>
                <w:szCs w:val="24"/>
                <w:rtl/>
              </w:rPr>
            </w:pPr>
            <w:r w:rsidRPr="004B2640">
              <w:rPr>
                <w:rFonts w:ascii="David" w:hAnsi="David" w:cs="David"/>
                <w:sz w:val="24"/>
                <w:szCs w:val="24"/>
                <w:rtl/>
              </w:rPr>
              <w:t xml:space="preserve">301, 303, 309,321,325,326,327 ,328,332 ,347 339, </w:t>
            </w:r>
          </w:p>
        </w:tc>
      </w:tr>
      <w:tr w:rsidR="00127769" w:rsidRPr="004B2640" w14:paraId="09C34C0C" w14:textId="77777777" w:rsidTr="00617164">
        <w:tc>
          <w:tcPr>
            <w:tcW w:w="1253" w:type="pct"/>
            <w:gridSpan w:val="4"/>
            <w:tcBorders>
              <w:top w:val="single" w:sz="4" w:space="0" w:color="auto"/>
              <w:left w:val="nil"/>
              <w:bottom w:val="single" w:sz="4" w:space="0" w:color="auto"/>
              <w:right w:val="nil"/>
            </w:tcBorders>
          </w:tcPr>
          <w:p w14:paraId="25B045C6" w14:textId="77777777" w:rsidR="00C55429" w:rsidRPr="004B2640" w:rsidRDefault="00C55429" w:rsidP="00D8618C">
            <w:pPr>
              <w:rPr>
                <w:rFonts w:ascii="David" w:hAnsi="David" w:cs="David"/>
                <w:sz w:val="24"/>
                <w:szCs w:val="24"/>
                <w:rtl/>
              </w:rPr>
            </w:pPr>
          </w:p>
        </w:tc>
        <w:tc>
          <w:tcPr>
            <w:tcW w:w="1268" w:type="pct"/>
            <w:gridSpan w:val="5"/>
            <w:tcBorders>
              <w:top w:val="single" w:sz="4" w:space="0" w:color="auto"/>
              <w:left w:val="nil"/>
              <w:bottom w:val="single" w:sz="4" w:space="0" w:color="auto"/>
              <w:right w:val="nil"/>
            </w:tcBorders>
          </w:tcPr>
          <w:p w14:paraId="767193FF" w14:textId="77777777" w:rsidR="00C55429" w:rsidRPr="004B2640" w:rsidRDefault="00C55429" w:rsidP="00D8618C">
            <w:pPr>
              <w:rPr>
                <w:rFonts w:ascii="David" w:hAnsi="David" w:cs="David"/>
                <w:sz w:val="24"/>
                <w:szCs w:val="24"/>
                <w:rtl/>
              </w:rPr>
            </w:pPr>
          </w:p>
        </w:tc>
        <w:tc>
          <w:tcPr>
            <w:tcW w:w="1266" w:type="pct"/>
            <w:gridSpan w:val="5"/>
            <w:tcBorders>
              <w:top w:val="single" w:sz="4" w:space="0" w:color="auto"/>
              <w:left w:val="nil"/>
              <w:bottom w:val="single" w:sz="4" w:space="0" w:color="auto"/>
              <w:right w:val="nil"/>
            </w:tcBorders>
          </w:tcPr>
          <w:p w14:paraId="7E478585" w14:textId="77777777" w:rsidR="00C55429" w:rsidRPr="004B2640" w:rsidRDefault="00C55429" w:rsidP="00D8618C">
            <w:pPr>
              <w:rPr>
                <w:rFonts w:ascii="David" w:hAnsi="David" w:cs="David"/>
                <w:sz w:val="24"/>
                <w:szCs w:val="24"/>
                <w:rtl/>
              </w:rPr>
            </w:pPr>
          </w:p>
        </w:tc>
        <w:tc>
          <w:tcPr>
            <w:tcW w:w="1212" w:type="pct"/>
            <w:gridSpan w:val="4"/>
            <w:tcBorders>
              <w:top w:val="single" w:sz="4" w:space="0" w:color="auto"/>
              <w:left w:val="nil"/>
              <w:bottom w:val="single" w:sz="4" w:space="0" w:color="auto"/>
              <w:right w:val="nil"/>
            </w:tcBorders>
          </w:tcPr>
          <w:p w14:paraId="18DA4CDC" w14:textId="77777777" w:rsidR="00C55429" w:rsidRPr="004B2640" w:rsidRDefault="00C55429" w:rsidP="00D8618C">
            <w:pPr>
              <w:rPr>
                <w:rFonts w:ascii="David" w:hAnsi="David" w:cs="David"/>
                <w:sz w:val="24"/>
                <w:szCs w:val="24"/>
                <w:rtl/>
              </w:rPr>
            </w:pPr>
          </w:p>
        </w:tc>
      </w:tr>
      <w:tr w:rsidR="00127769" w:rsidRPr="004B2640" w14:paraId="24058F2F" w14:textId="77777777" w:rsidTr="00D8618C">
        <w:trPr>
          <w:trHeight w:val="57"/>
        </w:trPr>
        <w:tc>
          <w:tcPr>
            <w:tcW w:w="5000" w:type="pct"/>
            <w:gridSpan w:val="18"/>
            <w:tcBorders>
              <w:top w:val="single" w:sz="4" w:space="0" w:color="auto"/>
            </w:tcBorders>
            <w:shd w:val="clear" w:color="auto" w:fill="F2F2F2" w:themeFill="background1" w:themeFillShade="F2"/>
          </w:tcPr>
          <w:p w14:paraId="24491DB6" w14:textId="5B57EE59" w:rsidR="00C55429" w:rsidRPr="004B2640" w:rsidRDefault="00C55429" w:rsidP="00D8618C">
            <w:pPr>
              <w:rPr>
                <w:rFonts w:ascii="David" w:hAnsi="David" w:cs="David"/>
                <w:sz w:val="24"/>
                <w:szCs w:val="24"/>
                <w:rtl/>
              </w:rPr>
            </w:pPr>
            <w:r w:rsidRPr="004B2640">
              <w:rPr>
                <w:rFonts w:ascii="David" w:hAnsi="David" w:cs="David"/>
                <w:sz w:val="24"/>
                <w:szCs w:val="24"/>
                <w:rtl/>
              </w:rPr>
              <w:t xml:space="preserve">פירוט השירותים (בכפוף, לשירותים המפורטים בהסכם בין המבוטח למבקש האישור, יש לציין את קוד השירות מתוך הרשימה המפורטת בנספח </w:t>
            </w:r>
            <w:r w:rsidR="00617164" w:rsidRPr="004B2640">
              <w:rPr>
                <w:rFonts w:ascii="David" w:hAnsi="David" w:cs="David"/>
                <w:sz w:val="24"/>
                <w:szCs w:val="24"/>
                <w:rtl/>
              </w:rPr>
              <w:t>ד</w:t>
            </w:r>
            <w:r w:rsidRPr="004B2640">
              <w:rPr>
                <w:rFonts w:ascii="David" w:hAnsi="David" w:cs="David"/>
                <w:sz w:val="24"/>
                <w:szCs w:val="24"/>
                <w:rtl/>
              </w:rPr>
              <w:t>')*:</w:t>
            </w:r>
          </w:p>
        </w:tc>
      </w:tr>
      <w:tr w:rsidR="00127769" w:rsidRPr="004B2640" w14:paraId="752FCBD9" w14:textId="77777777" w:rsidTr="00D8618C">
        <w:trPr>
          <w:trHeight w:val="284"/>
        </w:trPr>
        <w:tc>
          <w:tcPr>
            <w:tcW w:w="5000" w:type="pct"/>
            <w:gridSpan w:val="18"/>
            <w:tcBorders>
              <w:bottom w:val="single" w:sz="4" w:space="0" w:color="auto"/>
            </w:tcBorders>
          </w:tcPr>
          <w:p w14:paraId="0452BD2B" w14:textId="77777777" w:rsidR="00C55429" w:rsidRPr="004B2640" w:rsidRDefault="00C55429" w:rsidP="00D8618C">
            <w:pPr>
              <w:rPr>
                <w:rFonts w:ascii="David" w:hAnsi="David" w:cs="David"/>
                <w:sz w:val="24"/>
                <w:szCs w:val="24"/>
                <w:rtl/>
              </w:rPr>
            </w:pPr>
            <w:r w:rsidRPr="004B2640">
              <w:rPr>
                <w:rFonts w:ascii="David" w:hAnsi="David" w:cs="David"/>
                <w:sz w:val="24"/>
                <w:szCs w:val="24"/>
                <w:rtl/>
              </w:rPr>
              <w:t>043</w:t>
            </w:r>
          </w:p>
        </w:tc>
      </w:tr>
      <w:tr w:rsidR="00127769" w:rsidRPr="004B2640" w14:paraId="680006B2" w14:textId="77777777" w:rsidTr="00617164">
        <w:tc>
          <w:tcPr>
            <w:tcW w:w="1253" w:type="pct"/>
            <w:gridSpan w:val="4"/>
            <w:tcBorders>
              <w:top w:val="single" w:sz="4" w:space="0" w:color="auto"/>
              <w:left w:val="nil"/>
              <w:bottom w:val="single" w:sz="4" w:space="0" w:color="auto"/>
              <w:right w:val="nil"/>
            </w:tcBorders>
          </w:tcPr>
          <w:p w14:paraId="45AC2AA2" w14:textId="77777777" w:rsidR="00C55429" w:rsidRPr="004B2640" w:rsidRDefault="00C55429" w:rsidP="00D8618C">
            <w:pPr>
              <w:rPr>
                <w:rFonts w:ascii="David" w:hAnsi="David" w:cs="David"/>
                <w:sz w:val="24"/>
                <w:szCs w:val="24"/>
                <w:rtl/>
              </w:rPr>
            </w:pPr>
          </w:p>
        </w:tc>
        <w:tc>
          <w:tcPr>
            <w:tcW w:w="1268" w:type="pct"/>
            <w:gridSpan w:val="5"/>
            <w:tcBorders>
              <w:top w:val="single" w:sz="4" w:space="0" w:color="auto"/>
              <w:left w:val="nil"/>
              <w:bottom w:val="single" w:sz="4" w:space="0" w:color="auto"/>
              <w:right w:val="nil"/>
            </w:tcBorders>
          </w:tcPr>
          <w:p w14:paraId="78EC6AC8" w14:textId="77777777" w:rsidR="00C55429" w:rsidRPr="004B2640" w:rsidRDefault="00C55429" w:rsidP="00D8618C">
            <w:pPr>
              <w:rPr>
                <w:rFonts w:ascii="David" w:hAnsi="David" w:cs="David"/>
                <w:sz w:val="24"/>
                <w:szCs w:val="24"/>
                <w:rtl/>
              </w:rPr>
            </w:pPr>
          </w:p>
        </w:tc>
        <w:tc>
          <w:tcPr>
            <w:tcW w:w="1266" w:type="pct"/>
            <w:gridSpan w:val="5"/>
            <w:tcBorders>
              <w:top w:val="single" w:sz="4" w:space="0" w:color="auto"/>
              <w:left w:val="nil"/>
              <w:bottom w:val="single" w:sz="4" w:space="0" w:color="auto"/>
              <w:right w:val="nil"/>
            </w:tcBorders>
          </w:tcPr>
          <w:p w14:paraId="20C96402" w14:textId="77777777" w:rsidR="00C55429" w:rsidRPr="004B2640" w:rsidRDefault="00C55429" w:rsidP="00D8618C">
            <w:pPr>
              <w:rPr>
                <w:rFonts w:ascii="David" w:hAnsi="David" w:cs="David"/>
                <w:sz w:val="24"/>
                <w:szCs w:val="24"/>
                <w:rtl/>
              </w:rPr>
            </w:pPr>
          </w:p>
        </w:tc>
        <w:tc>
          <w:tcPr>
            <w:tcW w:w="1212" w:type="pct"/>
            <w:gridSpan w:val="4"/>
            <w:tcBorders>
              <w:top w:val="single" w:sz="4" w:space="0" w:color="auto"/>
              <w:left w:val="nil"/>
              <w:bottom w:val="single" w:sz="4" w:space="0" w:color="auto"/>
              <w:right w:val="nil"/>
            </w:tcBorders>
          </w:tcPr>
          <w:p w14:paraId="690E6330" w14:textId="77777777" w:rsidR="00C55429" w:rsidRPr="004B2640" w:rsidRDefault="00C55429" w:rsidP="00D8618C">
            <w:pPr>
              <w:rPr>
                <w:rFonts w:ascii="David" w:hAnsi="David" w:cs="David"/>
                <w:sz w:val="24"/>
                <w:szCs w:val="24"/>
                <w:rtl/>
              </w:rPr>
            </w:pPr>
          </w:p>
        </w:tc>
      </w:tr>
      <w:tr w:rsidR="00127769" w:rsidRPr="004B2640" w14:paraId="7FB8292A" w14:textId="77777777" w:rsidTr="00D8618C">
        <w:trPr>
          <w:trHeight w:val="227"/>
        </w:trPr>
        <w:tc>
          <w:tcPr>
            <w:tcW w:w="5000" w:type="pct"/>
            <w:gridSpan w:val="18"/>
            <w:tcBorders>
              <w:top w:val="single" w:sz="4" w:space="0" w:color="auto"/>
            </w:tcBorders>
            <w:shd w:val="clear" w:color="auto" w:fill="F2F2F2" w:themeFill="background1" w:themeFillShade="F2"/>
          </w:tcPr>
          <w:p w14:paraId="640DC7D5" w14:textId="77777777" w:rsidR="00C55429" w:rsidRPr="004B2640" w:rsidRDefault="00C55429" w:rsidP="00D8618C">
            <w:pPr>
              <w:rPr>
                <w:rFonts w:ascii="David" w:hAnsi="David" w:cs="David"/>
                <w:sz w:val="24"/>
                <w:szCs w:val="24"/>
                <w:rtl/>
              </w:rPr>
            </w:pPr>
            <w:r w:rsidRPr="004B2640">
              <w:rPr>
                <w:rFonts w:ascii="David" w:hAnsi="David" w:cs="David"/>
                <w:sz w:val="24"/>
                <w:szCs w:val="24"/>
                <w:rtl/>
              </w:rPr>
              <w:t>ביטול/שינוי הפוליסה</w:t>
            </w:r>
          </w:p>
        </w:tc>
      </w:tr>
      <w:tr w:rsidR="00127769" w:rsidRPr="004B2640" w14:paraId="24B25E83" w14:textId="77777777" w:rsidTr="00D8618C">
        <w:trPr>
          <w:trHeight w:val="334"/>
        </w:trPr>
        <w:tc>
          <w:tcPr>
            <w:tcW w:w="5000" w:type="pct"/>
            <w:gridSpan w:val="18"/>
            <w:tcBorders>
              <w:bottom w:val="single" w:sz="4" w:space="0" w:color="auto"/>
            </w:tcBorders>
            <w:vAlign w:val="center"/>
          </w:tcPr>
          <w:p w14:paraId="57103AF3" w14:textId="77777777" w:rsidR="00C55429" w:rsidRPr="004B2640" w:rsidRDefault="00C55429" w:rsidP="00D8618C">
            <w:pPr>
              <w:rPr>
                <w:rFonts w:ascii="David" w:hAnsi="David" w:cs="David"/>
                <w:sz w:val="24"/>
                <w:szCs w:val="24"/>
                <w:rtl/>
              </w:rPr>
            </w:pPr>
            <w:r w:rsidRPr="004B2640">
              <w:rPr>
                <w:rFonts w:ascii="David" w:hAnsi="David" w:cs="David"/>
                <w:sz w:val="24"/>
                <w:szCs w:val="24"/>
                <w:rtl/>
              </w:rPr>
              <w:t xml:space="preserve">שינוי לרעת מבקש האישור או ביטול של פוליסת ביטוח, לא ייכנס לתוקף אלא </w:t>
            </w:r>
            <w:r w:rsidRPr="004B2640">
              <w:rPr>
                <w:rFonts w:ascii="David" w:hAnsi="David" w:cs="David"/>
                <w:b/>
                <w:bCs/>
                <w:sz w:val="24"/>
                <w:szCs w:val="24"/>
                <w:rtl/>
              </w:rPr>
              <w:t xml:space="preserve">30 יום </w:t>
            </w:r>
            <w:r w:rsidRPr="004B2640">
              <w:rPr>
                <w:rFonts w:ascii="David" w:hAnsi="David" w:cs="David"/>
                <w:sz w:val="24"/>
                <w:szCs w:val="24"/>
                <w:rtl/>
              </w:rPr>
              <w:t>לאחר משלוח הודעה למבקש האישור בדבר השינוי או הביטול.</w:t>
            </w:r>
          </w:p>
        </w:tc>
      </w:tr>
      <w:tr w:rsidR="00127769" w:rsidRPr="004B2640" w14:paraId="20D4FC4D" w14:textId="77777777" w:rsidTr="00617164">
        <w:tc>
          <w:tcPr>
            <w:tcW w:w="1253" w:type="pct"/>
            <w:gridSpan w:val="4"/>
            <w:tcBorders>
              <w:top w:val="single" w:sz="4" w:space="0" w:color="auto"/>
              <w:left w:val="nil"/>
              <w:bottom w:val="single" w:sz="4" w:space="0" w:color="auto"/>
              <w:right w:val="nil"/>
            </w:tcBorders>
          </w:tcPr>
          <w:p w14:paraId="69E08015" w14:textId="77777777" w:rsidR="00C55429" w:rsidRPr="004B2640" w:rsidRDefault="00C55429" w:rsidP="00D8618C">
            <w:pPr>
              <w:rPr>
                <w:rFonts w:ascii="David" w:hAnsi="David" w:cs="David"/>
                <w:sz w:val="24"/>
                <w:szCs w:val="24"/>
                <w:rtl/>
              </w:rPr>
            </w:pPr>
          </w:p>
        </w:tc>
        <w:tc>
          <w:tcPr>
            <w:tcW w:w="1268" w:type="pct"/>
            <w:gridSpan w:val="5"/>
            <w:tcBorders>
              <w:top w:val="single" w:sz="4" w:space="0" w:color="auto"/>
              <w:left w:val="nil"/>
              <w:bottom w:val="single" w:sz="4" w:space="0" w:color="auto"/>
              <w:right w:val="nil"/>
            </w:tcBorders>
          </w:tcPr>
          <w:p w14:paraId="649EA42E" w14:textId="77777777" w:rsidR="00C55429" w:rsidRPr="004B2640" w:rsidRDefault="00C55429" w:rsidP="00D8618C">
            <w:pPr>
              <w:rPr>
                <w:rFonts w:ascii="David" w:hAnsi="David" w:cs="David"/>
                <w:sz w:val="24"/>
                <w:szCs w:val="24"/>
                <w:rtl/>
              </w:rPr>
            </w:pPr>
          </w:p>
        </w:tc>
        <w:tc>
          <w:tcPr>
            <w:tcW w:w="1266" w:type="pct"/>
            <w:gridSpan w:val="5"/>
            <w:tcBorders>
              <w:top w:val="single" w:sz="4" w:space="0" w:color="auto"/>
              <w:left w:val="nil"/>
              <w:bottom w:val="single" w:sz="4" w:space="0" w:color="auto"/>
              <w:right w:val="nil"/>
            </w:tcBorders>
          </w:tcPr>
          <w:p w14:paraId="350D70E6" w14:textId="77777777" w:rsidR="00C55429" w:rsidRPr="004B2640" w:rsidRDefault="00C55429" w:rsidP="00D8618C">
            <w:pPr>
              <w:rPr>
                <w:rFonts w:ascii="David" w:hAnsi="David" w:cs="David"/>
                <w:sz w:val="24"/>
                <w:szCs w:val="24"/>
                <w:rtl/>
              </w:rPr>
            </w:pPr>
          </w:p>
        </w:tc>
        <w:tc>
          <w:tcPr>
            <w:tcW w:w="1212" w:type="pct"/>
            <w:gridSpan w:val="4"/>
            <w:tcBorders>
              <w:top w:val="single" w:sz="4" w:space="0" w:color="auto"/>
              <w:left w:val="nil"/>
              <w:bottom w:val="single" w:sz="4" w:space="0" w:color="auto"/>
              <w:right w:val="nil"/>
            </w:tcBorders>
          </w:tcPr>
          <w:p w14:paraId="5FB0E884" w14:textId="77777777" w:rsidR="00C55429" w:rsidRPr="004B2640" w:rsidRDefault="00C55429" w:rsidP="00D8618C">
            <w:pPr>
              <w:rPr>
                <w:rFonts w:ascii="David" w:hAnsi="David" w:cs="David"/>
                <w:sz w:val="24"/>
                <w:szCs w:val="24"/>
                <w:rtl/>
              </w:rPr>
            </w:pPr>
          </w:p>
        </w:tc>
      </w:tr>
      <w:tr w:rsidR="00127769" w:rsidRPr="004B2640" w14:paraId="19002742" w14:textId="77777777" w:rsidTr="00D8618C">
        <w:trPr>
          <w:trHeight w:val="227"/>
        </w:trPr>
        <w:tc>
          <w:tcPr>
            <w:tcW w:w="5000" w:type="pct"/>
            <w:gridSpan w:val="18"/>
            <w:tcBorders>
              <w:top w:val="single" w:sz="4" w:space="0" w:color="auto"/>
            </w:tcBorders>
            <w:shd w:val="clear" w:color="auto" w:fill="F2F2F2" w:themeFill="background1" w:themeFillShade="F2"/>
          </w:tcPr>
          <w:p w14:paraId="25DFE27A" w14:textId="77777777" w:rsidR="00C55429" w:rsidRPr="004B2640" w:rsidRDefault="00C55429" w:rsidP="00D8618C">
            <w:pPr>
              <w:rPr>
                <w:rFonts w:ascii="David" w:hAnsi="David" w:cs="David"/>
                <w:sz w:val="24"/>
                <w:szCs w:val="24"/>
                <w:rtl/>
              </w:rPr>
            </w:pPr>
            <w:r w:rsidRPr="004B2640">
              <w:rPr>
                <w:rFonts w:ascii="David" w:hAnsi="David" w:cs="David"/>
                <w:sz w:val="24"/>
                <w:szCs w:val="24"/>
                <w:rtl/>
              </w:rPr>
              <w:t>חתימת האישור</w:t>
            </w:r>
          </w:p>
        </w:tc>
      </w:tr>
      <w:tr w:rsidR="00127769" w:rsidRPr="00D65988" w14:paraId="2447A692" w14:textId="77777777" w:rsidTr="00D8618C">
        <w:trPr>
          <w:trHeight w:val="598"/>
        </w:trPr>
        <w:tc>
          <w:tcPr>
            <w:tcW w:w="5000" w:type="pct"/>
            <w:gridSpan w:val="18"/>
          </w:tcPr>
          <w:p w14:paraId="35EEC6A6" w14:textId="77777777" w:rsidR="00C55429" w:rsidRPr="00D65988" w:rsidRDefault="00C55429" w:rsidP="00D8618C">
            <w:pPr>
              <w:rPr>
                <w:rFonts w:ascii="David" w:hAnsi="David" w:cs="David"/>
                <w:sz w:val="24"/>
                <w:szCs w:val="24"/>
                <w:rtl/>
              </w:rPr>
            </w:pPr>
            <w:r w:rsidRPr="004B2640">
              <w:rPr>
                <w:rFonts w:ascii="David" w:hAnsi="David" w:cs="David"/>
                <w:sz w:val="24"/>
                <w:szCs w:val="24"/>
                <w:rtl/>
              </w:rPr>
              <w:t>המבטח:</w:t>
            </w:r>
          </w:p>
        </w:tc>
      </w:tr>
    </w:tbl>
    <w:p w14:paraId="6BCE07D4" w14:textId="77777777" w:rsidR="00C55429" w:rsidRPr="00D65988" w:rsidRDefault="00C55429" w:rsidP="00C55429">
      <w:pPr>
        <w:rPr>
          <w:rFonts w:ascii="David" w:hAnsi="David" w:cs="David"/>
          <w:b/>
          <w:bCs/>
          <w:u w:val="single"/>
          <w:rtl/>
        </w:rPr>
      </w:pPr>
    </w:p>
    <w:bookmarkEnd w:id="114"/>
    <w:bookmarkEnd w:id="115"/>
    <w:p w14:paraId="5A0F3338" w14:textId="77777777" w:rsidR="00C55429" w:rsidRPr="00D65988" w:rsidRDefault="00C55429" w:rsidP="00C55429">
      <w:pPr>
        <w:rPr>
          <w:rFonts w:ascii="David" w:hAnsi="David" w:cs="David"/>
        </w:rPr>
      </w:pPr>
    </w:p>
    <w:p w14:paraId="142CD811" w14:textId="77777777" w:rsidR="00C55429" w:rsidRPr="00D65988" w:rsidRDefault="00C55429" w:rsidP="00C55429">
      <w:pPr>
        <w:rPr>
          <w:rFonts w:ascii="David" w:hAnsi="David" w:cs="David"/>
        </w:rPr>
      </w:pPr>
    </w:p>
    <w:p w14:paraId="1769CD29" w14:textId="77777777" w:rsidR="00C55429" w:rsidRPr="00D65988" w:rsidRDefault="00C55429" w:rsidP="00C55429">
      <w:pPr>
        <w:rPr>
          <w:rFonts w:ascii="David" w:hAnsi="David" w:cs="David"/>
        </w:rPr>
      </w:pPr>
    </w:p>
    <w:p w14:paraId="50F04E39" w14:textId="77777777" w:rsidR="00C55429" w:rsidRPr="00D65988" w:rsidRDefault="00C55429" w:rsidP="00C55429">
      <w:pPr>
        <w:rPr>
          <w:rFonts w:ascii="David" w:hAnsi="David" w:cs="David"/>
        </w:rPr>
      </w:pPr>
    </w:p>
    <w:p w14:paraId="2DF5C09E" w14:textId="77777777" w:rsidR="00C55429" w:rsidRPr="00D65988" w:rsidRDefault="00C55429" w:rsidP="00C55429">
      <w:pPr>
        <w:rPr>
          <w:rFonts w:ascii="David" w:hAnsi="David" w:cs="David"/>
        </w:rPr>
      </w:pPr>
    </w:p>
    <w:p w14:paraId="47EB340E" w14:textId="77777777" w:rsidR="00C55429" w:rsidRPr="00D65988" w:rsidRDefault="00C55429" w:rsidP="00C55429">
      <w:pPr>
        <w:rPr>
          <w:rFonts w:ascii="David" w:hAnsi="David" w:cs="David"/>
        </w:rPr>
      </w:pPr>
    </w:p>
    <w:p w14:paraId="2538E1F1" w14:textId="77777777" w:rsidR="00C55429" w:rsidRPr="00D65988" w:rsidRDefault="00C55429" w:rsidP="00C55429">
      <w:pPr>
        <w:rPr>
          <w:rFonts w:ascii="David" w:hAnsi="David" w:cs="David"/>
        </w:rPr>
      </w:pPr>
    </w:p>
    <w:p w14:paraId="1240A0C3" w14:textId="77777777" w:rsidR="00C55429" w:rsidRPr="00D65988" w:rsidRDefault="00C55429" w:rsidP="00C55429">
      <w:pPr>
        <w:rPr>
          <w:rFonts w:ascii="David" w:hAnsi="David" w:cs="David"/>
        </w:rPr>
      </w:pPr>
    </w:p>
    <w:p w14:paraId="546413E2" w14:textId="77777777" w:rsidR="00C55429" w:rsidRPr="00D65988" w:rsidRDefault="00C55429" w:rsidP="00C55429">
      <w:pPr>
        <w:rPr>
          <w:rFonts w:ascii="David" w:hAnsi="David" w:cs="David"/>
        </w:rPr>
      </w:pPr>
    </w:p>
    <w:p w14:paraId="1E5BA40A" w14:textId="77777777" w:rsidR="00C55429" w:rsidRPr="00D65988" w:rsidRDefault="00C55429" w:rsidP="00C55429">
      <w:pPr>
        <w:rPr>
          <w:rFonts w:ascii="David" w:hAnsi="David" w:cs="David"/>
        </w:rPr>
      </w:pPr>
    </w:p>
    <w:bookmarkEnd w:id="113"/>
    <w:p w14:paraId="3CB0CC6E" w14:textId="77777777" w:rsidR="00C55429" w:rsidRPr="00D65988" w:rsidRDefault="00C55429" w:rsidP="00C55429">
      <w:pPr>
        <w:rPr>
          <w:rFonts w:ascii="David" w:hAnsi="David" w:cs="David"/>
        </w:rPr>
      </w:pPr>
    </w:p>
    <w:p w14:paraId="659F65A9" w14:textId="77777777" w:rsidR="00C55429" w:rsidRPr="00D65988" w:rsidRDefault="00C55429" w:rsidP="00C55429">
      <w:pPr>
        <w:rPr>
          <w:rFonts w:ascii="David" w:hAnsi="David" w:cs="David"/>
        </w:rPr>
      </w:pPr>
    </w:p>
    <w:bookmarkEnd w:id="99"/>
    <w:p w14:paraId="2F0BEC19" w14:textId="77777777" w:rsidR="00C55429" w:rsidRPr="00D65988" w:rsidRDefault="00C55429" w:rsidP="00C55429">
      <w:pPr>
        <w:rPr>
          <w:rFonts w:ascii="David" w:hAnsi="David" w:cs="David"/>
          <w:kern w:val="32"/>
          <w:rtl/>
          <w:lang w:val="x-none" w:eastAsia="x-none"/>
        </w:rPr>
        <w:sectPr w:rsidR="00C55429" w:rsidRPr="00D65988" w:rsidSect="00C55429">
          <w:headerReference w:type="default" r:id="rId16"/>
          <w:footerReference w:type="default" r:id="rId17"/>
          <w:headerReference w:type="first" r:id="rId18"/>
          <w:footerReference w:type="first" r:id="rId19"/>
          <w:pgSz w:w="11906" w:h="16838"/>
          <w:pgMar w:top="1813" w:right="1134" w:bottom="1134" w:left="1134" w:header="432" w:footer="576" w:gutter="0"/>
          <w:cols w:space="720"/>
          <w:titlePg/>
          <w:bidi/>
          <w:rtlGutter/>
          <w:docGrid w:linePitch="360"/>
        </w:sectPr>
      </w:pPr>
    </w:p>
    <w:p w14:paraId="776D3D8A" w14:textId="1D92E6E4" w:rsidR="00C55429" w:rsidRPr="00D65988" w:rsidRDefault="00C55429" w:rsidP="007951E1">
      <w:pPr>
        <w:pStyle w:val="121"/>
        <w:numPr>
          <w:ilvl w:val="0"/>
          <w:numId w:val="0"/>
        </w:numPr>
        <w:bidi/>
        <w:ind w:left="720"/>
        <w:jc w:val="center"/>
        <w:rPr>
          <w:rFonts w:ascii="David" w:hAnsi="David"/>
          <w:b/>
          <w:bCs/>
          <w:sz w:val="28"/>
          <w:szCs w:val="28"/>
          <w:u w:val="single"/>
          <w:rtl/>
        </w:rPr>
      </w:pPr>
      <w:bookmarkStart w:id="116" w:name="_Toc185325072"/>
      <w:bookmarkStart w:id="117" w:name="_Toc214291810"/>
      <w:r w:rsidRPr="00D65988">
        <w:rPr>
          <w:rFonts w:ascii="David" w:hAnsi="David"/>
          <w:b/>
          <w:bCs/>
          <w:sz w:val="28"/>
          <w:szCs w:val="28"/>
          <w:u w:val="single"/>
          <w:rtl/>
        </w:rPr>
        <w:lastRenderedPageBreak/>
        <w:t xml:space="preserve">נספח </w:t>
      </w:r>
      <w:r w:rsidR="005F279F" w:rsidRPr="00D65988">
        <w:rPr>
          <w:rFonts w:ascii="David" w:hAnsi="David"/>
          <w:b/>
          <w:bCs/>
          <w:sz w:val="28"/>
          <w:szCs w:val="28"/>
          <w:u w:val="single"/>
          <w:rtl/>
        </w:rPr>
        <w:t>ב</w:t>
      </w:r>
      <w:r w:rsidRPr="00D65988">
        <w:rPr>
          <w:rFonts w:ascii="David" w:hAnsi="David"/>
          <w:b/>
          <w:bCs/>
          <w:sz w:val="28"/>
          <w:szCs w:val="28"/>
          <w:u w:val="single"/>
          <w:rtl/>
        </w:rPr>
        <w:t>' (</w:t>
      </w:r>
      <w:r w:rsidR="005F279F" w:rsidRPr="00D65988">
        <w:rPr>
          <w:rFonts w:ascii="David" w:hAnsi="David"/>
          <w:b/>
          <w:bCs/>
          <w:sz w:val="28"/>
          <w:szCs w:val="28"/>
          <w:u w:val="single"/>
          <w:rtl/>
        </w:rPr>
        <w:t>12</w:t>
      </w:r>
      <w:r w:rsidRPr="00D65988">
        <w:rPr>
          <w:rFonts w:ascii="David" w:hAnsi="David"/>
          <w:b/>
          <w:bCs/>
          <w:sz w:val="28"/>
          <w:szCs w:val="28"/>
          <w:u w:val="single"/>
          <w:rtl/>
        </w:rPr>
        <w:t>) – כתב התחייבות בעת היפרדות (סיום התקשרות)</w:t>
      </w:r>
      <w:bookmarkEnd w:id="116"/>
      <w:bookmarkEnd w:id="117"/>
    </w:p>
    <w:p w14:paraId="34DEDBC2" w14:textId="77777777" w:rsidR="00C55429" w:rsidRPr="00D65988" w:rsidRDefault="00C55429" w:rsidP="00C55429">
      <w:pPr>
        <w:spacing w:line="360" w:lineRule="auto"/>
        <w:jc w:val="both"/>
        <w:rPr>
          <w:rFonts w:ascii="David" w:hAnsi="David" w:cs="David"/>
          <w:rtl/>
        </w:rPr>
      </w:pPr>
    </w:p>
    <w:p w14:paraId="64A1686F" w14:textId="77777777" w:rsidR="00C55429" w:rsidRPr="00D65988" w:rsidRDefault="00C55429" w:rsidP="007951E1">
      <w:pPr>
        <w:spacing w:line="360" w:lineRule="auto"/>
        <w:jc w:val="both"/>
        <w:rPr>
          <w:rFonts w:ascii="David" w:hAnsi="David" w:cs="David"/>
          <w:rtl/>
        </w:rPr>
      </w:pPr>
      <w:r w:rsidRPr="00D65988">
        <w:rPr>
          <w:rFonts w:ascii="David" w:hAnsi="David" w:cs="David"/>
          <w:rtl/>
        </w:rPr>
        <w:t xml:space="preserve">החברה רואה חשיבות רבה להעברה חלקה ומסודרת בתום תקופת ההתקשרות בין הספק לחברה.  לעניין זה תום תקופת ההתקשרות כולל כל מקרה שוב הופסקה ההתקשרות, לרבות בשל סיום מוקדם של ההסכם מכל סיבה.  עם תום תקופת ההתקשרות: </w:t>
      </w:r>
    </w:p>
    <w:p w14:paraId="1F3044B1" w14:textId="77777777" w:rsidR="00C55429" w:rsidRPr="00D65988" w:rsidRDefault="00C55429" w:rsidP="00B75F1A">
      <w:pPr>
        <w:pStyle w:val="120"/>
        <w:numPr>
          <w:ilvl w:val="0"/>
          <w:numId w:val="40"/>
        </w:numPr>
        <w:bidi/>
        <w:rPr>
          <w:rFonts w:ascii="David" w:hAnsi="David"/>
          <w:rtl/>
        </w:rPr>
      </w:pPr>
      <w:r w:rsidRPr="00D65988">
        <w:rPr>
          <w:rFonts w:ascii="David" w:hAnsi="David"/>
          <w:rtl/>
        </w:rPr>
        <w:t>על הספק להעביר לידי החברה או לספק אחר, את כל המידע והידע הנוגעים לחברה, כפי  שהצטבר אצלו ו/או אצל עובדיו ו/או במערכת.</w:t>
      </w:r>
    </w:p>
    <w:p w14:paraId="19C7F007" w14:textId="77777777" w:rsidR="00C55429" w:rsidRPr="00D65988" w:rsidRDefault="00C55429" w:rsidP="00B75F1A">
      <w:pPr>
        <w:pStyle w:val="120"/>
        <w:numPr>
          <w:ilvl w:val="0"/>
          <w:numId w:val="40"/>
        </w:numPr>
        <w:bidi/>
        <w:rPr>
          <w:rFonts w:ascii="David" w:hAnsi="David"/>
          <w:rtl/>
        </w:rPr>
      </w:pPr>
      <w:r w:rsidRPr="00D65988">
        <w:rPr>
          <w:rFonts w:ascii="David" w:hAnsi="David"/>
          <w:rtl/>
        </w:rPr>
        <w:t>הספק יעביר לבעלות החברה את השרתים (ציוד חומרה וציוד נלווה), את יחידות הגיבוי המקומי וכן ציוד נוסף, למעט ציוד תקשורת השייך לספק, המותקנים בחברה, המפעילים את היישומים, המאחסנים והמגבים את הנתונים, המגנים על המערכת וכן ציוד אחר הדרוש להפעלת המערכת.</w:t>
      </w:r>
    </w:p>
    <w:p w14:paraId="264FF916" w14:textId="77777777" w:rsidR="00C55429" w:rsidRPr="00D65988" w:rsidRDefault="00C55429" w:rsidP="00B75F1A">
      <w:pPr>
        <w:pStyle w:val="120"/>
        <w:numPr>
          <w:ilvl w:val="0"/>
          <w:numId w:val="40"/>
        </w:numPr>
        <w:bidi/>
        <w:rPr>
          <w:rFonts w:ascii="David" w:hAnsi="David"/>
          <w:rtl/>
        </w:rPr>
      </w:pPr>
      <w:r w:rsidRPr="00D65988">
        <w:rPr>
          <w:rFonts w:ascii="David" w:hAnsi="David"/>
          <w:rtl/>
        </w:rPr>
        <w:t>הספק מתחייב לצרף להצעתו במכרז את נוהל מסירת המערכת בתום ההתקשרות.</w:t>
      </w:r>
    </w:p>
    <w:p w14:paraId="651391D6" w14:textId="77777777" w:rsidR="00C55429" w:rsidRPr="00D65988" w:rsidRDefault="00C55429" w:rsidP="00B75F1A">
      <w:pPr>
        <w:pStyle w:val="120"/>
        <w:numPr>
          <w:ilvl w:val="0"/>
          <w:numId w:val="40"/>
        </w:numPr>
        <w:bidi/>
        <w:rPr>
          <w:rFonts w:ascii="David" w:hAnsi="David"/>
          <w:rtl/>
        </w:rPr>
      </w:pPr>
      <w:r w:rsidRPr="00D65988">
        <w:rPr>
          <w:rFonts w:ascii="David" w:hAnsi="David"/>
          <w:rtl/>
        </w:rPr>
        <w:t>הנוהל יכלול את כל האלגוריתמים, התיעוד, אופן גזירת המידע מהמערכת לטבלאות נתונים אוניברסאליות הניתנות לקריאה ולהסבה למערכות אחרות.</w:t>
      </w:r>
    </w:p>
    <w:p w14:paraId="3ACEBE92" w14:textId="77777777" w:rsidR="00C55429" w:rsidRPr="00D65988" w:rsidRDefault="00C55429" w:rsidP="00B75F1A">
      <w:pPr>
        <w:pStyle w:val="120"/>
        <w:numPr>
          <w:ilvl w:val="0"/>
          <w:numId w:val="40"/>
        </w:numPr>
        <w:bidi/>
        <w:rPr>
          <w:rFonts w:ascii="David" w:hAnsi="David"/>
        </w:rPr>
      </w:pPr>
      <w:r w:rsidRPr="00D65988">
        <w:rPr>
          <w:rFonts w:ascii="David" w:hAnsi="David"/>
          <w:rtl/>
        </w:rPr>
        <w:t xml:space="preserve">הנתונים שיועברו בפורמט קובץ פתוח (דהיינו, קבצי טקסט בקידוד </w:t>
      </w:r>
      <w:r w:rsidRPr="00D65988">
        <w:rPr>
          <w:rFonts w:ascii="David" w:hAnsi="David"/>
        </w:rPr>
        <w:t>utf-8</w:t>
      </w:r>
      <w:r w:rsidRPr="00D65988">
        <w:rPr>
          <w:rFonts w:ascii="David" w:hAnsi="David"/>
          <w:rtl/>
        </w:rPr>
        <w:t xml:space="preserve"> מופרדי שדות כדוגמת קבצי </w:t>
      </w:r>
      <w:r w:rsidRPr="00D65988">
        <w:rPr>
          <w:rFonts w:ascii="David" w:hAnsi="David"/>
        </w:rPr>
        <w:t>csv</w:t>
      </w:r>
      <w:r w:rsidRPr="00D65988">
        <w:rPr>
          <w:rFonts w:ascii="David" w:hAnsi="David"/>
          <w:rtl/>
        </w:rPr>
        <w:t>), יכללו את כל קובצי המערכת, לרבות קבצי אב, תנועות, מסמכים ותמונות (לכל מסמך יצורף קובץ פתוח בו מופיעים שדות המפתח למסמך וקישור לישויות במערכת המידע), לוגים, אינדקסים, משתמשים, הרשאות, טבלאות עזר וכיו"ב, לרבות נתונים היסטוריים ונתוני ארכיב מיום הקמת המערכת ו/או ממועד קליטתם במערכת המוקדם מבניהם (להלן: "הנתונים"). הספק יציג את האינדקסים לשיוך מחדש של קבצים ומסמכים חזרה למערכת החדשה.</w:t>
      </w:r>
    </w:p>
    <w:p w14:paraId="2871BC3C" w14:textId="77777777" w:rsidR="00C55429" w:rsidRPr="00D65988" w:rsidRDefault="00C55429" w:rsidP="00B75F1A">
      <w:pPr>
        <w:pStyle w:val="120"/>
        <w:numPr>
          <w:ilvl w:val="0"/>
          <w:numId w:val="40"/>
        </w:numPr>
        <w:bidi/>
        <w:rPr>
          <w:rFonts w:ascii="David" w:hAnsi="David"/>
          <w:rtl/>
        </w:rPr>
      </w:pPr>
      <w:r w:rsidRPr="00D65988">
        <w:rPr>
          <w:rFonts w:ascii="David" w:hAnsi="David"/>
          <w:rtl/>
        </w:rPr>
        <w:t xml:space="preserve">הספק יעביר בקובץ מוגן סיסמה ובמסירה ידנית נתונים רגישים כגון קובץ הו"ק אשראי, נתוני חיובי אשראי ורכיבים המוגנים על פי תקן </w:t>
      </w:r>
      <w:r w:rsidRPr="00D65988">
        <w:rPr>
          <w:rFonts w:ascii="David" w:hAnsi="David"/>
        </w:rPr>
        <w:t>DSS PCI</w:t>
      </w:r>
      <w:r w:rsidRPr="00D65988">
        <w:rPr>
          <w:rFonts w:ascii="David" w:hAnsi="David"/>
          <w:rtl/>
        </w:rPr>
        <w:t xml:space="preserve"> או על פי חוק הגנת הפרטיות.</w:t>
      </w:r>
    </w:p>
    <w:p w14:paraId="2E4F116E" w14:textId="77777777" w:rsidR="00C55429" w:rsidRPr="00D65988" w:rsidRDefault="00C55429" w:rsidP="00617164">
      <w:pPr>
        <w:pStyle w:val="120"/>
        <w:numPr>
          <w:ilvl w:val="0"/>
          <w:numId w:val="40"/>
        </w:numPr>
        <w:bidi/>
        <w:jc w:val="left"/>
        <w:rPr>
          <w:rFonts w:ascii="David" w:hAnsi="David"/>
        </w:rPr>
      </w:pPr>
      <w:r w:rsidRPr="00D65988">
        <w:rPr>
          <w:rFonts w:ascii="David" w:hAnsi="David"/>
          <w:rtl/>
        </w:rPr>
        <w:t xml:space="preserve">החברה רשאית להמשיך לעבוד עם המערכת הקיימת במהלך תקופת חפיפה, שתארך עד 365 יום מיום סיום ההתקשרות (לפי החלטתה הבלעדית של החברה), במצב קריאה בלבד, וללא עלות נוספת </w:t>
      </w:r>
      <w:r w:rsidRPr="00D65988">
        <w:rPr>
          <w:rFonts w:ascii="David" w:hAnsi="David"/>
          <w:rtl/>
        </w:rPr>
        <w:br/>
        <w:t>(להלן: "תקופת החפיפה").</w:t>
      </w:r>
    </w:p>
    <w:p w14:paraId="2A5C7551" w14:textId="77777777" w:rsidR="00C55429" w:rsidRPr="00D65988" w:rsidRDefault="00C55429" w:rsidP="00B75F1A">
      <w:pPr>
        <w:pStyle w:val="120"/>
        <w:numPr>
          <w:ilvl w:val="0"/>
          <w:numId w:val="40"/>
        </w:numPr>
        <w:bidi/>
        <w:rPr>
          <w:rFonts w:ascii="David" w:hAnsi="David"/>
        </w:rPr>
      </w:pPr>
      <w:r w:rsidRPr="00D65988">
        <w:rPr>
          <w:rFonts w:ascii="David" w:hAnsi="David"/>
          <w:rtl/>
        </w:rPr>
        <w:t xml:space="preserve">במקרה של תקלה במערכת במהלך תקופת החפיפה, על המציע לתקן אותה בתוך פרק זמן של עד 24 שעות מרגע עדכון החכ״ל למציע. </w:t>
      </w:r>
      <w:bookmarkStart w:id="118" w:name="_Hlk180342347"/>
    </w:p>
    <w:bookmarkEnd w:id="118"/>
    <w:p w14:paraId="380D5B6D" w14:textId="77777777" w:rsidR="00C55429" w:rsidRPr="00D65988" w:rsidRDefault="00C55429" w:rsidP="00B75F1A">
      <w:pPr>
        <w:pStyle w:val="120"/>
        <w:numPr>
          <w:ilvl w:val="0"/>
          <w:numId w:val="40"/>
        </w:numPr>
        <w:bidi/>
        <w:rPr>
          <w:rFonts w:ascii="David" w:hAnsi="David"/>
        </w:rPr>
      </w:pPr>
      <w:r w:rsidRPr="00D65988">
        <w:rPr>
          <w:rFonts w:ascii="David" w:hAnsi="David"/>
          <w:rtl/>
        </w:rPr>
        <w:t xml:space="preserve">לחברה שמורה הזכות להפעיל את ערבות ההיפרדות בכל מקרה שבו המציע לא פעל לפתור את התקלה. </w:t>
      </w:r>
    </w:p>
    <w:p w14:paraId="73792482" w14:textId="77777777" w:rsidR="00C55429" w:rsidRPr="00D65988" w:rsidRDefault="00C55429" w:rsidP="00B75F1A">
      <w:pPr>
        <w:pStyle w:val="120"/>
        <w:numPr>
          <w:ilvl w:val="0"/>
          <w:numId w:val="40"/>
        </w:numPr>
        <w:bidi/>
        <w:rPr>
          <w:rFonts w:ascii="David" w:hAnsi="David"/>
          <w:rtl/>
        </w:rPr>
      </w:pPr>
      <w:r w:rsidRPr="00D65988">
        <w:rPr>
          <w:rFonts w:ascii="David" w:hAnsi="David"/>
          <w:rtl/>
        </w:rPr>
        <w:t xml:space="preserve">בנוסף, החברה רשאית להמשיך לעבוד עם קווי התקשורת של הספק הנוכחי באמצעות המועצה ובאמצעותה , בתקופת החפיפה, ולשלם לחברה את עלויות צד ג' הישירות (ספק תשתית תקשורת + ספק </w:t>
      </w:r>
      <w:r w:rsidRPr="00D65988">
        <w:rPr>
          <w:rFonts w:ascii="David" w:hAnsi="David"/>
        </w:rPr>
        <w:t>ISP</w:t>
      </w:r>
      <w:r w:rsidRPr="00D65988">
        <w:rPr>
          <w:rFonts w:ascii="David" w:hAnsi="David"/>
          <w:rtl/>
        </w:rPr>
        <w:t>) ללא תוספת תקורה .</w:t>
      </w:r>
    </w:p>
    <w:p w14:paraId="097A8D1C" w14:textId="77777777" w:rsidR="00C55429" w:rsidRPr="00D65988" w:rsidRDefault="00C55429" w:rsidP="00B75F1A">
      <w:pPr>
        <w:pStyle w:val="120"/>
        <w:numPr>
          <w:ilvl w:val="0"/>
          <w:numId w:val="40"/>
        </w:numPr>
        <w:bidi/>
        <w:rPr>
          <w:rFonts w:ascii="David" w:hAnsi="David"/>
        </w:rPr>
      </w:pPr>
      <w:r w:rsidRPr="00D65988">
        <w:rPr>
          <w:rFonts w:ascii="David" w:hAnsi="David"/>
          <w:rtl/>
        </w:rPr>
        <w:t xml:space="preserve">הספק (הזוכה במכרז זה) יעביר באופן מלא לספק החדש את כלל הנתונים והמידע מהמערכת שלו למערכת החדשה וישתף פעולה עם הספק החדש. </w:t>
      </w:r>
    </w:p>
    <w:p w14:paraId="3D8424A4" w14:textId="77777777" w:rsidR="00C55429" w:rsidRPr="00D65988" w:rsidRDefault="00C55429" w:rsidP="00B75F1A">
      <w:pPr>
        <w:pStyle w:val="120"/>
        <w:numPr>
          <w:ilvl w:val="0"/>
          <w:numId w:val="40"/>
        </w:numPr>
        <w:bidi/>
        <w:rPr>
          <w:rFonts w:ascii="David" w:hAnsi="David"/>
          <w:rtl/>
        </w:rPr>
      </w:pPr>
      <w:r w:rsidRPr="00D65988">
        <w:rPr>
          <w:rFonts w:ascii="David" w:hAnsi="David"/>
          <w:rtl/>
        </w:rPr>
        <w:t>החברה רשאית לבקש מהספק להוציא את הנתונים מספר פעמים ממערכותיו במופעים שונים בעת המעבר בין המערכות השונות, והספק יידרש לשלוף את הנתונים תוך 7 ימים קלנדריים ללא תמורה נוספת וללא תלות במספר המופעים הנדרשים.</w:t>
      </w:r>
    </w:p>
    <w:p w14:paraId="117E8DA2" w14:textId="77777777" w:rsidR="00C55429" w:rsidRPr="00D65988" w:rsidRDefault="00C55429" w:rsidP="00B75F1A">
      <w:pPr>
        <w:pStyle w:val="120"/>
        <w:numPr>
          <w:ilvl w:val="0"/>
          <w:numId w:val="40"/>
        </w:numPr>
        <w:bidi/>
        <w:rPr>
          <w:rFonts w:ascii="David" w:hAnsi="David"/>
          <w:rtl/>
        </w:rPr>
      </w:pPr>
      <w:r w:rsidRPr="00D65988">
        <w:rPr>
          <w:rFonts w:ascii="David" w:hAnsi="David"/>
          <w:rtl/>
        </w:rPr>
        <w:t>כמו כן, על הספק להביא בחשבון מצב של 'חפיפה', קרי – בחירת ספק חדש והמשך פעילות במערכת עד העלאת המערכת החדשה לאוויר. יש להביא בחשבון מצב בו המערכת העתידית תוקם בצורה מודולארית ולפיכך תעבודנה במקביל שתי מערכות.</w:t>
      </w:r>
    </w:p>
    <w:p w14:paraId="3F0C4277" w14:textId="77777777" w:rsidR="00C55429" w:rsidRPr="00D65988" w:rsidRDefault="00C55429" w:rsidP="00B75F1A">
      <w:pPr>
        <w:pStyle w:val="120"/>
        <w:numPr>
          <w:ilvl w:val="0"/>
          <w:numId w:val="40"/>
        </w:numPr>
        <w:bidi/>
        <w:rPr>
          <w:rFonts w:ascii="David" w:hAnsi="David"/>
        </w:rPr>
      </w:pPr>
      <w:r w:rsidRPr="00D65988">
        <w:rPr>
          <w:rFonts w:ascii="David" w:hAnsi="David"/>
          <w:rtl/>
        </w:rPr>
        <w:lastRenderedPageBreak/>
        <w:t xml:space="preserve">למען הסר ספק הספק </w:t>
      </w:r>
      <w:proofErr w:type="spellStart"/>
      <w:r w:rsidRPr="00D65988">
        <w:rPr>
          <w:rFonts w:ascii="David" w:hAnsi="David"/>
          <w:rtl/>
        </w:rPr>
        <w:t>מחוייב</w:t>
      </w:r>
      <w:proofErr w:type="spellEnd"/>
      <w:r w:rsidRPr="00D65988">
        <w:rPr>
          <w:rFonts w:ascii="David" w:hAnsi="David"/>
          <w:rtl/>
        </w:rPr>
        <w:t xml:space="preserve"> לעמוד בהתחייבויותיו אלה בנושא העברת המערכת לספק החדש שייבחר על ידי החברה והדבר מהווה תנאי יסודי בחוזה. </w:t>
      </w:r>
    </w:p>
    <w:p w14:paraId="143ABF50" w14:textId="4A5DE500" w:rsidR="00C55429" w:rsidRPr="00D65988" w:rsidRDefault="00C55429" w:rsidP="00D27C59">
      <w:pPr>
        <w:pStyle w:val="121"/>
        <w:numPr>
          <w:ilvl w:val="0"/>
          <w:numId w:val="0"/>
        </w:numPr>
        <w:tabs>
          <w:tab w:val="clear" w:pos="920"/>
        </w:tabs>
        <w:bidi/>
        <w:ind w:left="992"/>
        <w:jc w:val="left"/>
        <w:rPr>
          <w:rFonts w:ascii="David" w:hAnsi="David"/>
          <w:rtl/>
        </w:rPr>
      </w:pPr>
      <w:r w:rsidRPr="00D65988">
        <w:rPr>
          <w:rFonts w:ascii="David" w:hAnsi="David"/>
          <w:rtl/>
        </w:rPr>
        <w:t>להסרת ספק, החברה רשאית לשנות את רשימת השדות ו/או את הדרישות לפי צרכיה ושיקול דעתה (להוסיף או להפחית), והספק יידרש לעשות זאת ללא תמורה נוספת בגין כך.</w:t>
      </w:r>
    </w:p>
    <w:p w14:paraId="2CCA2ED0" w14:textId="77777777" w:rsidR="00C55429" w:rsidRPr="00D65988" w:rsidRDefault="00C55429" w:rsidP="00C55429">
      <w:pPr>
        <w:pStyle w:val="121"/>
        <w:numPr>
          <w:ilvl w:val="0"/>
          <w:numId w:val="0"/>
        </w:numPr>
        <w:ind w:left="792" w:hanging="432"/>
        <w:jc w:val="center"/>
        <w:rPr>
          <w:rFonts w:ascii="David" w:hAnsi="David"/>
          <w:rtl/>
        </w:rPr>
      </w:pPr>
      <w:r w:rsidRPr="00D65988">
        <w:rPr>
          <w:rFonts w:ascii="David" w:hAnsi="David"/>
          <w:rtl/>
        </w:rPr>
        <w:t>ובאנו על החתום:</w:t>
      </w:r>
    </w:p>
    <w:tbl>
      <w:tblPr>
        <w:tblpPr w:leftFromText="180" w:rightFromText="180" w:vertAnchor="text" w:horzAnchor="margin" w:tblpXSpec="center" w:tblpY="21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2"/>
        <w:gridCol w:w="1632"/>
        <w:gridCol w:w="1632"/>
        <w:gridCol w:w="1633"/>
        <w:gridCol w:w="1955"/>
      </w:tblGrid>
      <w:tr w:rsidR="00127769" w:rsidRPr="00D65988" w14:paraId="5BA248F1" w14:textId="77777777" w:rsidTr="00D8618C">
        <w:trPr>
          <w:cantSplit/>
        </w:trPr>
        <w:tc>
          <w:tcPr>
            <w:tcW w:w="1632" w:type="dxa"/>
            <w:tcBorders>
              <w:top w:val="nil"/>
              <w:left w:val="nil"/>
              <w:right w:val="nil"/>
            </w:tcBorders>
          </w:tcPr>
          <w:p w14:paraId="6372B7BA" w14:textId="77777777" w:rsidR="00C55429" w:rsidRPr="00D65988" w:rsidRDefault="00C55429" w:rsidP="00D8618C">
            <w:pPr>
              <w:rPr>
                <w:rFonts w:ascii="David" w:hAnsi="David" w:cs="David"/>
              </w:rPr>
            </w:pPr>
          </w:p>
        </w:tc>
        <w:tc>
          <w:tcPr>
            <w:tcW w:w="1632" w:type="dxa"/>
            <w:vMerge w:val="restart"/>
            <w:tcBorders>
              <w:top w:val="nil"/>
              <w:left w:val="nil"/>
              <w:bottom w:val="nil"/>
              <w:right w:val="nil"/>
            </w:tcBorders>
          </w:tcPr>
          <w:p w14:paraId="42FF566D" w14:textId="77777777" w:rsidR="00C55429" w:rsidRPr="00D65988" w:rsidRDefault="00C55429" w:rsidP="00D8618C">
            <w:pPr>
              <w:rPr>
                <w:rFonts w:ascii="David" w:hAnsi="David" w:cs="David"/>
              </w:rPr>
            </w:pPr>
          </w:p>
        </w:tc>
        <w:tc>
          <w:tcPr>
            <w:tcW w:w="1632" w:type="dxa"/>
            <w:tcBorders>
              <w:top w:val="nil"/>
              <w:left w:val="nil"/>
              <w:right w:val="nil"/>
            </w:tcBorders>
          </w:tcPr>
          <w:p w14:paraId="58A3771A" w14:textId="77777777" w:rsidR="00C55429" w:rsidRPr="00D65988" w:rsidRDefault="00C55429" w:rsidP="00D8618C">
            <w:pPr>
              <w:rPr>
                <w:rFonts w:ascii="David" w:hAnsi="David" w:cs="David"/>
              </w:rPr>
            </w:pPr>
          </w:p>
        </w:tc>
        <w:tc>
          <w:tcPr>
            <w:tcW w:w="1633" w:type="dxa"/>
            <w:vMerge w:val="restart"/>
            <w:tcBorders>
              <w:top w:val="nil"/>
              <w:left w:val="nil"/>
              <w:bottom w:val="nil"/>
              <w:right w:val="nil"/>
            </w:tcBorders>
          </w:tcPr>
          <w:p w14:paraId="121D02AE" w14:textId="77777777" w:rsidR="00C55429" w:rsidRPr="00D65988" w:rsidRDefault="00C55429" w:rsidP="00D8618C">
            <w:pPr>
              <w:rPr>
                <w:rFonts w:ascii="David" w:hAnsi="David" w:cs="David"/>
              </w:rPr>
            </w:pPr>
          </w:p>
        </w:tc>
        <w:tc>
          <w:tcPr>
            <w:tcW w:w="1955" w:type="dxa"/>
            <w:tcBorders>
              <w:top w:val="nil"/>
              <w:left w:val="nil"/>
              <w:right w:val="nil"/>
            </w:tcBorders>
          </w:tcPr>
          <w:p w14:paraId="7DFC85B4" w14:textId="77777777" w:rsidR="00C55429" w:rsidRPr="00D65988" w:rsidRDefault="00C55429" w:rsidP="00D8618C">
            <w:pPr>
              <w:rPr>
                <w:rFonts w:ascii="David" w:hAnsi="David" w:cs="David"/>
              </w:rPr>
            </w:pPr>
          </w:p>
        </w:tc>
      </w:tr>
      <w:tr w:rsidR="00127769" w:rsidRPr="00D65988" w14:paraId="10DD909A" w14:textId="77777777" w:rsidTr="00D8618C">
        <w:trPr>
          <w:cantSplit/>
        </w:trPr>
        <w:tc>
          <w:tcPr>
            <w:tcW w:w="1632" w:type="dxa"/>
            <w:tcBorders>
              <w:left w:val="nil"/>
              <w:right w:val="nil"/>
            </w:tcBorders>
          </w:tcPr>
          <w:p w14:paraId="7BD53DCF" w14:textId="77777777" w:rsidR="00C55429" w:rsidRPr="00D65988" w:rsidRDefault="00C55429" w:rsidP="00D8618C">
            <w:pPr>
              <w:rPr>
                <w:rFonts w:ascii="David" w:hAnsi="David" w:cs="David"/>
              </w:rPr>
            </w:pPr>
            <w:r w:rsidRPr="00D65988">
              <w:rPr>
                <w:rFonts w:ascii="David" w:hAnsi="David" w:cs="David"/>
                <w:rtl/>
              </w:rPr>
              <w:t>תאריך</w:t>
            </w:r>
          </w:p>
        </w:tc>
        <w:tc>
          <w:tcPr>
            <w:tcW w:w="0" w:type="auto"/>
            <w:vMerge/>
            <w:tcBorders>
              <w:top w:val="nil"/>
              <w:left w:val="nil"/>
              <w:bottom w:val="nil"/>
              <w:right w:val="nil"/>
            </w:tcBorders>
            <w:vAlign w:val="center"/>
          </w:tcPr>
          <w:p w14:paraId="3EB11C7E" w14:textId="77777777" w:rsidR="00C55429" w:rsidRPr="00D65988" w:rsidRDefault="00C55429" w:rsidP="00D8618C">
            <w:pPr>
              <w:rPr>
                <w:rFonts w:ascii="David" w:hAnsi="David" w:cs="David"/>
              </w:rPr>
            </w:pPr>
          </w:p>
        </w:tc>
        <w:tc>
          <w:tcPr>
            <w:tcW w:w="1632" w:type="dxa"/>
            <w:tcBorders>
              <w:left w:val="nil"/>
              <w:right w:val="nil"/>
            </w:tcBorders>
          </w:tcPr>
          <w:p w14:paraId="2B9EF600" w14:textId="77777777" w:rsidR="00C55429" w:rsidRPr="00D65988" w:rsidRDefault="00C55429" w:rsidP="00D8618C">
            <w:pPr>
              <w:rPr>
                <w:rFonts w:ascii="David" w:hAnsi="David" w:cs="David"/>
              </w:rPr>
            </w:pPr>
            <w:r w:rsidRPr="00D65988">
              <w:rPr>
                <w:rFonts w:ascii="David" w:hAnsi="David" w:cs="David"/>
                <w:rtl/>
              </w:rPr>
              <w:t>שם הספק</w:t>
            </w:r>
          </w:p>
        </w:tc>
        <w:tc>
          <w:tcPr>
            <w:tcW w:w="0" w:type="auto"/>
            <w:vMerge/>
            <w:tcBorders>
              <w:top w:val="nil"/>
              <w:left w:val="nil"/>
              <w:bottom w:val="nil"/>
              <w:right w:val="nil"/>
            </w:tcBorders>
            <w:vAlign w:val="center"/>
          </w:tcPr>
          <w:p w14:paraId="0C502AE1" w14:textId="77777777" w:rsidR="00C55429" w:rsidRPr="00D65988" w:rsidRDefault="00C55429" w:rsidP="00D8618C">
            <w:pPr>
              <w:rPr>
                <w:rFonts w:ascii="David" w:hAnsi="David" w:cs="David"/>
              </w:rPr>
            </w:pPr>
          </w:p>
        </w:tc>
        <w:tc>
          <w:tcPr>
            <w:tcW w:w="1955" w:type="dxa"/>
            <w:tcBorders>
              <w:left w:val="nil"/>
              <w:right w:val="nil"/>
            </w:tcBorders>
          </w:tcPr>
          <w:p w14:paraId="7A89BB26" w14:textId="77777777" w:rsidR="00C55429" w:rsidRPr="00D65988" w:rsidRDefault="00C55429" w:rsidP="00D8618C">
            <w:pPr>
              <w:rPr>
                <w:rFonts w:ascii="David" w:hAnsi="David" w:cs="David"/>
              </w:rPr>
            </w:pPr>
            <w:r w:rsidRPr="00D65988">
              <w:rPr>
                <w:rFonts w:ascii="David" w:hAnsi="David" w:cs="David"/>
                <w:rtl/>
              </w:rPr>
              <w:t>חתימה וחותמת</w:t>
            </w:r>
          </w:p>
        </w:tc>
      </w:tr>
      <w:tr w:rsidR="00127769" w:rsidRPr="00D65988" w14:paraId="5792FF9D" w14:textId="77777777" w:rsidTr="00D8618C">
        <w:trPr>
          <w:cantSplit/>
        </w:trPr>
        <w:tc>
          <w:tcPr>
            <w:tcW w:w="1632" w:type="dxa"/>
            <w:tcBorders>
              <w:left w:val="nil"/>
              <w:bottom w:val="nil"/>
              <w:right w:val="nil"/>
            </w:tcBorders>
          </w:tcPr>
          <w:p w14:paraId="1F0117B9" w14:textId="77777777" w:rsidR="00C55429" w:rsidRPr="00D65988" w:rsidRDefault="00C55429" w:rsidP="00D8618C">
            <w:pPr>
              <w:rPr>
                <w:rFonts w:ascii="David" w:hAnsi="David" w:cs="David"/>
                <w:rtl/>
              </w:rPr>
            </w:pPr>
          </w:p>
        </w:tc>
        <w:tc>
          <w:tcPr>
            <w:tcW w:w="0" w:type="auto"/>
            <w:tcBorders>
              <w:top w:val="nil"/>
              <w:left w:val="nil"/>
              <w:bottom w:val="nil"/>
              <w:right w:val="nil"/>
            </w:tcBorders>
            <w:vAlign w:val="center"/>
          </w:tcPr>
          <w:p w14:paraId="07F7DB65" w14:textId="77777777" w:rsidR="00C55429" w:rsidRPr="00D65988" w:rsidRDefault="00C55429" w:rsidP="00D8618C">
            <w:pPr>
              <w:rPr>
                <w:rFonts w:ascii="David" w:hAnsi="David" w:cs="David"/>
              </w:rPr>
            </w:pPr>
          </w:p>
        </w:tc>
        <w:tc>
          <w:tcPr>
            <w:tcW w:w="1632" w:type="dxa"/>
            <w:tcBorders>
              <w:left w:val="nil"/>
              <w:bottom w:val="nil"/>
              <w:right w:val="nil"/>
            </w:tcBorders>
          </w:tcPr>
          <w:p w14:paraId="4AA8543C" w14:textId="77777777" w:rsidR="00C55429" w:rsidRPr="00D65988" w:rsidRDefault="00C55429" w:rsidP="00D8618C">
            <w:pPr>
              <w:rPr>
                <w:rFonts w:ascii="David" w:hAnsi="David" w:cs="David"/>
                <w:rtl/>
              </w:rPr>
            </w:pPr>
          </w:p>
        </w:tc>
        <w:tc>
          <w:tcPr>
            <w:tcW w:w="0" w:type="auto"/>
            <w:tcBorders>
              <w:top w:val="nil"/>
              <w:left w:val="nil"/>
              <w:bottom w:val="nil"/>
              <w:right w:val="nil"/>
            </w:tcBorders>
            <w:vAlign w:val="center"/>
          </w:tcPr>
          <w:p w14:paraId="36B45185" w14:textId="77777777" w:rsidR="00C55429" w:rsidRPr="00D65988" w:rsidRDefault="00C55429" w:rsidP="00D8618C">
            <w:pPr>
              <w:rPr>
                <w:rFonts w:ascii="David" w:hAnsi="David" w:cs="David"/>
              </w:rPr>
            </w:pPr>
          </w:p>
        </w:tc>
        <w:tc>
          <w:tcPr>
            <w:tcW w:w="1955" w:type="dxa"/>
            <w:tcBorders>
              <w:left w:val="nil"/>
              <w:bottom w:val="nil"/>
              <w:right w:val="nil"/>
            </w:tcBorders>
          </w:tcPr>
          <w:p w14:paraId="3EA83F59" w14:textId="77777777" w:rsidR="00C55429" w:rsidRPr="00D65988" w:rsidRDefault="00C55429" w:rsidP="00D8618C">
            <w:pPr>
              <w:rPr>
                <w:rFonts w:ascii="David" w:hAnsi="David" w:cs="David"/>
                <w:rtl/>
              </w:rPr>
            </w:pPr>
          </w:p>
        </w:tc>
      </w:tr>
    </w:tbl>
    <w:p w14:paraId="3D651269" w14:textId="77777777" w:rsidR="00C55429" w:rsidRPr="00D65988" w:rsidRDefault="00C55429" w:rsidP="00C55429">
      <w:pPr>
        <w:pStyle w:val="ac"/>
        <w:spacing w:line="360" w:lineRule="auto"/>
        <w:ind w:left="567"/>
        <w:jc w:val="both"/>
        <w:rPr>
          <w:rFonts w:ascii="David" w:hAnsi="David" w:cs="David"/>
        </w:rPr>
      </w:pPr>
    </w:p>
    <w:p w14:paraId="698020F5" w14:textId="77777777" w:rsidR="00C55429" w:rsidRPr="00D65988" w:rsidRDefault="00C55429" w:rsidP="00C55429">
      <w:pPr>
        <w:pStyle w:val="ac"/>
        <w:spacing w:line="360" w:lineRule="auto"/>
        <w:ind w:left="1"/>
        <w:jc w:val="both"/>
        <w:rPr>
          <w:rFonts w:ascii="David" w:hAnsi="David" w:cs="David"/>
        </w:rPr>
      </w:pPr>
    </w:p>
    <w:p w14:paraId="737D3689" w14:textId="77777777" w:rsidR="00C55429" w:rsidRPr="00D65988" w:rsidRDefault="00C55429" w:rsidP="00C55429">
      <w:pPr>
        <w:pStyle w:val="ac"/>
        <w:spacing w:line="360" w:lineRule="auto"/>
        <w:ind w:left="1"/>
        <w:jc w:val="both"/>
        <w:rPr>
          <w:rFonts w:ascii="David" w:hAnsi="David" w:cs="David"/>
        </w:rPr>
      </w:pPr>
    </w:p>
    <w:p w14:paraId="25A21650" w14:textId="77777777" w:rsidR="00C55429" w:rsidRPr="00D65988" w:rsidRDefault="00C55429" w:rsidP="00C55429">
      <w:pPr>
        <w:rPr>
          <w:rFonts w:ascii="David" w:eastAsiaTheme="majorEastAsia" w:hAnsi="David" w:cs="David"/>
          <w:b/>
          <w:bCs/>
        </w:rPr>
      </w:pPr>
      <w:r w:rsidRPr="00D65988">
        <w:rPr>
          <w:rFonts w:ascii="David" w:hAnsi="David" w:cs="David"/>
          <w:rtl/>
        </w:rPr>
        <w:br w:type="page"/>
      </w:r>
    </w:p>
    <w:p w14:paraId="01336ACA" w14:textId="3AB86A26" w:rsidR="000C012F" w:rsidRPr="00D65988" w:rsidRDefault="000C012F" w:rsidP="007951E1">
      <w:pPr>
        <w:pStyle w:val="121"/>
        <w:numPr>
          <w:ilvl w:val="0"/>
          <w:numId w:val="0"/>
        </w:numPr>
        <w:bidi/>
        <w:ind w:left="720"/>
        <w:jc w:val="center"/>
        <w:rPr>
          <w:rFonts w:ascii="David" w:hAnsi="David"/>
          <w:b/>
          <w:bCs/>
          <w:sz w:val="28"/>
          <w:szCs w:val="28"/>
          <w:u w:val="single"/>
        </w:rPr>
      </w:pPr>
      <w:bookmarkStart w:id="119" w:name="_Toc214291811"/>
      <w:r w:rsidRPr="00D65988">
        <w:rPr>
          <w:rFonts w:ascii="David" w:hAnsi="David"/>
          <w:b/>
          <w:bCs/>
          <w:sz w:val="28"/>
          <w:szCs w:val="28"/>
          <w:u w:val="single"/>
          <w:rtl/>
        </w:rPr>
        <w:lastRenderedPageBreak/>
        <w:t xml:space="preserve">מסמך </w:t>
      </w:r>
      <w:r w:rsidR="005F279F" w:rsidRPr="00D65988">
        <w:rPr>
          <w:rFonts w:ascii="David" w:hAnsi="David"/>
          <w:b/>
          <w:bCs/>
          <w:sz w:val="28"/>
          <w:szCs w:val="28"/>
          <w:u w:val="single"/>
          <w:rtl/>
        </w:rPr>
        <w:t>ג</w:t>
      </w:r>
      <w:r w:rsidRPr="00D65988">
        <w:rPr>
          <w:rFonts w:ascii="David" w:hAnsi="David"/>
          <w:b/>
          <w:bCs/>
          <w:sz w:val="28"/>
          <w:szCs w:val="28"/>
          <w:u w:val="single"/>
          <w:rtl/>
        </w:rPr>
        <w:t>'  – מפרט טכני למכרז</w:t>
      </w:r>
      <w:bookmarkEnd w:id="119"/>
    </w:p>
    <w:p w14:paraId="7D13D766" w14:textId="77777777" w:rsidR="005F279F" w:rsidRPr="00D65988" w:rsidRDefault="005F279F" w:rsidP="005F279F">
      <w:pPr>
        <w:spacing w:line="360" w:lineRule="auto"/>
        <w:rPr>
          <w:rFonts w:ascii="David" w:hAnsi="David" w:cs="David"/>
          <w:b/>
          <w:bCs/>
          <w:smallCaps/>
          <w:spacing w:val="5"/>
          <w:rtl/>
        </w:rPr>
      </w:pPr>
    </w:p>
    <w:p w14:paraId="7D3B6514" w14:textId="2A18E789" w:rsidR="005F279F" w:rsidRPr="00D65988" w:rsidRDefault="005F279F" w:rsidP="00BA1971">
      <w:pPr>
        <w:spacing w:line="360" w:lineRule="auto"/>
        <w:jc w:val="both"/>
        <w:rPr>
          <w:rFonts w:ascii="David" w:hAnsi="David" w:cs="David"/>
          <w:b/>
          <w:bCs/>
          <w:smallCaps/>
          <w:spacing w:val="5"/>
          <w:rtl/>
        </w:rPr>
      </w:pPr>
      <w:r w:rsidRPr="00D65988">
        <w:rPr>
          <w:rFonts w:ascii="David" w:hAnsi="David" w:cs="David"/>
          <w:b/>
          <w:bCs/>
          <w:smallCaps/>
          <w:spacing w:val="5"/>
          <w:rtl/>
        </w:rPr>
        <w:t xml:space="preserve">יובהר כי כלל הדרישות המופיעות במפרט הטכני ובמסמכי ההצעה ישולמו לנותן השירות על פי המחירים המופיעים בהצעת המחיר של נותן השירות להצעה (מסמך </w:t>
      </w:r>
      <w:r w:rsidR="00BA1971" w:rsidRPr="00D65988">
        <w:rPr>
          <w:rFonts w:ascii="David" w:hAnsi="David" w:cs="David"/>
          <w:b/>
          <w:bCs/>
          <w:smallCaps/>
          <w:spacing w:val="5"/>
          <w:rtl/>
        </w:rPr>
        <w:t>ד׳</w:t>
      </w:r>
      <w:r w:rsidRPr="00D65988">
        <w:rPr>
          <w:rFonts w:ascii="David" w:hAnsi="David" w:cs="David"/>
          <w:b/>
          <w:bCs/>
          <w:smallCaps/>
          <w:spacing w:val="5"/>
          <w:rtl/>
        </w:rPr>
        <w:t xml:space="preserve">  למסמכי ההצעה), והחברה לא תשלם עבור שירותים נוספים מעבר למחירים המופיעים בה.</w:t>
      </w:r>
    </w:p>
    <w:p w14:paraId="6AA1A839" w14:textId="77777777" w:rsidR="005F279F" w:rsidRPr="00D65988" w:rsidRDefault="005F279F" w:rsidP="005F279F">
      <w:pPr>
        <w:spacing w:line="360" w:lineRule="auto"/>
        <w:rPr>
          <w:rFonts w:ascii="David" w:hAnsi="David" w:cs="David"/>
          <w:b/>
          <w:bCs/>
          <w:smallCaps/>
          <w:spacing w:val="5"/>
          <w:rtl/>
        </w:rPr>
      </w:pPr>
    </w:p>
    <w:p w14:paraId="56BF8B91" w14:textId="77777777" w:rsidR="005F279F" w:rsidRPr="00D65988" w:rsidRDefault="005F279F" w:rsidP="005F279F">
      <w:pPr>
        <w:pStyle w:val="ac"/>
        <w:numPr>
          <w:ilvl w:val="0"/>
          <w:numId w:val="201"/>
        </w:numPr>
        <w:spacing w:line="360" w:lineRule="auto"/>
        <w:contextualSpacing w:val="0"/>
        <w:jc w:val="both"/>
        <w:rPr>
          <w:rFonts w:ascii="David" w:hAnsi="David" w:cs="David"/>
          <w:b/>
          <w:bCs/>
          <w:smallCaps/>
          <w:spacing w:val="5"/>
          <w:u w:val="single"/>
          <w:rtl/>
        </w:rPr>
      </w:pPr>
      <w:r w:rsidRPr="00D65988">
        <w:rPr>
          <w:rFonts w:ascii="David" w:hAnsi="David" w:cs="David"/>
          <w:b/>
          <w:bCs/>
          <w:smallCaps/>
          <w:spacing w:val="5"/>
          <w:u w:val="single"/>
          <w:rtl/>
        </w:rPr>
        <w:t>כללי:</w:t>
      </w:r>
    </w:p>
    <w:p w14:paraId="0D5A12FE" w14:textId="77777777" w:rsidR="005F279F" w:rsidRDefault="005F279F" w:rsidP="005F279F">
      <w:pPr>
        <w:pStyle w:val="ac"/>
        <w:numPr>
          <w:ilvl w:val="1"/>
          <w:numId w:val="201"/>
        </w:numPr>
        <w:spacing w:line="360" w:lineRule="auto"/>
        <w:contextualSpacing w:val="0"/>
        <w:jc w:val="both"/>
        <w:rPr>
          <w:rFonts w:ascii="David" w:hAnsi="David" w:cs="David"/>
          <w:b/>
          <w:bCs/>
          <w:smallCaps/>
          <w:spacing w:val="5"/>
        </w:rPr>
      </w:pPr>
      <w:r w:rsidRPr="00D65988">
        <w:rPr>
          <w:rFonts w:ascii="David" w:hAnsi="David" w:cs="David"/>
          <w:smallCaps/>
          <w:spacing w:val="5"/>
          <w:rtl/>
        </w:rPr>
        <w:t>החברה הכלכלית לנחל שורק מזמינה בזאת הצעות מחיר לאספקה, הטמעה וליווי מקצועי של מערכת ממוחשבת לניהול, ליווי ניטור ובקרת פחת מים ביישובי המועצה, הכוללת סקר ואבחון ראשוניים וכן ליווי מקצועי שוטף לאחר ההטמעה</w:t>
      </w:r>
      <w:r w:rsidRPr="00D65988">
        <w:rPr>
          <w:rFonts w:ascii="David" w:hAnsi="David" w:cs="David"/>
          <w:smallCaps/>
          <w:spacing w:val="5"/>
        </w:rPr>
        <w:t>.</w:t>
      </w:r>
    </w:p>
    <w:p w14:paraId="3EEA8472" w14:textId="7A58BE5A" w:rsidR="00456CA8" w:rsidRPr="00456CA8" w:rsidRDefault="00456CA8" w:rsidP="00456CA8">
      <w:pPr>
        <w:pStyle w:val="ac"/>
        <w:numPr>
          <w:ilvl w:val="1"/>
          <w:numId w:val="201"/>
        </w:numPr>
        <w:spacing w:line="360" w:lineRule="auto"/>
        <w:contextualSpacing w:val="0"/>
        <w:jc w:val="both"/>
        <w:rPr>
          <w:rFonts w:ascii="David" w:hAnsi="David" w:cs="David"/>
          <w:b/>
          <w:bCs/>
          <w:smallCaps/>
          <w:spacing w:val="5"/>
        </w:rPr>
      </w:pPr>
      <w:r w:rsidRPr="00D65988">
        <w:rPr>
          <w:rFonts w:ascii="David" w:hAnsi="David" w:cs="David"/>
          <w:smallCaps/>
          <w:spacing w:val="5"/>
          <w:rtl/>
        </w:rPr>
        <w:t>מטרת ההתקשרות: צמצום פחת המים, שיפור איכות הבקרה, והקמת תשתית ניהולית וטכנולוגית מבוססת נתונים</w:t>
      </w:r>
      <w:r w:rsidRPr="00D65988">
        <w:rPr>
          <w:rFonts w:ascii="David" w:hAnsi="David" w:cs="David"/>
          <w:smallCaps/>
          <w:spacing w:val="5"/>
        </w:rPr>
        <w:t>.</w:t>
      </w:r>
    </w:p>
    <w:p w14:paraId="53976188" w14:textId="77777777" w:rsidR="005F279F" w:rsidRPr="00D65988" w:rsidRDefault="005F279F" w:rsidP="005F279F">
      <w:pPr>
        <w:pStyle w:val="ac"/>
        <w:numPr>
          <w:ilvl w:val="1"/>
          <w:numId w:val="201"/>
        </w:numPr>
        <w:spacing w:line="360" w:lineRule="auto"/>
        <w:contextualSpacing w:val="0"/>
        <w:jc w:val="both"/>
        <w:rPr>
          <w:rFonts w:ascii="David" w:hAnsi="David" w:cs="David"/>
          <w:smallCaps/>
          <w:spacing w:val="5"/>
        </w:rPr>
      </w:pPr>
      <w:r w:rsidRPr="00D65988">
        <w:rPr>
          <w:rFonts w:ascii="David" w:hAnsi="David" w:cs="David"/>
          <w:smallCaps/>
          <w:spacing w:val="5"/>
          <w:rtl/>
        </w:rPr>
        <w:t xml:space="preserve">החברה מספקת שירותי מים  לישובים הבאים: יד בנימין, בני ראם וגני טל. </w:t>
      </w:r>
    </w:p>
    <w:p w14:paraId="71856E47" w14:textId="77777777" w:rsidR="005F279F" w:rsidRPr="00D65988" w:rsidRDefault="005F279F" w:rsidP="005F279F">
      <w:pPr>
        <w:pStyle w:val="ac"/>
        <w:numPr>
          <w:ilvl w:val="1"/>
          <w:numId w:val="201"/>
        </w:numPr>
        <w:spacing w:line="360" w:lineRule="auto"/>
        <w:contextualSpacing w:val="0"/>
        <w:jc w:val="both"/>
        <w:rPr>
          <w:rFonts w:ascii="David" w:hAnsi="David" w:cs="David"/>
          <w:smallCaps/>
          <w:spacing w:val="5"/>
        </w:rPr>
      </w:pPr>
      <w:r w:rsidRPr="00D65988">
        <w:rPr>
          <w:rFonts w:ascii="David" w:hAnsi="David" w:cs="David"/>
          <w:smallCaps/>
          <w:spacing w:val="5"/>
          <w:rtl/>
        </w:rPr>
        <w:t>כמות המונים בישובים הן כדלהלן:</w:t>
      </w:r>
    </w:p>
    <w:p w14:paraId="26E48BC3" w14:textId="0A77B99D" w:rsidR="005F279F" w:rsidRPr="00D65988" w:rsidRDefault="005F279F" w:rsidP="005F279F">
      <w:pPr>
        <w:pStyle w:val="ac"/>
        <w:spacing w:line="360" w:lineRule="auto"/>
        <w:ind w:left="792"/>
        <w:rPr>
          <w:rFonts w:ascii="David" w:hAnsi="David" w:cs="David"/>
          <w:smallCaps/>
          <w:spacing w:val="5"/>
          <w:rtl/>
        </w:rPr>
      </w:pPr>
      <w:r w:rsidRPr="00D65988">
        <w:rPr>
          <w:rFonts w:ascii="David" w:hAnsi="David" w:cs="David"/>
          <w:smallCaps/>
          <w:spacing w:val="5"/>
          <w:rtl/>
        </w:rPr>
        <w:t>יד בנימין</w:t>
      </w:r>
      <w:r w:rsidR="00262FF4">
        <w:rPr>
          <w:rFonts w:ascii="David" w:hAnsi="David" w:cs="David" w:hint="cs"/>
          <w:smallCaps/>
          <w:spacing w:val="5"/>
          <w:rtl/>
        </w:rPr>
        <w:t xml:space="preserve"> וצומת ראם</w:t>
      </w:r>
      <w:r w:rsidRPr="00D65988">
        <w:rPr>
          <w:rFonts w:ascii="David" w:hAnsi="David" w:cs="David"/>
          <w:smallCaps/>
          <w:spacing w:val="5"/>
          <w:rtl/>
        </w:rPr>
        <w:t>- כ- 850 מונים</w:t>
      </w:r>
      <w:r w:rsidR="00262FF4">
        <w:rPr>
          <w:rFonts w:ascii="David" w:hAnsi="David" w:cs="David" w:hint="cs"/>
          <w:smallCaps/>
          <w:spacing w:val="5"/>
          <w:rtl/>
        </w:rPr>
        <w:t xml:space="preserve"> </w:t>
      </w:r>
    </w:p>
    <w:p w14:paraId="28D275F5" w14:textId="77777777" w:rsidR="005F279F" w:rsidRPr="00D65988" w:rsidRDefault="005F279F" w:rsidP="005F279F">
      <w:pPr>
        <w:pStyle w:val="ac"/>
        <w:spacing w:line="360" w:lineRule="auto"/>
        <w:ind w:left="792"/>
        <w:rPr>
          <w:rFonts w:ascii="David" w:hAnsi="David" w:cs="David"/>
          <w:smallCaps/>
          <w:spacing w:val="5"/>
          <w:rtl/>
        </w:rPr>
      </w:pPr>
      <w:r w:rsidRPr="00D65988">
        <w:rPr>
          <w:rFonts w:ascii="David" w:hAnsi="David" w:cs="David"/>
          <w:smallCaps/>
          <w:spacing w:val="5"/>
          <w:rtl/>
        </w:rPr>
        <w:t xml:space="preserve">בני ראם- כ- 360 מונים. </w:t>
      </w:r>
    </w:p>
    <w:p w14:paraId="2D0401BC" w14:textId="77777777" w:rsidR="005F279F" w:rsidRPr="00D65988" w:rsidRDefault="005F279F" w:rsidP="005F279F">
      <w:pPr>
        <w:pStyle w:val="ac"/>
        <w:spacing w:line="360" w:lineRule="auto"/>
        <w:ind w:left="792"/>
        <w:rPr>
          <w:rFonts w:ascii="David" w:hAnsi="David" w:cs="David"/>
          <w:smallCaps/>
          <w:spacing w:val="5"/>
        </w:rPr>
      </w:pPr>
      <w:r w:rsidRPr="00D65988">
        <w:rPr>
          <w:rFonts w:ascii="David" w:hAnsi="David" w:cs="David"/>
          <w:smallCaps/>
          <w:spacing w:val="5"/>
          <w:rtl/>
        </w:rPr>
        <w:t xml:space="preserve">גני טל- כ- 320 מונים. </w:t>
      </w:r>
    </w:p>
    <w:p w14:paraId="22409AAA" w14:textId="17E0454D" w:rsidR="00456CA8" w:rsidRPr="00456CA8" w:rsidRDefault="00456CA8" w:rsidP="00456CA8">
      <w:pPr>
        <w:pStyle w:val="ac"/>
        <w:numPr>
          <w:ilvl w:val="1"/>
          <w:numId w:val="201"/>
        </w:numPr>
        <w:spacing w:line="360" w:lineRule="auto"/>
        <w:contextualSpacing w:val="0"/>
        <w:jc w:val="both"/>
        <w:rPr>
          <w:rFonts w:ascii="David" w:hAnsi="David" w:cs="David"/>
          <w:smallCaps/>
          <w:spacing w:val="5"/>
        </w:rPr>
      </w:pPr>
      <w:r>
        <w:rPr>
          <w:rFonts w:ascii="David" w:hAnsi="David" w:cs="David" w:hint="cs"/>
          <w:smallCaps/>
          <w:spacing w:val="5"/>
          <w:rtl/>
        </w:rPr>
        <w:t xml:space="preserve">הצטרפות של ישובים נוספים- </w:t>
      </w:r>
      <w:r w:rsidRPr="00456CA8">
        <w:rPr>
          <w:rFonts w:ascii="David" w:hAnsi="David" w:cs="David"/>
          <w:smallCaps/>
          <w:spacing w:val="5"/>
          <w:rtl/>
        </w:rPr>
        <w:t xml:space="preserve">מוצהר ומוסכם בזאת, כי ככל שיצטרף </w:t>
      </w:r>
      <w:r>
        <w:rPr>
          <w:rFonts w:ascii="David" w:hAnsi="David" w:cs="David" w:hint="cs"/>
          <w:smallCaps/>
          <w:spacing w:val="5"/>
          <w:rtl/>
        </w:rPr>
        <w:t>למזמין</w:t>
      </w:r>
      <w:r w:rsidRPr="00456CA8">
        <w:rPr>
          <w:rFonts w:ascii="David" w:hAnsi="David" w:cs="David"/>
          <w:smallCaps/>
          <w:spacing w:val="5"/>
          <w:rtl/>
        </w:rPr>
        <w:t xml:space="preserve">, במהלך תקופת ההתקשרות, יישוב נוסף אשר ייכלל במערך השירותים נשוא מכרז זה, יהא המציע הזוכה מחויב לבצע בראשונה ובמלואם את כלל פעולות שלב ההתקנה, ההטמעה וההיערכות הנדרשות </w:t>
      </w:r>
      <w:r>
        <w:rPr>
          <w:rFonts w:ascii="David" w:hAnsi="David" w:cs="David" w:hint="cs"/>
          <w:smallCaps/>
          <w:spacing w:val="5"/>
          <w:rtl/>
        </w:rPr>
        <w:t xml:space="preserve">המפורטים </w:t>
      </w:r>
      <w:proofErr w:type="spellStart"/>
      <w:r>
        <w:rPr>
          <w:rFonts w:ascii="David" w:hAnsi="David" w:cs="David" w:hint="cs"/>
          <w:smallCaps/>
          <w:spacing w:val="5"/>
          <w:rtl/>
        </w:rPr>
        <w:t>בסעיך</w:t>
      </w:r>
      <w:proofErr w:type="spellEnd"/>
      <w:r>
        <w:rPr>
          <w:rFonts w:ascii="David" w:hAnsi="David" w:cs="David" w:hint="cs"/>
          <w:smallCaps/>
          <w:spacing w:val="5"/>
          <w:rtl/>
        </w:rPr>
        <w:t xml:space="preserve"> 2.1.1 שלב א׳  להלן, </w:t>
      </w:r>
      <w:r w:rsidRPr="00456CA8">
        <w:rPr>
          <w:rFonts w:ascii="David" w:hAnsi="David" w:cs="David"/>
          <w:smallCaps/>
          <w:spacing w:val="5"/>
          <w:rtl/>
        </w:rPr>
        <w:t>לצורך מתן השירותים באותו יישוב, וזאת בהתאם להוראות המכרז, ההסכם ונספחיהם</w:t>
      </w:r>
      <w:r w:rsidRPr="00456CA8">
        <w:rPr>
          <w:rFonts w:ascii="David" w:hAnsi="David" w:cs="David"/>
          <w:smallCaps/>
          <w:spacing w:val="5"/>
        </w:rPr>
        <w:t>.</w:t>
      </w:r>
      <w:r>
        <w:rPr>
          <w:rFonts w:ascii="David" w:hAnsi="David" w:cs="David" w:hint="cs"/>
          <w:smallCaps/>
          <w:spacing w:val="5"/>
          <w:rtl/>
        </w:rPr>
        <w:t xml:space="preserve"> </w:t>
      </w:r>
      <w:r w:rsidRPr="00456CA8">
        <w:rPr>
          <w:rFonts w:ascii="David" w:hAnsi="David" w:cs="David"/>
          <w:smallCaps/>
          <w:spacing w:val="5"/>
          <w:rtl/>
        </w:rPr>
        <w:t>שלב ההתקנה כאמור יבוצע כנגד התמורה הקבועה במסמך ד׳ (טבלת התמורה), וללא כל תמורה נוספת, אלא אם נקבע אחרת במפורש ובכתב במסמכי ההתקשרות</w:t>
      </w:r>
      <w:r w:rsidRPr="00456CA8">
        <w:rPr>
          <w:rFonts w:ascii="David" w:hAnsi="David" w:cs="David"/>
          <w:smallCaps/>
          <w:spacing w:val="5"/>
        </w:rPr>
        <w:t>.</w:t>
      </w:r>
      <w:r>
        <w:rPr>
          <w:rFonts w:ascii="David" w:hAnsi="David" w:cs="David" w:hint="cs"/>
          <w:smallCaps/>
          <w:spacing w:val="5"/>
          <w:rtl/>
        </w:rPr>
        <w:t xml:space="preserve"> </w:t>
      </w:r>
      <w:r w:rsidRPr="00456CA8">
        <w:rPr>
          <w:rFonts w:ascii="David" w:hAnsi="David" w:cs="David"/>
          <w:smallCaps/>
          <w:spacing w:val="5"/>
          <w:rtl/>
        </w:rPr>
        <w:t xml:space="preserve">למען הסר ספק, יובהר כי חובת ביצוע שלב ההתקנה תחול על כל יישוב נוסף המצטרף, באופן מלא ועצמאי, לרבות ביצוע כלל ההתאמות הנדרשות במערכות, בתהליכי העבודה, בהדרכות ובהיערכות התפעולית, </w:t>
      </w:r>
      <w:proofErr w:type="spellStart"/>
      <w:r w:rsidRPr="00456CA8">
        <w:rPr>
          <w:rFonts w:ascii="David" w:hAnsi="David" w:cs="David"/>
          <w:smallCaps/>
          <w:spacing w:val="5"/>
          <w:rtl/>
        </w:rPr>
        <w:t>הכל</w:t>
      </w:r>
      <w:proofErr w:type="spellEnd"/>
      <w:r w:rsidRPr="00456CA8">
        <w:rPr>
          <w:rFonts w:ascii="David" w:hAnsi="David" w:cs="David"/>
          <w:smallCaps/>
          <w:spacing w:val="5"/>
          <w:rtl/>
        </w:rPr>
        <w:t xml:space="preserve"> בהתאם לדרישות המזמין</w:t>
      </w:r>
      <w:r w:rsidRPr="00456CA8">
        <w:rPr>
          <w:rFonts w:ascii="David" w:hAnsi="David" w:cs="David"/>
          <w:smallCaps/>
          <w:spacing w:val="5"/>
        </w:rPr>
        <w:t>.</w:t>
      </w:r>
    </w:p>
    <w:p w14:paraId="1A3818FA" w14:textId="77777777" w:rsidR="005F279F" w:rsidRPr="00D65988" w:rsidRDefault="005F279F" w:rsidP="005F279F">
      <w:pPr>
        <w:pStyle w:val="ac"/>
        <w:spacing w:line="360" w:lineRule="auto"/>
        <w:ind w:left="792"/>
        <w:rPr>
          <w:rFonts w:ascii="David" w:hAnsi="David" w:cs="David"/>
          <w:b/>
          <w:bCs/>
          <w:smallCaps/>
          <w:spacing w:val="5"/>
        </w:rPr>
      </w:pPr>
    </w:p>
    <w:p w14:paraId="7522F939" w14:textId="77777777" w:rsidR="005F279F" w:rsidRPr="00D65988" w:rsidRDefault="005F279F" w:rsidP="005F279F">
      <w:pPr>
        <w:pStyle w:val="ac"/>
        <w:numPr>
          <w:ilvl w:val="0"/>
          <w:numId w:val="201"/>
        </w:numPr>
        <w:spacing w:line="360" w:lineRule="auto"/>
        <w:contextualSpacing w:val="0"/>
        <w:jc w:val="both"/>
        <w:rPr>
          <w:rFonts w:ascii="David" w:hAnsi="David" w:cs="David"/>
          <w:b/>
          <w:bCs/>
          <w:smallCaps/>
          <w:spacing w:val="5"/>
        </w:rPr>
      </w:pPr>
      <w:r w:rsidRPr="00D65988">
        <w:rPr>
          <w:rFonts w:ascii="David" w:hAnsi="David" w:cs="David"/>
          <w:b/>
          <w:bCs/>
          <w:smallCaps/>
          <w:spacing w:val="5"/>
          <w:rtl/>
        </w:rPr>
        <w:t>היקף השירותים הנדרש:</w:t>
      </w:r>
    </w:p>
    <w:p w14:paraId="59BFE7B5" w14:textId="77777777" w:rsidR="005F279F" w:rsidRPr="00D65988" w:rsidRDefault="005F279F" w:rsidP="005F279F">
      <w:pPr>
        <w:pStyle w:val="ac"/>
        <w:numPr>
          <w:ilvl w:val="1"/>
          <w:numId w:val="201"/>
        </w:numPr>
        <w:spacing w:line="360" w:lineRule="auto"/>
        <w:contextualSpacing w:val="0"/>
        <w:jc w:val="both"/>
        <w:rPr>
          <w:rFonts w:ascii="David" w:hAnsi="David" w:cs="David"/>
          <w:b/>
          <w:bCs/>
          <w:smallCaps/>
          <w:spacing w:val="5"/>
        </w:rPr>
      </w:pPr>
      <w:r w:rsidRPr="00D65988">
        <w:rPr>
          <w:rFonts w:ascii="David" w:hAnsi="David" w:cs="David"/>
          <w:smallCaps/>
          <w:spacing w:val="5"/>
          <w:rtl/>
        </w:rPr>
        <w:t xml:space="preserve">ההתקשרות תכלול ביצוע סקר </w:t>
      </w:r>
      <w:proofErr w:type="spellStart"/>
      <w:r w:rsidRPr="00D65988">
        <w:rPr>
          <w:rFonts w:ascii="David" w:hAnsi="David" w:cs="David"/>
          <w:smallCaps/>
          <w:spacing w:val="5"/>
          <w:rtl/>
        </w:rPr>
        <w:t>ואיפיון</w:t>
      </w:r>
      <w:proofErr w:type="spellEnd"/>
      <w:r w:rsidRPr="00D65988">
        <w:rPr>
          <w:rFonts w:ascii="David" w:hAnsi="David" w:cs="David"/>
          <w:smallCaps/>
          <w:spacing w:val="5"/>
          <w:rtl/>
        </w:rPr>
        <w:t xml:space="preserve"> לטובת הקמת הנתונים במערכת, הטמעה של  מערכת ושירותי ליווי, תמיכה ויישום מקצועי בשני שלבים</w:t>
      </w:r>
      <w:r w:rsidRPr="00D65988">
        <w:rPr>
          <w:rFonts w:ascii="David" w:hAnsi="David" w:cs="David"/>
          <w:smallCaps/>
          <w:spacing w:val="5"/>
        </w:rPr>
        <w:t>:</w:t>
      </w:r>
    </w:p>
    <w:p w14:paraId="3228E917" w14:textId="77777777" w:rsidR="005F279F" w:rsidRPr="00D65988" w:rsidRDefault="005F279F" w:rsidP="005F279F">
      <w:pPr>
        <w:pStyle w:val="ac"/>
        <w:numPr>
          <w:ilvl w:val="2"/>
          <w:numId w:val="201"/>
        </w:numPr>
        <w:spacing w:line="360" w:lineRule="auto"/>
        <w:contextualSpacing w:val="0"/>
        <w:jc w:val="both"/>
        <w:rPr>
          <w:rFonts w:ascii="David" w:hAnsi="David" w:cs="David"/>
          <w:b/>
          <w:bCs/>
          <w:smallCaps/>
          <w:spacing w:val="5"/>
        </w:rPr>
      </w:pPr>
      <w:r w:rsidRPr="00D65988">
        <w:rPr>
          <w:rFonts w:ascii="David" w:hAnsi="David" w:cs="David"/>
          <w:b/>
          <w:bCs/>
          <w:smallCaps/>
          <w:spacing w:val="5"/>
          <w:rtl/>
        </w:rPr>
        <w:t>שלב א׳ – סקר ואבחון לכלל הישובים</w:t>
      </w:r>
    </w:p>
    <w:p w14:paraId="6682E521" w14:textId="77777777" w:rsidR="005F279F" w:rsidRPr="00D65988" w:rsidRDefault="005F279F" w:rsidP="005F279F">
      <w:pPr>
        <w:pStyle w:val="ac"/>
        <w:numPr>
          <w:ilvl w:val="3"/>
          <w:numId w:val="201"/>
        </w:numPr>
        <w:spacing w:line="360" w:lineRule="auto"/>
        <w:contextualSpacing w:val="0"/>
        <w:jc w:val="both"/>
        <w:rPr>
          <w:rFonts w:ascii="David" w:hAnsi="David" w:cs="David"/>
          <w:b/>
          <w:bCs/>
          <w:smallCaps/>
          <w:spacing w:val="5"/>
          <w:u w:val="single"/>
        </w:rPr>
      </w:pPr>
      <w:r w:rsidRPr="00D65988">
        <w:rPr>
          <w:rFonts w:ascii="David" w:hAnsi="David" w:cs="David"/>
          <w:smallCaps/>
          <w:spacing w:val="5"/>
          <w:u w:val="single"/>
          <w:rtl/>
        </w:rPr>
        <w:t>ניתוח ומיפוי רשת המים</w:t>
      </w:r>
    </w:p>
    <w:p w14:paraId="558C0CCD" w14:textId="77777777" w:rsidR="00E92D96" w:rsidRPr="001A4EA5" w:rsidRDefault="00E92D96" w:rsidP="001A4EA5">
      <w:pPr>
        <w:pStyle w:val="ac"/>
        <w:numPr>
          <w:ilvl w:val="4"/>
          <w:numId w:val="201"/>
        </w:numPr>
        <w:spacing w:line="360" w:lineRule="auto"/>
        <w:ind w:left="2409" w:hanging="969"/>
        <w:contextualSpacing w:val="0"/>
        <w:jc w:val="both"/>
        <w:rPr>
          <w:rFonts w:ascii="David" w:hAnsi="David" w:cs="David"/>
          <w:smallCaps/>
          <w:spacing w:val="5"/>
        </w:rPr>
      </w:pPr>
      <w:r w:rsidRPr="001A4EA5">
        <w:rPr>
          <w:rFonts w:ascii="David" w:hAnsi="David" w:cs="David"/>
          <w:smallCaps/>
          <w:spacing w:val="5"/>
          <w:rtl/>
        </w:rPr>
        <w:t>המציע יידרש לבצע ניתוח ומיפוי מלא, מקיף ומעודכן של רשת המים בכל אחד מן היישובים הכלולים בהתקשרות, לרבות מיפוי של כלל מעגלי המים, המקטעים והרכיבים ההידראוליים ברשת</w:t>
      </w:r>
      <w:r w:rsidRPr="001A4EA5">
        <w:rPr>
          <w:rFonts w:ascii="David" w:hAnsi="David" w:cs="David"/>
          <w:smallCaps/>
          <w:spacing w:val="5"/>
        </w:rPr>
        <w:t>.</w:t>
      </w:r>
    </w:p>
    <w:p w14:paraId="78D3EE9C" w14:textId="2CBA491F" w:rsidR="00E92D96" w:rsidRPr="001A4EA5" w:rsidRDefault="00E92D96" w:rsidP="001A4EA5">
      <w:pPr>
        <w:pStyle w:val="ac"/>
        <w:numPr>
          <w:ilvl w:val="4"/>
          <w:numId w:val="201"/>
        </w:numPr>
        <w:spacing w:line="360" w:lineRule="auto"/>
        <w:ind w:left="2409" w:hanging="969"/>
        <w:contextualSpacing w:val="0"/>
        <w:jc w:val="both"/>
        <w:rPr>
          <w:rFonts w:ascii="David" w:hAnsi="David" w:cs="David"/>
          <w:smallCaps/>
          <w:spacing w:val="5"/>
        </w:rPr>
      </w:pPr>
      <w:r w:rsidRPr="001A4EA5">
        <w:rPr>
          <w:rFonts w:ascii="David" w:hAnsi="David" w:cs="David"/>
          <w:smallCaps/>
          <w:spacing w:val="5"/>
          <w:rtl/>
        </w:rPr>
        <w:t xml:space="preserve">במסגרת זו, המציע יבנה עצי </w:t>
      </w:r>
      <w:r w:rsidRPr="001A4EA5">
        <w:rPr>
          <w:rFonts w:ascii="David" w:hAnsi="David" w:cs="David" w:hint="cs"/>
          <w:smallCaps/>
          <w:spacing w:val="5"/>
          <w:rtl/>
        </w:rPr>
        <w:t>״</w:t>
      </w:r>
      <w:r w:rsidRPr="001A4EA5">
        <w:rPr>
          <w:rFonts w:ascii="David" w:hAnsi="David" w:cs="David"/>
          <w:smallCaps/>
          <w:spacing w:val="5"/>
          <w:rtl/>
        </w:rPr>
        <w:t>אבות–בנים</w:t>
      </w:r>
      <w:r w:rsidRPr="001A4EA5">
        <w:rPr>
          <w:rFonts w:ascii="David" w:hAnsi="David" w:cs="David" w:hint="cs"/>
          <w:smallCaps/>
          <w:spacing w:val="5"/>
          <w:rtl/>
        </w:rPr>
        <w:t>״</w:t>
      </w:r>
      <w:r w:rsidRPr="001A4EA5">
        <w:rPr>
          <w:rFonts w:ascii="David" w:hAnsi="David" w:cs="David"/>
          <w:smallCaps/>
          <w:spacing w:val="5"/>
          <w:rtl/>
        </w:rPr>
        <w:t xml:space="preserve"> היררכיים לכל מעגל מים ולכל מקטע ברשת, באופן שיאפשר זיהוי ברור ושיטתי של מקורות המים, נקודות הזנה, הסתעפויות, </w:t>
      </w:r>
      <w:proofErr w:type="spellStart"/>
      <w:r w:rsidRPr="001A4EA5">
        <w:rPr>
          <w:rFonts w:ascii="David" w:hAnsi="David" w:cs="David"/>
          <w:smallCaps/>
          <w:spacing w:val="5"/>
          <w:rtl/>
        </w:rPr>
        <w:t>תתי־מעגלים</w:t>
      </w:r>
      <w:proofErr w:type="spellEnd"/>
      <w:r w:rsidRPr="001A4EA5">
        <w:rPr>
          <w:rFonts w:ascii="David" w:hAnsi="David" w:cs="David"/>
          <w:smallCaps/>
          <w:spacing w:val="5"/>
          <w:rtl/>
        </w:rPr>
        <w:t xml:space="preserve"> וקשרי הגומלין ביניהם, וכן ניתוח זרימות ותנועת מים במבנה הרשת</w:t>
      </w:r>
      <w:r w:rsidRPr="001A4EA5">
        <w:rPr>
          <w:rFonts w:ascii="David" w:hAnsi="David" w:cs="David"/>
          <w:smallCaps/>
          <w:spacing w:val="5"/>
        </w:rPr>
        <w:t>.</w:t>
      </w:r>
    </w:p>
    <w:p w14:paraId="7575C437" w14:textId="77777777" w:rsidR="00E92D96" w:rsidRPr="001A4EA5" w:rsidRDefault="00E92D96" w:rsidP="001A4EA5">
      <w:pPr>
        <w:pStyle w:val="ac"/>
        <w:numPr>
          <w:ilvl w:val="4"/>
          <w:numId w:val="201"/>
        </w:numPr>
        <w:spacing w:line="360" w:lineRule="auto"/>
        <w:ind w:left="2409" w:hanging="969"/>
        <w:contextualSpacing w:val="0"/>
        <w:jc w:val="both"/>
        <w:rPr>
          <w:rFonts w:ascii="David" w:hAnsi="David" w:cs="David"/>
          <w:smallCaps/>
          <w:spacing w:val="5"/>
        </w:rPr>
      </w:pPr>
      <w:r w:rsidRPr="001A4EA5">
        <w:rPr>
          <w:rFonts w:ascii="David" w:hAnsi="David" w:cs="David"/>
          <w:smallCaps/>
          <w:spacing w:val="5"/>
          <w:rtl/>
        </w:rPr>
        <w:lastRenderedPageBreak/>
        <w:t>הניתוח והמיפוי יכללו, בין היתר</w:t>
      </w:r>
      <w:r w:rsidRPr="001A4EA5">
        <w:rPr>
          <w:rFonts w:ascii="David" w:hAnsi="David" w:cs="David"/>
          <w:smallCaps/>
          <w:spacing w:val="5"/>
        </w:rPr>
        <w:t>:</w:t>
      </w:r>
    </w:p>
    <w:p w14:paraId="41F56140" w14:textId="0193F412" w:rsidR="00E92D96" w:rsidRPr="00E92D96" w:rsidRDefault="00E92D96" w:rsidP="00E92D96">
      <w:pPr>
        <w:pStyle w:val="ac"/>
        <w:numPr>
          <w:ilvl w:val="0"/>
          <w:numId w:val="228"/>
        </w:numPr>
        <w:spacing w:line="360" w:lineRule="auto"/>
        <w:contextualSpacing w:val="0"/>
        <w:jc w:val="both"/>
        <w:rPr>
          <w:rFonts w:ascii="David" w:hAnsi="David" w:cs="David"/>
        </w:rPr>
      </w:pPr>
      <w:r w:rsidRPr="00E92D96">
        <w:rPr>
          <w:rFonts w:ascii="David" w:hAnsi="David" w:cs="David"/>
          <w:rtl/>
        </w:rPr>
        <w:t xml:space="preserve">זיהוי ומיפוי של </w:t>
      </w:r>
      <w:r w:rsidRPr="00E92D96">
        <w:rPr>
          <w:rFonts w:ascii="David" w:hAnsi="David" w:cs="David"/>
          <w:b/>
          <w:bCs/>
          <w:rtl/>
        </w:rPr>
        <w:t>נקודות מדידה קיימות</w:t>
      </w:r>
      <w:r w:rsidRPr="00E92D96">
        <w:rPr>
          <w:rFonts w:ascii="David" w:hAnsi="David" w:cs="David"/>
        </w:rPr>
        <w:t xml:space="preserve">, </w:t>
      </w:r>
      <w:r w:rsidRPr="00E92D96">
        <w:rPr>
          <w:rFonts w:ascii="David" w:hAnsi="David" w:cs="David"/>
          <w:rtl/>
        </w:rPr>
        <w:t>לרבות מדי מים, מדי כניסה ויציאה, מדי אזור</w:t>
      </w:r>
      <w:r w:rsidRPr="00E92D96">
        <w:rPr>
          <w:rFonts w:ascii="David" w:hAnsi="David" w:cs="David"/>
        </w:rPr>
        <w:t xml:space="preserve"> (DMA)</w:t>
      </w:r>
      <w:r>
        <w:rPr>
          <w:rFonts w:ascii="David" w:hAnsi="David" w:cs="David" w:hint="cs"/>
          <w:rtl/>
        </w:rPr>
        <w:t xml:space="preserve"> </w:t>
      </w:r>
      <w:r w:rsidRPr="00E92D96">
        <w:rPr>
          <w:rFonts w:ascii="David" w:hAnsi="David" w:cs="David"/>
        </w:rPr>
        <w:t xml:space="preserve"> </w:t>
      </w:r>
      <w:r w:rsidRPr="00E92D96">
        <w:rPr>
          <w:rFonts w:ascii="David" w:hAnsi="David" w:cs="David"/>
          <w:rtl/>
        </w:rPr>
        <w:t>ונקודות בקרה</w:t>
      </w:r>
      <w:r w:rsidRPr="00E92D96">
        <w:rPr>
          <w:rFonts w:ascii="David" w:hAnsi="David" w:cs="David"/>
        </w:rPr>
        <w:t>;</w:t>
      </w:r>
    </w:p>
    <w:p w14:paraId="7DA0A40C" w14:textId="77777777" w:rsidR="00E92D96" w:rsidRPr="00E92D96" w:rsidRDefault="00E92D96" w:rsidP="00E92D96">
      <w:pPr>
        <w:pStyle w:val="ac"/>
        <w:numPr>
          <w:ilvl w:val="0"/>
          <w:numId w:val="228"/>
        </w:numPr>
        <w:spacing w:line="360" w:lineRule="auto"/>
        <w:contextualSpacing w:val="0"/>
        <w:jc w:val="both"/>
        <w:rPr>
          <w:rFonts w:ascii="David" w:hAnsi="David" w:cs="David"/>
        </w:rPr>
      </w:pPr>
      <w:r w:rsidRPr="00E92D96">
        <w:rPr>
          <w:rFonts w:ascii="David" w:hAnsi="David" w:cs="David"/>
          <w:rtl/>
        </w:rPr>
        <w:t xml:space="preserve">מיפוי </w:t>
      </w:r>
      <w:r w:rsidRPr="00E92D96">
        <w:rPr>
          <w:rFonts w:ascii="David" w:hAnsi="David" w:cs="David"/>
          <w:b/>
          <w:bCs/>
          <w:rtl/>
        </w:rPr>
        <w:t>מגופים</w:t>
      </w:r>
      <w:r w:rsidRPr="00E92D96">
        <w:rPr>
          <w:rFonts w:ascii="David" w:hAnsi="David" w:cs="David"/>
        </w:rPr>
        <w:t xml:space="preserve">, </w:t>
      </w:r>
      <w:r w:rsidRPr="00E92D96">
        <w:rPr>
          <w:rFonts w:ascii="David" w:hAnsi="David" w:cs="David"/>
          <w:rtl/>
        </w:rPr>
        <w:t>קווים, חיבורים, הסתעפויות, קטרים, כיווני זרימה ותצורות רשת</w:t>
      </w:r>
      <w:r w:rsidRPr="00E92D96">
        <w:rPr>
          <w:rFonts w:ascii="David" w:hAnsi="David" w:cs="David"/>
        </w:rPr>
        <w:t>;</w:t>
      </w:r>
    </w:p>
    <w:p w14:paraId="16C24B5C" w14:textId="77777777" w:rsidR="00E92D96" w:rsidRPr="00E92D96" w:rsidRDefault="00E92D96" w:rsidP="00E92D96">
      <w:pPr>
        <w:pStyle w:val="ac"/>
        <w:numPr>
          <w:ilvl w:val="0"/>
          <w:numId w:val="228"/>
        </w:numPr>
        <w:spacing w:line="360" w:lineRule="auto"/>
        <w:contextualSpacing w:val="0"/>
        <w:jc w:val="both"/>
        <w:rPr>
          <w:rFonts w:ascii="David" w:hAnsi="David" w:cs="David"/>
        </w:rPr>
      </w:pPr>
      <w:r w:rsidRPr="00E92D96">
        <w:rPr>
          <w:rFonts w:ascii="David" w:hAnsi="David" w:cs="David"/>
          <w:rtl/>
        </w:rPr>
        <w:t xml:space="preserve">הגדרת </w:t>
      </w:r>
      <w:r w:rsidRPr="00E92D96">
        <w:rPr>
          <w:rFonts w:ascii="David" w:hAnsi="David" w:cs="David"/>
          <w:b/>
          <w:bCs/>
          <w:rtl/>
        </w:rPr>
        <w:t>יחסי גומלין בין רכיבי הרשת</w:t>
      </w:r>
      <w:r w:rsidRPr="00E92D96">
        <w:rPr>
          <w:rFonts w:ascii="David" w:hAnsi="David" w:cs="David"/>
        </w:rPr>
        <w:t xml:space="preserve">, </w:t>
      </w:r>
      <w:r w:rsidRPr="00E92D96">
        <w:rPr>
          <w:rFonts w:ascii="David" w:hAnsi="David" w:cs="David"/>
          <w:rtl/>
        </w:rPr>
        <w:t>לרבות חיבורים בין מעגלים, נקודות השקה והשפעות הדדיות</w:t>
      </w:r>
      <w:r w:rsidRPr="00E92D96">
        <w:rPr>
          <w:rFonts w:ascii="David" w:hAnsi="David" w:cs="David"/>
        </w:rPr>
        <w:t>;</w:t>
      </w:r>
    </w:p>
    <w:p w14:paraId="36D1CA96" w14:textId="77777777" w:rsidR="00E92D96" w:rsidRPr="00E92D96" w:rsidRDefault="00E92D96" w:rsidP="00E92D96">
      <w:pPr>
        <w:pStyle w:val="ac"/>
        <w:numPr>
          <w:ilvl w:val="0"/>
          <w:numId w:val="228"/>
        </w:numPr>
        <w:spacing w:line="360" w:lineRule="auto"/>
        <w:contextualSpacing w:val="0"/>
        <w:jc w:val="both"/>
        <w:rPr>
          <w:rFonts w:ascii="David" w:hAnsi="David" w:cs="David"/>
        </w:rPr>
      </w:pPr>
      <w:r w:rsidRPr="00E92D96">
        <w:rPr>
          <w:rFonts w:ascii="David" w:hAnsi="David" w:cs="David"/>
          <w:rtl/>
        </w:rPr>
        <w:t>התאמת המיפוי לנתוני מדידה בפועל ולנתונים התפעוליים הקיימים, לצורך הבטחת מהימנות הניתוח</w:t>
      </w:r>
      <w:r w:rsidRPr="00E92D96">
        <w:rPr>
          <w:rFonts w:ascii="David" w:hAnsi="David" w:cs="David"/>
        </w:rPr>
        <w:t>.</w:t>
      </w:r>
    </w:p>
    <w:p w14:paraId="29559EE1" w14:textId="6861C73F" w:rsidR="00E92D96" w:rsidRPr="001A4EA5" w:rsidRDefault="00E92D96" w:rsidP="001A4EA5">
      <w:pPr>
        <w:pStyle w:val="ac"/>
        <w:numPr>
          <w:ilvl w:val="4"/>
          <w:numId w:val="201"/>
        </w:numPr>
        <w:spacing w:line="360" w:lineRule="auto"/>
        <w:ind w:left="2409" w:hanging="969"/>
        <w:contextualSpacing w:val="0"/>
        <w:jc w:val="both"/>
        <w:rPr>
          <w:rFonts w:ascii="David" w:hAnsi="David" w:cs="David"/>
          <w:smallCaps/>
          <w:spacing w:val="5"/>
        </w:rPr>
      </w:pPr>
      <w:r w:rsidRPr="001A4EA5">
        <w:rPr>
          <w:rFonts w:ascii="David" w:hAnsi="David" w:cs="David"/>
          <w:smallCaps/>
          <w:spacing w:val="5"/>
          <w:rtl/>
        </w:rPr>
        <w:t>העבודה תתבצע תוך שילוב נתונים קיימים אצל המזמין</w:t>
      </w:r>
      <w:r w:rsidRPr="001A4EA5">
        <w:rPr>
          <w:rFonts w:ascii="David" w:hAnsi="David" w:cs="David" w:hint="cs"/>
          <w:smallCaps/>
          <w:spacing w:val="5"/>
          <w:rtl/>
        </w:rPr>
        <w:t xml:space="preserve"> </w:t>
      </w:r>
      <w:r w:rsidRPr="001A4EA5">
        <w:rPr>
          <w:rFonts w:ascii="David" w:hAnsi="David" w:cs="David"/>
          <w:smallCaps/>
          <w:spacing w:val="5"/>
          <w:rtl/>
        </w:rPr>
        <w:t xml:space="preserve"> (כגון</w:t>
      </w:r>
      <w:r w:rsidRPr="001A4EA5">
        <w:rPr>
          <w:rFonts w:ascii="David" w:hAnsi="David" w:cs="David"/>
          <w:smallCaps/>
          <w:spacing w:val="5"/>
        </w:rPr>
        <w:t xml:space="preserve"> GIS, </w:t>
      </w:r>
      <w:r w:rsidRPr="001A4EA5">
        <w:rPr>
          <w:rFonts w:ascii="David" w:hAnsi="David" w:cs="David" w:hint="cs"/>
          <w:smallCaps/>
          <w:spacing w:val="5"/>
          <w:rtl/>
        </w:rPr>
        <w:t xml:space="preserve">של חברת </w:t>
      </w:r>
      <w:proofErr w:type="spellStart"/>
      <w:r w:rsidRPr="001A4EA5">
        <w:rPr>
          <w:rFonts w:ascii="David" w:hAnsi="David" w:cs="David" w:hint="cs"/>
          <w:smallCaps/>
          <w:spacing w:val="5"/>
          <w:rtl/>
        </w:rPr>
        <w:t>אינטרטאון</w:t>
      </w:r>
      <w:proofErr w:type="spellEnd"/>
      <w:r w:rsidRPr="001A4EA5">
        <w:rPr>
          <w:rFonts w:ascii="David" w:hAnsi="David" w:cs="David" w:hint="cs"/>
          <w:smallCaps/>
          <w:spacing w:val="5"/>
          <w:rtl/>
        </w:rPr>
        <w:t xml:space="preserve"> </w:t>
      </w:r>
      <w:r w:rsidRPr="001A4EA5">
        <w:rPr>
          <w:rFonts w:ascii="David" w:hAnsi="David" w:cs="David"/>
          <w:smallCaps/>
          <w:spacing w:val="5"/>
          <w:rtl/>
        </w:rPr>
        <w:t>תכניות, נתוני מדידה ונתונים היסטוריים), וכן באמצעות השלמות נדרשות לצורך יצירת תמונת רשת מלאה, עדכנית וישימה תפעולית</w:t>
      </w:r>
      <w:r w:rsidRPr="001A4EA5">
        <w:rPr>
          <w:rFonts w:ascii="David" w:hAnsi="David" w:cs="David"/>
          <w:smallCaps/>
          <w:spacing w:val="5"/>
        </w:rPr>
        <w:t>.</w:t>
      </w:r>
    </w:p>
    <w:p w14:paraId="54BCF507" w14:textId="1CB250AF" w:rsidR="00E92D96" w:rsidRPr="001A4EA5" w:rsidRDefault="00E92D96" w:rsidP="001A4EA5">
      <w:pPr>
        <w:pStyle w:val="ac"/>
        <w:numPr>
          <w:ilvl w:val="4"/>
          <w:numId w:val="201"/>
        </w:numPr>
        <w:spacing w:line="360" w:lineRule="auto"/>
        <w:ind w:left="2409" w:hanging="969"/>
        <w:contextualSpacing w:val="0"/>
        <w:jc w:val="both"/>
        <w:rPr>
          <w:rFonts w:ascii="David" w:hAnsi="David" w:cs="David"/>
          <w:smallCaps/>
          <w:spacing w:val="5"/>
          <w:rtl/>
        </w:rPr>
      </w:pPr>
      <w:r w:rsidRPr="001A4EA5">
        <w:rPr>
          <w:rFonts w:ascii="David" w:hAnsi="David" w:cs="David"/>
          <w:smallCaps/>
          <w:spacing w:val="5"/>
          <w:rtl/>
        </w:rPr>
        <w:t>תוצרי הניתוח והמיפוי ישולבו במערכת המוצעת ויהוו בסיס תפעולי לניהול פחת מים, ניתוח חריגות, הגדרת התראות, קביעת מדרגות חריגה ורמות שירות</w:t>
      </w:r>
      <w:r w:rsidRPr="001A4EA5">
        <w:rPr>
          <w:rFonts w:ascii="David" w:hAnsi="David" w:cs="David"/>
          <w:smallCaps/>
          <w:spacing w:val="5"/>
        </w:rPr>
        <w:t xml:space="preserve"> (SLA)</w:t>
      </w:r>
      <w:r w:rsidR="000E4F75" w:rsidRPr="001A4EA5">
        <w:rPr>
          <w:rFonts w:ascii="David" w:hAnsi="David" w:cs="David" w:hint="cs"/>
          <w:smallCaps/>
          <w:spacing w:val="5"/>
          <w:rtl/>
        </w:rPr>
        <w:t xml:space="preserve">, </w:t>
      </w:r>
      <w:r w:rsidRPr="001A4EA5">
        <w:rPr>
          <w:rFonts w:ascii="David" w:hAnsi="David" w:cs="David"/>
          <w:smallCaps/>
          <w:spacing w:val="5"/>
        </w:rPr>
        <w:t xml:space="preserve"> </w:t>
      </w:r>
      <w:r w:rsidRPr="001A4EA5">
        <w:rPr>
          <w:rFonts w:ascii="David" w:hAnsi="David" w:cs="David"/>
          <w:smallCaps/>
          <w:spacing w:val="5"/>
          <w:rtl/>
        </w:rPr>
        <w:t>וכן להפקת דוחות ותובנות ניהוליות</w:t>
      </w:r>
      <w:r w:rsidRPr="001A4EA5">
        <w:rPr>
          <w:rFonts w:ascii="David" w:hAnsi="David" w:cs="David"/>
          <w:smallCaps/>
          <w:spacing w:val="5"/>
        </w:rPr>
        <w:t>.</w:t>
      </w:r>
    </w:p>
    <w:p w14:paraId="59E7D56C" w14:textId="77777777" w:rsidR="00DE786B" w:rsidRDefault="00DE786B" w:rsidP="001A4EA5">
      <w:pPr>
        <w:pStyle w:val="ac"/>
        <w:numPr>
          <w:ilvl w:val="4"/>
          <w:numId w:val="201"/>
        </w:numPr>
        <w:spacing w:line="360" w:lineRule="auto"/>
        <w:ind w:left="2409" w:hanging="969"/>
        <w:contextualSpacing w:val="0"/>
        <w:jc w:val="both"/>
        <w:rPr>
          <w:rFonts w:ascii="David" w:hAnsi="David" w:cs="David"/>
          <w:rtl/>
        </w:rPr>
      </w:pPr>
      <w:r w:rsidRPr="001A4EA5">
        <w:rPr>
          <w:rFonts w:ascii="David" w:hAnsi="David" w:cs="David"/>
          <w:smallCaps/>
          <w:spacing w:val="5"/>
          <w:rtl/>
        </w:rPr>
        <w:t>שלב מיפוי הרשת והגדרת מעגלי הפחת ייחשב כשלב שהושלם לאחר אישור המזמין על</w:t>
      </w:r>
      <w:r w:rsidRPr="00DE786B">
        <w:rPr>
          <w:rFonts w:ascii="David" w:hAnsi="David" w:cs="David"/>
          <w:rtl/>
        </w:rPr>
        <w:t xml:space="preserve"> קבלת התוצרים הבאים</w:t>
      </w:r>
      <w:r>
        <w:rPr>
          <w:rFonts w:ascii="David" w:hAnsi="David" w:cs="David" w:hint="cs"/>
          <w:rtl/>
        </w:rPr>
        <w:t>:</w:t>
      </w:r>
    </w:p>
    <w:p w14:paraId="272E47BD" w14:textId="77777777" w:rsidR="00DE786B" w:rsidRDefault="00DE786B" w:rsidP="00DE786B">
      <w:pPr>
        <w:pStyle w:val="ac"/>
        <w:numPr>
          <w:ilvl w:val="0"/>
          <w:numId w:val="246"/>
        </w:numPr>
        <w:spacing w:line="360" w:lineRule="auto"/>
        <w:contextualSpacing w:val="0"/>
        <w:jc w:val="both"/>
        <w:rPr>
          <w:rFonts w:ascii="David" w:hAnsi="David" w:cs="David"/>
        </w:rPr>
      </w:pPr>
      <w:r w:rsidRPr="00DE786B">
        <w:rPr>
          <w:rFonts w:ascii="David" w:hAnsi="David" w:cs="David"/>
          <w:rtl/>
        </w:rPr>
        <w:t>שכבת</w:t>
      </w:r>
      <w:r w:rsidRPr="00DE786B">
        <w:rPr>
          <w:rFonts w:ascii="David" w:hAnsi="David" w:cs="David"/>
        </w:rPr>
        <w:t xml:space="preserve"> GIS/</w:t>
      </w:r>
      <w:r w:rsidRPr="00DE786B">
        <w:rPr>
          <w:rFonts w:ascii="David" w:hAnsi="David" w:cs="David"/>
          <w:rtl/>
        </w:rPr>
        <w:t>מודל רשת מעודכן</w:t>
      </w:r>
      <w:r w:rsidRPr="00DE786B">
        <w:rPr>
          <w:rFonts w:ascii="David" w:hAnsi="David" w:cs="David"/>
        </w:rPr>
        <w:t>•</w:t>
      </w:r>
    </w:p>
    <w:p w14:paraId="7C3E1C97" w14:textId="77777777" w:rsidR="00DE786B" w:rsidRDefault="00DE786B" w:rsidP="00DE786B">
      <w:pPr>
        <w:pStyle w:val="ac"/>
        <w:numPr>
          <w:ilvl w:val="0"/>
          <w:numId w:val="246"/>
        </w:numPr>
        <w:spacing w:line="360" w:lineRule="auto"/>
        <w:contextualSpacing w:val="0"/>
        <w:jc w:val="both"/>
        <w:rPr>
          <w:rFonts w:ascii="David" w:hAnsi="David" w:cs="David"/>
        </w:rPr>
      </w:pPr>
      <w:r w:rsidRPr="00DE786B">
        <w:rPr>
          <w:rFonts w:ascii="David" w:hAnsi="David" w:cs="David"/>
        </w:rPr>
        <w:t xml:space="preserve"> </w:t>
      </w:r>
      <w:r w:rsidRPr="00DE786B">
        <w:rPr>
          <w:rFonts w:ascii="David" w:hAnsi="David" w:cs="David"/>
          <w:rtl/>
        </w:rPr>
        <w:t>הגדרת מעגלי פחת במערכת</w:t>
      </w:r>
    </w:p>
    <w:p w14:paraId="134F1B92" w14:textId="75DBD393" w:rsidR="00DE786B" w:rsidRPr="00E92D96" w:rsidRDefault="00DE786B" w:rsidP="00DE786B">
      <w:pPr>
        <w:pStyle w:val="ac"/>
        <w:numPr>
          <w:ilvl w:val="0"/>
          <w:numId w:val="246"/>
        </w:numPr>
        <w:spacing w:line="360" w:lineRule="auto"/>
        <w:contextualSpacing w:val="0"/>
        <w:jc w:val="both"/>
        <w:rPr>
          <w:rFonts w:ascii="David" w:hAnsi="David" w:cs="David"/>
        </w:rPr>
      </w:pPr>
      <w:r w:rsidRPr="00DE786B">
        <w:rPr>
          <w:rFonts w:ascii="David" w:hAnsi="David" w:cs="David"/>
          <w:rtl/>
        </w:rPr>
        <w:t>דו״ח סיכום מיפוי ואיתור חסרים</w:t>
      </w:r>
    </w:p>
    <w:p w14:paraId="7010FED5" w14:textId="77777777" w:rsidR="00E92D96" w:rsidRPr="001A4EA5" w:rsidRDefault="00E92D96" w:rsidP="001A4EA5">
      <w:pPr>
        <w:pStyle w:val="ac"/>
        <w:numPr>
          <w:ilvl w:val="4"/>
          <w:numId w:val="201"/>
        </w:numPr>
        <w:spacing w:line="360" w:lineRule="auto"/>
        <w:ind w:left="2409" w:hanging="969"/>
        <w:contextualSpacing w:val="0"/>
        <w:jc w:val="both"/>
        <w:rPr>
          <w:rFonts w:ascii="David" w:hAnsi="David" w:cs="David"/>
          <w:smallCaps/>
          <w:spacing w:val="5"/>
        </w:rPr>
      </w:pPr>
      <w:r w:rsidRPr="001A4EA5">
        <w:rPr>
          <w:rFonts w:ascii="David" w:hAnsi="David" w:cs="David"/>
          <w:smallCaps/>
          <w:spacing w:val="5"/>
          <w:rtl/>
        </w:rPr>
        <w:t>למען הסר ספק, יובהר כי ביצוע הניתוח והמיפוי כאמור מהווה חלק בלתי נפרד ומהותי מהיקף השירותים נשוא מכרז זה</w:t>
      </w:r>
      <w:r w:rsidRPr="001A4EA5">
        <w:rPr>
          <w:rFonts w:ascii="David" w:hAnsi="David" w:cs="David"/>
          <w:smallCaps/>
          <w:spacing w:val="5"/>
        </w:rPr>
        <w:t xml:space="preserve">, </w:t>
      </w:r>
      <w:r w:rsidRPr="001A4EA5">
        <w:rPr>
          <w:rFonts w:ascii="David" w:hAnsi="David" w:cs="David"/>
          <w:smallCaps/>
          <w:spacing w:val="5"/>
          <w:rtl/>
        </w:rPr>
        <w:t>והוא כלול במלואו בתמורה המוצעת, ללא תוספת תשלום, אלא אם נקבע אחרת במפורש במסמכי ההתקשרות</w:t>
      </w:r>
      <w:r w:rsidRPr="001A4EA5">
        <w:rPr>
          <w:rFonts w:ascii="David" w:hAnsi="David" w:cs="David"/>
          <w:smallCaps/>
          <w:spacing w:val="5"/>
        </w:rPr>
        <w:t>.</w:t>
      </w:r>
    </w:p>
    <w:p w14:paraId="445EE41C" w14:textId="4CD69C23" w:rsidR="005F279F" w:rsidRPr="00D65988" w:rsidRDefault="005F279F" w:rsidP="005F279F">
      <w:pPr>
        <w:pStyle w:val="ac"/>
        <w:numPr>
          <w:ilvl w:val="3"/>
          <w:numId w:val="201"/>
        </w:numPr>
        <w:spacing w:line="360" w:lineRule="auto"/>
        <w:contextualSpacing w:val="0"/>
        <w:jc w:val="both"/>
        <w:rPr>
          <w:rFonts w:ascii="David" w:hAnsi="David" w:cs="David"/>
          <w:smallCaps/>
          <w:spacing w:val="5"/>
          <w:u w:val="single"/>
        </w:rPr>
      </w:pPr>
      <w:r w:rsidRPr="00D65988">
        <w:rPr>
          <w:rFonts w:ascii="David" w:hAnsi="David" w:cs="David"/>
          <w:smallCaps/>
          <w:spacing w:val="5"/>
          <w:u w:val="single"/>
          <w:rtl/>
        </w:rPr>
        <w:t>איתור חסרים ותשתיות נדרשות</w:t>
      </w:r>
    </w:p>
    <w:p w14:paraId="3347F7FB" w14:textId="77777777" w:rsidR="00E92D96" w:rsidRPr="001A4EA5" w:rsidRDefault="00E92D96" w:rsidP="001A4EA5">
      <w:pPr>
        <w:pStyle w:val="ac"/>
        <w:numPr>
          <w:ilvl w:val="4"/>
          <w:numId w:val="201"/>
        </w:numPr>
        <w:spacing w:line="360" w:lineRule="auto"/>
        <w:ind w:left="2409" w:hanging="969"/>
        <w:contextualSpacing w:val="0"/>
        <w:jc w:val="both"/>
        <w:rPr>
          <w:rFonts w:ascii="David" w:hAnsi="David" w:cs="David"/>
          <w:smallCaps/>
          <w:spacing w:val="5"/>
        </w:rPr>
      </w:pPr>
      <w:r w:rsidRPr="001A4EA5">
        <w:rPr>
          <w:rFonts w:ascii="David" w:hAnsi="David" w:cs="David"/>
          <w:smallCaps/>
          <w:spacing w:val="5"/>
          <w:rtl/>
        </w:rPr>
        <w:t>המציע יידרש לבצע איתור שיטתי, מקיף ומבוסס נתונים של רכיבי תשתית חסרים, לקויים או שאינם מתפקדים ברשת המים, וזאת לצורך הבטחת בקרה תפעולית מיטבית, ניהול יעיל של הרשת והפחתת פחת מים</w:t>
      </w:r>
      <w:r w:rsidRPr="001A4EA5">
        <w:rPr>
          <w:rFonts w:ascii="David" w:hAnsi="David" w:cs="David"/>
          <w:smallCaps/>
          <w:spacing w:val="5"/>
        </w:rPr>
        <w:t>.</w:t>
      </w:r>
    </w:p>
    <w:p w14:paraId="6B011FF6" w14:textId="77777777" w:rsidR="00E92D96" w:rsidRPr="001A4EA5" w:rsidRDefault="00E92D96" w:rsidP="001A4EA5">
      <w:pPr>
        <w:pStyle w:val="ac"/>
        <w:numPr>
          <w:ilvl w:val="4"/>
          <w:numId w:val="201"/>
        </w:numPr>
        <w:spacing w:line="360" w:lineRule="auto"/>
        <w:ind w:left="2409" w:hanging="969"/>
        <w:contextualSpacing w:val="0"/>
        <w:jc w:val="both"/>
        <w:rPr>
          <w:rFonts w:ascii="David" w:hAnsi="David" w:cs="David"/>
          <w:smallCaps/>
          <w:spacing w:val="5"/>
        </w:rPr>
      </w:pPr>
      <w:r w:rsidRPr="001A4EA5">
        <w:rPr>
          <w:rFonts w:ascii="David" w:hAnsi="David" w:cs="David"/>
          <w:smallCaps/>
          <w:spacing w:val="5"/>
          <w:rtl/>
        </w:rPr>
        <w:t>במסגרת זו, המציע יבחן ויזהה, בין היתר</w:t>
      </w:r>
      <w:r w:rsidRPr="001A4EA5">
        <w:rPr>
          <w:rFonts w:ascii="David" w:hAnsi="David" w:cs="David"/>
          <w:smallCaps/>
          <w:spacing w:val="5"/>
        </w:rPr>
        <w:t>:</w:t>
      </w:r>
    </w:p>
    <w:p w14:paraId="25342105" w14:textId="77777777" w:rsidR="00E92D96" w:rsidRPr="00E92D96" w:rsidRDefault="00E92D96" w:rsidP="00E92D96">
      <w:pPr>
        <w:pStyle w:val="ac"/>
        <w:numPr>
          <w:ilvl w:val="0"/>
          <w:numId w:val="232"/>
        </w:numPr>
        <w:spacing w:line="360" w:lineRule="auto"/>
        <w:contextualSpacing w:val="0"/>
        <w:jc w:val="both"/>
        <w:rPr>
          <w:rFonts w:ascii="David" w:hAnsi="David" w:cs="David"/>
        </w:rPr>
      </w:pPr>
      <w:r w:rsidRPr="00E92D96">
        <w:rPr>
          <w:rFonts w:ascii="David" w:hAnsi="David" w:cs="David"/>
          <w:b/>
          <w:bCs/>
          <w:rtl/>
        </w:rPr>
        <w:t>מגופים חסרים, מגופים שאינם תקינים או שאינם נגישים</w:t>
      </w:r>
      <w:r w:rsidRPr="00E92D96">
        <w:rPr>
          <w:rFonts w:ascii="David" w:hAnsi="David" w:cs="David"/>
        </w:rPr>
        <w:t xml:space="preserve">, </w:t>
      </w:r>
      <w:r w:rsidRPr="00E92D96">
        <w:rPr>
          <w:rFonts w:ascii="David" w:hAnsi="David" w:cs="David"/>
          <w:rtl/>
        </w:rPr>
        <w:t>לרבות מגופים שאינם מאפשרים בידוד מקטעים באופן יעיל</w:t>
      </w:r>
      <w:r w:rsidRPr="00E92D96">
        <w:rPr>
          <w:rFonts w:ascii="David" w:hAnsi="David" w:cs="David"/>
        </w:rPr>
        <w:t>;</w:t>
      </w:r>
    </w:p>
    <w:p w14:paraId="5BE39202" w14:textId="77777777" w:rsidR="00E92D96" w:rsidRPr="00E92D96" w:rsidRDefault="00E92D96" w:rsidP="00E92D96">
      <w:pPr>
        <w:pStyle w:val="ac"/>
        <w:numPr>
          <w:ilvl w:val="0"/>
          <w:numId w:val="232"/>
        </w:numPr>
        <w:spacing w:line="360" w:lineRule="auto"/>
        <w:contextualSpacing w:val="0"/>
        <w:jc w:val="both"/>
        <w:rPr>
          <w:rFonts w:ascii="David" w:hAnsi="David" w:cs="David"/>
        </w:rPr>
      </w:pPr>
      <w:r w:rsidRPr="00E92D96">
        <w:rPr>
          <w:rFonts w:ascii="David" w:hAnsi="David" w:cs="David"/>
          <w:b/>
          <w:bCs/>
          <w:rtl/>
        </w:rPr>
        <w:t>מוני מים חסרים, מיושנים, כושלים או שאינם מתאימים</w:t>
      </w:r>
      <w:r w:rsidRPr="00E92D96">
        <w:rPr>
          <w:rFonts w:ascii="David" w:hAnsi="David" w:cs="David"/>
          <w:rtl/>
        </w:rPr>
        <w:t xml:space="preserve"> לדרישות המדידה והבקרה הנדרשות, לרבות מונים שאינם מאפשרים קריאה מרחוק או מדידה מדויקת</w:t>
      </w:r>
      <w:r w:rsidRPr="00E92D96">
        <w:rPr>
          <w:rFonts w:ascii="David" w:hAnsi="David" w:cs="David"/>
        </w:rPr>
        <w:t>;</w:t>
      </w:r>
    </w:p>
    <w:p w14:paraId="446544B9" w14:textId="77777777" w:rsidR="00E92D96" w:rsidRPr="00E92D96" w:rsidRDefault="00E92D96" w:rsidP="00E92D96">
      <w:pPr>
        <w:pStyle w:val="ac"/>
        <w:numPr>
          <w:ilvl w:val="0"/>
          <w:numId w:val="232"/>
        </w:numPr>
        <w:spacing w:line="360" w:lineRule="auto"/>
        <w:contextualSpacing w:val="0"/>
        <w:jc w:val="both"/>
        <w:rPr>
          <w:rFonts w:ascii="David" w:hAnsi="David" w:cs="David"/>
        </w:rPr>
      </w:pPr>
      <w:r w:rsidRPr="00E92D96">
        <w:rPr>
          <w:rFonts w:ascii="David" w:hAnsi="David" w:cs="David"/>
          <w:b/>
          <w:bCs/>
          <w:rtl/>
        </w:rPr>
        <w:t>רכיבי תשתית נוספים</w:t>
      </w:r>
      <w:r w:rsidRPr="00E92D96">
        <w:rPr>
          <w:rFonts w:ascii="David" w:hAnsi="David" w:cs="David"/>
          <w:rtl/>
        </w:rPr>
        <w:t xml:space="preserve"> הנדרשים לצורך בקרה וניטור אפקטיביים, כגון נקודות מדידה אזוריות, מדי כניסה ויציאה, חיישנים, ציוד תקשורת ורכיבי שליטה</w:t>
      </w:r>
      <w:r w:rsidRPr="00E92D96">
        <w:rPr>
          <w:rFonts w:ascii="David" w:hAnsi="David" w:cs="David"/>
        </w:rPr>
        <w:t>.</w:t>
      </w:r>
    </w:p>
    <w:p w14:paraId="7C0A398E" w14:textId="77777777" w:rsidR="00E92D96" w:rsidRPr="00E92D96" w:rsidRDefault="00E92D96" w:rsidP="00E92D96">
      <w:pPr>
        <w:pStyle w:val="ac"/>
        <w:numPr>
          <w:ilvl w:val="0"/>
          <w:numId w:val="232"/>
        </w:numPr>
        <w:spacing w:line="360" w:lineRule="auto"/>
        <w:contextualSpacing w:val="0"/>
        <w:jc w:val="both"/>
        <w:rPr>
          <w:rFonts w:ascii="David" w:hAnsi="David" w:cs="David"/>
        </w:rPr>
      </w:pPr>
      <w:r w:rsidRPr="00E92D96">
        <w:rPr>
          <w:rFonts w:ascii="David" w:hAnsi="David" w:cs="David"/>
          <w:rtl/>
        </w:rPr>
        <w:t>בנוסף, ובהתאם לממצאי הבדיקה והניתוח, יידרש המציע להמליץ, ככל שיידרש, על</w:t>
      </w:r>
      <w:r w:rsidRPr="00E92D96">
        <w:rPr>
          <w:rFonts w:ascii="David" w:hAnsi="David" w:cs="David"/>
        </w:rPr>
        <w:t>:</w:t>
      </w:r>
    </w:p>
    <w:p w14:paraId="2F4F0050" w14:textId="77777777" w:rsidR="00E92D96" w:rsidRPr="00E92D96" w:rsidRDefault="00E92D96" w:rsidP="00E92D96">
      <w:pPr>
        <w:pStyle w:val="ac"/>
        <w:numPr>
          <w:ilvl w:val="0"/>
          <w:numId w:val="232"/>
        </w:numPr>
        <w:spacing w:line="360" w:lineRule="auto"/>
        <w:contextualSpacing w:val="0"/>
        <w:jc w:val="both"/>
        <w:rPr>
          <w:rFonts w:ascii="David" w:hAnsi="David" w:cs="David"/>
        </w:rPr>
      </w:pPr>
      <w:r w:rsidRPr="00E92D96">
        <w:rPr>
          <w:rFonts w:ascii="David" w:hAnsi="David" w:cs="David"/>
          <w:b/>
          <w:bCs/>
          <w:rtl/>
        </w:rPr>
        <w:t>הוספת מפחיתי לחץ</w:t>
      </w:r>
      <w:r w:rsidRPr="00E92D96">
        <w:rPr>
          <w:rFonts w:ascii="David" w:hAnsi="David" w:cs="David"/>
        </w:rPr>
        <w:t xml:space="preserve">, </w:t>
      </w:r>
      <w:r w:rsidRPr="00E92D96">
        <w:rPr>
          <w:rFonts w:ascii="David" w:hAnsi="David" w:cs="David"/>
          <w:rtl/>
        </w:rPr>
        <w:t>לצורך שיפור ניהול הלחצים והפחתת תקלות ונזילות</w:t>
      </w:r>
      <w:r w:rsidRPr="00E92D96">
        <w:rPr>
          <w:rFonts w:ascii="David" w:hAnsi="David" w:cs="David"/>
        </w:rPr>
        <w:t>;</w:t>
      </w:r>
    </w:p>
    <w:p w14:paraId="04CBBCFB" w14:textId="77777777" w:rsidR="00E92D96" w:rsidRPr="00E92D96" w:rsidRDefault="00E92D96" w:rsidP="00E92D96">
      <w:pPr>
        <w:pStyle w:val="ac"/>
        <w:numPr>
          <w:ilvl w:val="0"/>
          <w:numId w:val="232"/>
        </w:numPr>
        <w:spacing w:line="360" w:lineRule="auto"/>
        <w:contextualSpacing w:val="0"/>
        <w:jc w:val="both"/>
        <w:rPr>
          <w:rFonts w:ascii="David" w:hAnsi="David" w:cs="David"/>
        </w:rPr>
      </w:pPr>
      <w:r w:rsidRPr="00E92D96">
        <w:rPr>
          <w:rFonts w:ascii="David" w:hAnsi="David" w:cs="David"/>
          <w:b/>
          <w:bCs/>
          <w:rtl/>
        </w:rPr>
        <w:lastRenderedPageBreak/>
        <w:t>הוספת נקודות בקרה וניטור</w:t>
      </w:r>
      <w:r w:rsidRPr="00E92D96">
        <w:rPr>
          <w:rFonts w:ascii="David" w:hAnsi="David" w:cs="David"/>
          <w:rtl/>
        </w:rPr>
        <w:t xml:space="preserve"> במיקומים אסטרטגיים ברשת</w:t>
      </w:r>
      <w:r w:rsidRPr="00E92D96">
        <w:rPr>
          <w:rFonts w:ascii="David" w:hAnsi="David" w:cs="David"/>
        </w:rPr>
        <w:t>;</w:t>
      </w:r>
    </w:p>
    <w:p w14:paraId="171D9A57" w14:textId="77777777" w:rsidR="00E92D96" w:rsidRPr="00E92D96" w:rsidRDefault="00E92D96" w:rsidP="00E92D96">
      <w:pPr>
        <w:pStyle w:val="ac"/>
        <w:numPr>
          <w:ilvl w:val="0"/>
          <w:numId w:val="232"/>
        </w:numPr>
        <w:spacing w:line="360" w:lineRule="auto"/>
        <w:contextualSpacing w:val="0"/>
        <w:jc w:val="both"/>
        <w:rPr>
          <w:rFonts w:ascii="David" w:hAnsi="David" w:cs="David"/>
        </w:rPr>
      </w:pPr>
      <w:r w:rsidRPr="00E92D96">
        <w:rPr>
          <w:rFonts w:ascii="David" w:hAnsi="David" w:cs="David"/>
          <w:b/>
          <w:bCs/>
          <w:rtl/>
        </w:rPr>
        <w:t>השלמת רכיבי ניטור משלימים</w:t>
      </w:r>
      <w:r w:rsidRPr="00E92D96">
        <w:rPr>
          <w:rFonts w:ascii="David" w:hAnsi="David" w:cs="David"/>
        </w:rPr>
        <w:t xml:space="preserve">, </w:t>
      </w:r>
      <w:r w:rsidRPr="00E92D96">
        <w:rPr>
          <w:rFonts w:ascii="David" w:hAnsi="David" w:cs="David"/>
          <w:rtl/>
        </w:rPr>
        <w:t>בהתאם לצורכי הרשת, מאפייני היישוב ותצורת המקטעים</w:t>
      </w:r>
      <w:r w:rsidRPr="00E92D96">
        <w:rPr>
          <w:rFonts w:ascii="David" w:hAnsi="David" w:cs="David"/>
        </w:rPr>
        <w:t>.</w:t>
      </w:r>
    </w:p>
    <w:p w14:paraId="65B6B513" w14:textId="2633C813" w:rsidR="00E92D96" w:rsidRPr="001A4EA5" w:rsidRDefault="00E92D96" w:rsidP="001A4EA5">
      <w:pPr>
        <w:pStyle w:val="ac"/>
        <w:numPr>
          <w:ilvl w:val="4"/>
          <w:numId w:val="201"/>
        </w:numPr>
        <w:spacing w:line="360" w:lineRule="auto"/>
        <w:ind w:left="2409" w:hanging="969"/>
        <w:contextualSpacing w:val="0"/>
        <w:jc w:val="both"/>
        <w:rPr>
          <w:rFonts w:ascii="David" w:hAnsi="David" w:cs="David"/>
          <w:smallCaps/>
          <w:spacing w:val="5"/>
        </w:rPr>
      </w:pPr>
      <w:r w:rsidRPr="001A4EA5">
        <w:rPr>
          <w:rFonts w:ascii="David" w:hAnsi="David" w:cs="David"/>
          <w:smallCaps/>
          <w:spacing w:val="5"/>
          <w:rtl/>
        </w:rPr>
        <w:t xml:space="preserve">בסיום שלב זה, יגיש המציע למזמין פירוט מסודר, מנומק ומדורג של כלל הפעולות הנדרשות לביצוע לצורך </w:t>
      </w:r>
      <w:r w:rsidRPr="001A4EA5">
        <w:rPr>
          <w:rFonts w:ascii="David" w:hAnsi="David" w:cs="David" w:hint="cs"/>
          <w:smallCaps/>
          <w:spacing w:val="5"/>
          <w:rtl/>
        </w:rPr>
        <w:t>״</w:t>
      </w:r>
      <w:r w:rsidRPr="001A4EA5">
        <w:rPr>
          <w:rFonts w:ascii="David" w:hAnsi="David" w:cs="David"/>
          <w:smallCaps/>
          <w:spacing w:val="5"/>
          <w:rtl/>
        </w:rPr>
        <w:t>יישור קו</w:t>
      </w:r>
      <w:r w:rsidRPr="001A4EA5">
        <w:rPr>
          <w:rFonts w:ascii="David" w:hAnsi="David" w:cs="David" w:hint="cs"/>
          <w:smallCaps/>
          <w:spacing w:val="5"/>
          <w:rtl/>
        </w:rPr>
        <w:t>״</w:t>
      </w:r>
      <w:r w:rsidRPr="001A4EA5">
        <w:rPr>
          <w:rFonts w:ascii="David" w:hAnsi="David" w:cs="David"/>
          <w:smallCaps/>
          <w:spacing w:val="5"/>
          <w:rtl/>
        </w:rPr>
        <w:t xml:space="preserve"> תשתיתי ותפעולי, לרבות</w:t>
      </w:r>
      <w:r w:rsidRPr="001A4EA5">
        <w:rPr>
          <w:rFonts w:ascii="David" w:hAnsi="David" w:cs="David"/>
          <w:smallCaps/>
          <w:spacing w:val="5"/>
        </w:rPr>
        <w:t>:</w:t>
      </w:r>
    </w:p>
    <w:p w14:paraId="2D4D7FF5" w14:textId="77777777" w:rsidR="00E92D96" w:rsidRPr="00E92D96" w:rsidRDefault="00E92D96" w:rsidP="001A4EA5">
      <w:pPr>
        <w:pStyle w:val="ac"/>
        <w:numPr>
          <w:ilvl w:val="0"/>
          <w:numId w:val="232"/>
        </w:numPr>
        <w:spacing w:line="360" w:lineRule="auto"/>
        <w:contextualSpacing w:val="0"/>
        <w:jc w:val="both"/>
        <w:rPr>
          <w:rFonts w:ascii="David" w:hAnsi="David" w:cs="David"/>
        </w:rPr>
      </w:pPr>
      <w:r w:rsidRPr="00E92D96">
        <w:rPr>
          <w:rFonts w:ascii="David" w:hAnsi="David" w:cs="David"/>
          <w:rtl/>
        </w:rPr>
        <w:t>תיאור החסר או הליקוי</w:t>
      </w:r>
      <w:r w:rsidRPr="00E92D96">
        <w:rPr>
          <w:rFonts w:ascii="David" w:hAnsi="David" w:cs="David"/>
        </w:rPr>
        <w:t>;</w:t>
      </w:r>
    </w:p>
    <w:p w14:paraId="11329C9E" w14:textId="57322C15" w:rsidR="00E92D96" w:rsidRPr="00E92D96" w:rsidRDefault="00E92D96" w:rsidP="00E92D96">
      <w:pPr>
        <w:pStyle w:val="ac"/>
        <w:numPr>
          <w:ilvl w:val="0"/>
          <w:numId w:val="232"/>
        </w:numPr>
        <w:spacing w:line="360" w:lineRule="auto"/>
        <w:contextualSpacing w:val="0"/>
        <w:jc w:val="both"/>
        <w:rPr>
          <w:rFonts w:ascii="David" w:hAnsi="David" w:cs="David"/>
        </w:rPr>
      </w:pPr>
      <w:r w:rsidRPr="00E92D96">
        <w:rPr>
          <w:rFonts w:ascii="David" w:hAnsi="David" w:cs="David"/>
          <w:rtl/>
        </w:rPr>
        <w:t>מיקום ותיחום במרחב (לרבות הפניה למערכת המידע</w:t>
      </w:r>
      <w:r w:rsidRPr="00E92D96">
        <w:rPr>
          <w:rFonts w:ascii="David" w:hAnsi="David" w:cs="David" w:hint="cs"/>
          <w:rtl/>
        </w:rPr>
        <w:t>);</w:t>
      </w:r>
    </w:p>
    <w:p w14:paraId="5DAF1F3B" w14:textId="77777777" w:rsidR="00E92D96" w:rsidRPr="00E92D96" w:rsidRDefault="00E92D96" w:rsidP="00E92D96">
      <w:pPr>
        <w:pStyle w:val="ac"/>
        <w:numPr>
          <w:ilvl w:val="0"/>
          <w:numId w:val="232"/>
        </w:numPr>
        <w:spacing w:line="360" w:lineRule="auto"/>
        <w:contextualSpacing w:val="0"/>
        <w:jc w:val="both"/>
        <w:rPr>
          <w:rFonts w:ascii="David" w:hAnsi="David" w:cs="David"/>
        </w:rPr>
      </w:pPr>
      <w:r w:rsidRPr="00E92D96">
        <w:rPr>
          <w:rFonts w:ascii="David" w:hAnsi="David" w:cs="David"/>
          <w:rtl/>
        </w:rPr>
        <w:t>המלצה לפתרון</w:t>
      </w:r>
      <w:r w:rsidRPr="00E92D96">
        <w:rPr>
          <w:rFonts w:ascii="David" w:hAnsi="David" w:cs="David"/>
        </w:rPr>
        <w:t>;</w:t>
      </w:r>
    </w:p>
    <w:p w14:paraId="224DFF5D" w14:textId="77777777" w:rsidR="00E92D96" w:rsidRPr="00E92D96" w:rsidRDefault="00E92D96" w:rsidP="00E92D96">
      <w:pPr>
        <w:pStyle w:val="ac"/>
        <w:numPr>
          <w:ilvl w:val="0"/>
          <w:numId w:val="232"/>
        </w:numPr>
        <w:spacing w:line="360" w:lineRule="auto"/>
        <w:contextualSpacing w:val="0"/>
        <w:jc w:val="both"/>
        <w:rPr>
          <w:rFonts w:ascii="David" w:hAnsi="David" w:cs="David"/>
        </w:rPr>
      </w:pPr>
      <w:r w:rsidRPr="00E92D96">
        <w:rPr>
          <w:rFonts w:ascii="David" w:hAnsi="David" w:cs="David"/>
          <w:rtl/>
        </w:rPr>
        <w:t>סדרי עדיפויות לביצוע</w:t>
      </w:r>
      <w:r w:rsidRPr="00E92D96">
        <w:rPr>
          <w:rFonts w:ascii="David" w:hAnsi="David" w:cs="David"/>
        </w:rPr>
        <w:t>;</w:t>
      </w:r>
    </w:p>
    <w:p w14:paraId="254A5FF7" w14:textId="77777777" w:rsidR="00E92D96" w:rsidRPr="00E92D96" w:rsidRDefault="00E92D96" w:rsidP="00E92D96">
      <w:pPr>
        <w:pStyle w:val="ac"/>
        <w:numPr>
          <w:ilvl w:val="0"/>
          <w:numId w:val="232"/>
        </w:numPr>
        <w:spacing w:line="360" w:lineRule="auto"/>
        <w:contextualSpacing w:val="0"/>
        <w:jc w:val="both"/>
        <w:rPr>
          <w:rFonts w:ascii="David" w:hAnsi="David" w:cs="David"/>
        </w:rPr>
      </w:pPr>
      <w:r w:rsidRPr="00E92D96">
        <w:rPr>
          <w:rFonts w:ascii="David" w:hAnsi="David" w:cs="David"/>
          <w:rtl/>
        </w:rPr>
        <w:t>הערכת השפעה תפעולית וכלכלית</w:t>
      </w:r>
      <w:r w:rsidRPr="00E92D96">
        <w:rPr>
          <w:rFonts w:ascii="David" w:hAnsi="David" w:cs="David"/>
        </w:rPr>
        <w:t>.</w:t>
      </w:r>
    </w:p>
    <w:p w14:paraId="31503DA7" w14:textId="77777777" w:rsidR="00E92D96" w:rsidRPr="001A4EA5" w:rsidRDefault="00E92D96" w:rsidP="001A4EA5">
      <w:pPr>
        <w:pStyle w:val="ac"/>
        <w:numPr>
          <w:ilvl w:val="4"/>
          <w:numId w:val="201"/>
        </w:numPr>
        <w:spacing w:line="360" w:lineRule="auto"/>
        <w:ind w:left="2409" w:hanging="969"/>
        <w:contextualSpacing w:val="0"/>
        <w:jc w:val="both"/>
        <w:rPr>
          <w:rFonts w:ascii="David" w:hAnsi="David" w:cs="David"/>
          <w:smallCaps/>
          <w:spacing w:val="5"/>
        </w:rPr>
      </w:pPr>
      <w:r w:rsidRPr="001A4EA5">
        <w:rPr>
          <w:rFonts w:ascii="David" w:hAnsi="David" w:cs="David"/>
          <w:smallCaps/>
          <w:spacing w:val="5"/>
          <w:rtl/>
        </w:rPr>
        <w:t>למען הסר ספק, יובהר כי שלב איתור החסרים והמלצה על השלמות תשתיתיות מהווה חלק בלתי נפרד ומהותי מהיקף השירותים נשוא מכרז זה</w:t>
      </w:r>
      <w:r w:rsidRPr="001A4EA5">
        <w:rPr>
          <w:rFonts w:ascii="David" w:hAnsi="David" w:cs="David"/>
          <w:smallCaps/>
          <w:spacing w:val="5"/>
        </w:rPr>
        <w:t xml:space="preserve">, </w:t>
      </w:r>
      <w:r w:rsidRPr="001A4EA5">
        <w:rPr>
          <w:rFonts w:ascii="David" w:hAnsi="David" w:cs="David"/>
          <w:smallCaps/>
          <w:spacing w:val="5"/>
          <w:rtl/>
        </w:rPr>
        <w:t>והוא כלול במלואו בתמורה המוצעת, ללא תוספת תשלום, אלא אם נקבע אחרת במפורש במסמכי ההתקשרות</w:t>
      </w:r>
      <w:r w:rsidRPr="001A4EA5">
        <w:rPr>
          <w:rFonts w:ascii="David" w:hAnsi="David" w:cs="David"/>
          <w:smallCaps/>
          <w:spacing w:val="5"/>
        </w:rPr>
        <w:t>.</w:t>
      </w:r>
    </w:p>
    <w:p w14:paraId="52AE318C" w14:textId="047E9A42" w:rsidR="005F279F" w:rsidRPr="00D65988" w:rsidRDefault="005F279F" w:rsidP="005F279F">
      <w:pPr>
        <w:pStyle w:val="ac"/>
        <w:numPr>
          <w:ilvl w:val="3"/>
          <w:numId w:val="201"/>
        </w:numPr>
        <w:spacing w:line="360" w:lineRule="auto"/>
        <w:contextualSpacing w:val="0"/>
        <w:jc w:val="both"/>
        <w:rPr>
          <w:rFonts w:ascii="David" w:hAnsi="David" w:cs="David"/>
          <w:smallCaps/>
          <w:spacing w:val="5"/>
          <w:u w:val="single"/>
        </w:rPr>
      </w:pPr>
      <w:r w:rsidRPr="00D65988">
        <w:rPr>
          <w:rFonts w:ascii="David" w:hAnsi="David" w:cs="David"/>
          <w:smallCaps/>
          <w:spacing w:val="5"/>
          <w:u w:val="single"/>
          <w:rtl/>
        </w:rPr>
        <w:t>הטמעת הנתונים במערכת</w:t>
      </w:r>
    </w:p>
    <w:p w14:paraId="5CBB981A" w14:textId="77777777" w:rsidR="001513BB" w:rsidRPr="001A4EA5" w:rsidRDefault="001513BB" w:rsidP="001A4EA5">
      <w:pPr>
        <w:pStyle w:val="ac"/>
        <w:numPr>
          <w:ilvl w:val="4"/>
          <w:numId w:val="201"/>
        </w:numPr>
        <w:spacing w:line="360" w:lineRule="auto"/>
        <w:ind w:left="2409" w:hanging="969"/>
        <w:contextualSpacing w:val="0"/>
        <w:jc w:val="both"/>
        <w:rPr>
          <w:rFonts w:ascii="David" w:hAnsi="David" w:cs="David"/>
          <w:smallCaps/>
          <w:spacing w:val="5"/>
        </w:rPr>
      </w:pPr>
      <w:r w:rsidRPr="001A4EA5">
        <w:rPr>
          <w:rFonts w:ascii="David" w:hAnsi="David" w:cs="David"/>
          <w:smallCaps/>
          <w:spacing w:val="5"/>
          <w:rtl/>
        </w:rPr>
        <w:t>המציע יידרש לבצע הטמעה מלאה, סדורה ומבוקרת של כלל המידע והנתונים שנאספו במסגרת שלבי הניתוח, המיפוי ואיתור החסרים, במערכת ממוחשבת ייעודית לניהול, ניטור ובקרת פחת מים</w:t>
      </w:r>
      <w:r w:rsidRPr="001A4EA5">
        <w:rPr>
          <w:rFonts w:ascii="David" w:hAnsi="David" w:cs="David"/>
          <w:smallCaps/>
          <w:spacing w:val="5"/>
        </w:rPr>
        <w:t>.</w:t>
      </w:r>
    </w:p>
    <w:p w14:paraId="23C6F603" w14:textId="77777777" w:rsidR="001513BB" w:rsidRPr="001A4EA5" w:rsidRDefault="001513BB" w:rsidP="001A4EA5">
      <w:pPr>
        <w:pStyle w:val="ac"/>
        <w:numPr>
          <w:ilvl w:val="4"/>
          <w:numId w:val="201"/>
        </w:numPr>
        <w:spacing w:line="360" w:lineRule="auto"/>
        <w:ind w:left="2409" w:hanging="969"/>
        <w:contextualSpacing w:val="0"/>
        <w:jc w:val="both"/>
        <w:rPr>
          <w:rFonts w:ascii="David" w:hAnsi="David" w:cs="David"/>
          <w:smallCaps/>
          <w:spacing w:val="5"/>
        </w:rPr>
      </w:pPr>
      <w:r w:rsidRPr="001A4EA5">
        <w:rPr>
          <w:rFonts w:ascii="David" w:hAnsi="David" w:cs="David"/>
          <w:smallCaps/>
          <w:spacing w:val="5"/>
          <w:rtl/>
        </w:rPr>
        <w:t>במסגרת ההטמעה, תבוצענה, בין היתר, הפעולות הבאות</w:t>
      </w:r>
      <w:r w:rsidRPr="001A4EA5">
        <w:rPr>
          <w:rFonts w:ascii="David" w:hAnsi="David" w:cs="David"/>
          <w:smallCaps/>
          <w:spacing w:val="5"/>
        </w:rPr>
        <w:t>:</w:t>
      </w:r>
    </w:p>
    <w:p w14:paraId="22D89F64" w14:textId="71B175B1" w:rsidR="001513BB" w:rsidRPr="001513BB" w:rsidRDefault="001513BB" w:rsidP="001513BB">
      <w:pPr>
        <w:pStyle w:val="ac"/>
        <w:numPr>
          <w:ilvl w:val="0"/>
          <w:numId w:val="234"/>
        </w:numPr>
        <w:spacing w:line="360" w:lineRule="auto"/>
        <w:contextualSpacing w:val="0"/>
        <w:jc w:val="both"/>
        <w:rPr>
          <w:rFonts w:ascii="David" w:hAnsi="David" w:cs="David"/>
        </w:rPr>
      </w:pPr>
      <w:r w:rsidRPr="001513BB">
        <w:rPr>
          <w:rFonts w:ascii="David" w:hAnsi="David" w:cs="David"/>
          <w:b/>
          <w:bCs/>
          <w:rtl/>
        </w:rPr>
        <w:t>הגדרה מלאה של מעגלי הפחת במערכת</w:t>
      </w:r>
      <w:r w:rsidRPr="001513BB">
        <w:rPr>
          <w:rFonts w:ascii="David" w:hAnsi="David" w:cs="David"/>
        </w:rPr>
        <w:t xml:space="preserve">, </w:t>
      </w:r>
      <w:r w:rsidRPr="001513BB">
        <w:rPr>
          <w:rFonts w:ascii="David" w:hAnsi="David" w:cs="David"/>
          <w:rtl/>
        </w:rPr>
        <w:t xml:space="preserve">לרבות יצירת מבנה היררכי של מעגלים, </w:t>
      </w:r>
      <w:proofErr w:type="spellStart"/>
      <w:r w:rsidRPr="001513BB">
        <w:rPr>
          <w:rFonts w:ascii="David" w:hAnsi="David" w:cs="David"/>
          <w:rtl/>
        </w:rPr>
        <w:t>תתי־מעגלים</w:t>
      </w:r>
      <w:proofErr w:type="spellEnd"/>
      <w:r w:rsidRPr="001513BB">
        <w:rPr>
          <w:rFonts w:ascii="David" w:hAnsi="David" w:cs="David"/>
          <w:rtl/>
        </w:rPr>
        <w:t xml:space="preserve"> ומקטעים, בהתאם לעצי </w:t>
      </w:r>
      <w:r>
        <w:rPr>
          <w:rFonts w:ascii="David" w:hAnsi="David" w:cs="David" w:hint="cs"/>
          <w:rtl/>
        </w:rPr>
        <w:t>"</w:t>
      </w:r>
      <w:r w:rsidRPr="001513BB">
        <w:rPr>
          <w:rFonts w:ascii="David" w:hAnsi="David" w:cs="David"/>
          <w:rtl/>
        </w:rPr>
        <w:t>אבות–בנים</w:t>
      </w:r>
      <w:r>
        <w:rPr>
          <w:rFonts w:ascii="David" w:hAnsi="David" w:cs="David" w:hint="cs"/>
          <w:rtl/>
        </w:rPr>
        <w:t>"</w:t>
      </w:r>
      <w:r w:rsidRPr="001513BB">
        <w:rPr>
          <w:rFonts w:ascii="David" w:hAnsi="David" w:cs="David"/>
          <w:rtl/>
        </w:rPr>
        <w:t xml:space="preserve"> שנבנו</w:t>
      </w:r>
      <w:r w:rsidRPr="001513BB">
        <w:rPr>
          <w:rFonts w:ascii="David" w:hAnsi="David" w:cs="David"/>
        </w:rPr>
        <w:t>;</w:t>
      </w:r>
    </w:p>
    <w:p w14:paraId="6B67920C" w14:textId="77777777" w:rsidR="001513BB" w:rsidRPr="001513BB" w:rsidRDefault="001513BB" w:rsidP="001513BB">
      <w:pPr>
        <w:pStyle w:val="ac"/>
        <w:numPr>
          <w:ilvl w:val="0"/>
          <w:numId w:val="234"/>
        </w:numPr>
        <w:spacing w:line="360" w:lineRule="auto"/>
        <w:contextualSpacing w:val="0"/>
        <w:jc w:val="both"/>
        <w:rPr>
          <w:rFonts w:ascii="David" w:hAnsi="David" w:cs="David"/>
        </w:rPr>
      </w:pPr>
      <w:r w:rsidRPr="001513BB">
        <w:rPr>
          <w:rFonts w:ascii="David" w:hAnsi="David" w:cs="David"/>
          <w:b/>
          <w:bCs/>
          <w:rtl/>
        </w:rPr>
        <w:t>שיוך מדויק של מקטעים, מדי מים ונקודות מדידה לכל מעגל פחת,</w:t>
      </w:r>
      <w:r w:rsidRPr="001513BB">
        <w:rPr>
          <w:rFonts w:ascii="David" w:hAnsi="David" w:cs="David"/>
          <w:rtl/>
        </w:rPr>
        <w:t xml:space="preserve"> לרבות שיוך מיקום גיאוגרפי, מאפיינים תפעוליים ונתוני מדידה רלוונטיים</w:t>
      </w:r>
      <w:r w:rsidRPr="001513BB">
        <w:rPr>
          <w:rFonts w:ascii="David" w:hAnsi="David" w:cs="David"/>
        </w:rPr>
        <w:t>;</w:t>
      </w:r>
    </w:p>
    <w:p w14:paraId="7F5AC493" w14:textId="77777777" w:rsidR="001513BB" w:rsidRPr="001513BB" w:rsidRDefault="001513BB" w:rsidP="001513BB">
      <w:pPr>
        <w:pStyle w:val="ac"/>
        <w:numPr>
          <w:ilvl w:val="0"/>
          <w:numId w:val="234"/>
        </w:numPr>
        <w:spacing w:line="360" w:lineRule="auto"/>
        <w:contextualSpacing w:val="0"/>
        <w:jc w:val="both"/>
        <w:rPr>
          <w:rFonts w:ascii="David" w:hAnsi="David" w:cs="David"/>
        </w:rPr>
      </w:pPr>
      <w:r w:rsidRPr="001513BB">
        <w:rPr>
          <w:rFonts w:ascii="David" w:hAnsi="David" w:cs="David"/>
          <w:b/>
          <w:bCs/>
          <w:rtl/>
        </w:rPr>
        <w:t>קליטה, סנכרון ואימות של נתוני מדידה</w:t>
      </w:r>
      <w:r w:rsidRPr="001513BB">
        <w:rPr>
          <w:rFonts w:ascii="David" w:hAnsi="David" w:cs="David"/>
        </w:rPr>
        <w:t xml:space="preserve">, </w:t>
      </w:r>
      <w:r w:rsidRPr="001513BB">
        <w:rPr>
          <w:rFonts w:ascii="David" w:hAnsi="David" w:cs="David"/>
          <w:rtl/>
        </w:rPr>
        <w:t>לרבות נתונים היסטוריים ונתונים שוטפים, תוך בדיקת שלמות, עקביות ומהימנות הנתונים</w:t>
      </w:r>
      <w:r w:rsidRPr="001513BB">
        <w:rPr>
          <w:rFonts w:ascii="David" w:hAnsi="David" w:cs="David"/>
        </w:rPr>
        <w:t>;</w:t>
      </w:r>
    </w:p>
    <w:p w14:paraId="58344319" w14:textId="77777777" w:rsidR="001513BB" w:rsidRPr="001513BB" w:rsidRDefault="001513BB" w:rsidP="001513BB">
      <w:pPr>
        <w:pStyle w:val="ac"/>
        <w:numPr>
          <w:ilvl w:val="0"/>
          <w:numId w:val="234"/>
        </w:numPr>
        <w:spacing w:line="360" w:lineRule="auto"/>
        <w:contextualSpacing w:val="0"/>
        <w:jc w:val="both"/>
        <w:rPr>
          <w:rFonts w:ascii="David" w:hAnsi="David" w:cs="David"/>
        </w:rPr>
      </w:pPr>
      <w:r w:rsidRPr="001513BB">
        <w:rPr>
          <w:rFonts w:ascii="David" w:hAnsi="David" w:cs="David"/>
          <w:b/>
          <w:bCs/>
          <w:rtl/>
        </w:rPr>
        <w:t>הגדרת ספי התראות, כללי ניטור ומנגנוני בקרה</w:t>
      </w:r>
      <w:r w:rsidRPr="001513BB">
        <w:rPr>
          <w:rFonts w:ascii="David" w:hAnsi="David" w:cs="David"/>
        </w:rPr>
        <w:t xml:space="preserve">, </w:t>
      </w:r>
      <w:r w:rsidRPr="001513BB">
        <w:rPr>
          <w:rFonts w:ascii="David" w:hAnsi="David" w:cs="David"/>
          <w:rtl/>
        </w:rPr>
        <w:t>בהתאם לאפיוני הרשת, מאפייני הצריכה, רמות השירות</w:t>
      </w:r>
      <w:r w:rsidRPr="001513BB">
        <w:rPr>
          <w:rFonts w:ascii="David" w:hAnsi="David" w:cs="David"/>
        </w:rPr>
        <w:t xml:space="preserve"> (SLA) </w:t>
      </w:r>
      <w:r w:rsidRPr="001513BB">
        <w:rPr>
          <w:rFonts w:ascii="David" w:hAnsi="David" w:cs="David"/>
          <w:rtl/>
        </w:rPr>
        <w:t>וצרכי המזמין</w:t>
      </w:r>
      <w:r w:rsidRPr="001513BB">
        <w:rPr>
          <w:rFonts w:ascii="David" w:hAnsi="David" w:cs="David"/>
        </w:rPr>
        <w:t>;</w:t>
      </w:r>
    </w:p>
    <w:p w14:paraId="67FEEE1F" w14:textId="658F1A37" w:rsidR="001513BB" w:rsidRPr="001513BB" w:rsidRDefault="001513BB" w:rsidP="001513BB">
      <w:pPr>
        <w:pStyle w:val="ac"/>
        <w:numPr>
          <w:ilvl w:val="0"/>
          <w:numId w:val="234"/>
        </w:numPr>
        <w:spacing w:line="360" w:lineRule="auto"/>
        <w:contextualSpacing w:val="0"/>
        <w:jc w:val="both"/>
        <w:rPr>
          <w:rFonts w:ascii="David" w:hAnsi="David" w:cs="David"/>
        </w:rPr>
      </w:pPr>
      <w:r w:rsidRPr="001513BB">
        <w:rPr>
          <w:rFonts w:ascii="David" w:hAnsi="David" w:cs="David"/>
          <w:b/>
          <w:bCs/>
          <w:rtl/>
        </w:rPr>
        <w:t>בדיקות תקינות</w:t>
      </w:r>
      <w:r>
        <w:rPr>
          <w:rFonts w:ascii="David" w:hAnsi="David" w:cs="David" w:hint="cs"/>
          <w:rtl/>
        </w:rPr>
        <w:t xml:space="preserve"> </w:t>
      </w:r>
      <w:r w:rsidRPr="001513BB">
        <w:rPr>
          <w:rFonts w:ascii="David" w:hAnsi="David" w:cs="David"/>
          <w:rtl/>
        </w:rPr>
        <w:t>של מבנה הנתונים, ההיררכיה, החישובים וההתראות, לצורך הבטחת פעולה תקינה ואמינה של המערכת</w:t>
      </w:r>
      <w:r w:rsidRPr="001513BB">
        <w:rPr>
          <w:rFonts w:ascii="David" w:hAnsi="David" w:cs="David"/>
        </w:rPr>
        <w:t>.</w:t>
      </w:r>
    </w:p>
    <w:p w14:paraId="3A020583" w14:textId="77777777" w:rsidR="001513BB" w:rsidRPr="001A4EA5" w:rsidRDefault="001513BB" w:rsidP="001A4EA5">
      <w:pPr>
        <w:pStyle w:val="ac"/>
        <w:numPr>
          <w:ilvl w:val="4"/>
          <w:numId w:val="201"/>
        </w:numPr>
        <w:spacing w:line="360" w:lineRule="auto"/>
        <w:ind w:left="2409" w:hanging="969"/>
        <w:contextualSpacing w:val="0"/>
        <w:jc w:val="both"/>
        <w:rPr>
          <w:rFonts w:ascii="David" w:hAnsi="David" w:cs="David"/>
          <w:smallCaps/>
          <w:spacing w:val="5"/>
        </w:rPr>
      </w:pPr>
      <w:r w:rsidRPr="001A4EA5">
        <w:rPr>
          <w:rFonts w:ascii="David" w:hAnsi="David" w:cs="David"/>
          <w:smallCaps/>
          <w:spacing w:val="5"/>
          <w:rtl/>
        </w:rPr>
        <w:t>הטמעת הנתונים תבוצע תוך תיאום מלא עם גורמי המזמין, ובאופן המאפשר שימוש תפעולי מיידי במערכת</w:t>
      </w:r>
      <w:r w:rsidRPr="001A4EA5">
        <w:rPr>
          <w:rFonts w:ascii="David" w:hAnsi="David" w:cs="David"/>
          <w:smallCaps/>
          <w:spacing w:val="5"/>
        </w:rPr>
        <w:t xml:space="preserve">, </w:t>
      </w:r>
      <w:r w:rsidRPr="001A4EA5">
        <w:rPr>
          <w:rFonts w:ascii="David" w:hAnsi="David" w:cs="David"/>
          <w:smallCaps/>
          <w:spacing w:val="5"/>
          <w:rtl/>
        </w:rPr>
        <w:t>לרבות הפקת דוחות, ניתוח מגמות, זיהוי חריגות וניהול שוטף של פחת מים</w:t>
      </w:r>
      <w:r w:rsidRPr="001A4EA5">
        <w:rPr>
          <w:rFonts w:ascii="David" w:hAnsi="David" w:cs="David"/>
          <w:smallCaps/>
          <w:spacing w:val="5"/>
        </w:rPr>
        <w:t>.</w:t>
      </w:r>
    </w:p>
    <w:p w14:paraId="7A9A3BCB" w14:textId="77777777" w:rsidR="001513BB" w:rsidRPr="001A4EA5" w:rsidRDefault="001513BB" w:rsidP="001A4EA5">
      <w:pPr>
        <w:pStyle w:val="ac"/>
        <w:numPr>
          <w:ilvl w:val="4"/>
          <w:numId w:val="201"/>
        </w:numPr>
        <w:spacing w:line="360" w:lineRule="auto"/>
        <w:ind w:left="2409" w:hanging="969"/>
        <w:contextualSpacing w:val="0"/>
        <w:jc w:val="both"/>
        <w:rPr>
          <w:rFonts w:ascii="David" w:hAnsi="David" w:cs="David"/>
          <w:smallCaps/>
          <w:spacing w:val="5"/>
        </w:rPr>
      </w:pPr>
      <w:r w:rsidRPr="001A4EA5">
        <w:rPr>
          <w:rFonts w:ascii="David" w:hAnsi="David" w:cs="David"/>
          <w:smallCaps/>
          <w:spacing w:val="5"/>
          <w:rtl/>
        </w:rPr>
        <w:t>בסיום שלב ההטמעה, יגיש המציע למזמין אישור הטמעה מסודר</w:t>
      </w:r>
      <w:r w:rsidRPr="001A4EA5">
        <w:rPr>
          <w:rFonts w:ascii="David" w:hAnsi="David" w:cs="David"/>
          <w:smallCaps/>
          <w:spacing w:val="5"/>
        </w:rPr>
        <w:t xml:space="preserve">, </w:t>
      </w:r>
      <w:r w:rsidRPr="001A4EA5">
        <w:rPr>
          <w:rFonts w:ascii="David" w:hAnsi="David" w:cs="David"/>
          <w:smallCaps/>
          <w:spacing w:val="5"/>
          <w:rtl/>
        </w:rPr>
        <w:t>הכולל תיאור הפעולות שבוצעו, היקף הנתונים שהוטמעו, בדיקות שבוצעו ומוכנות המערכת לשימוש שוטף</w:t>
      </w:r>
      <w:r w:rsidRPr="001A4EA5">
        <w:rPr>
          <w:rFonts w:ascii="David" w:hAnsi="David" w:cs="David"/>
          <w:smallCaps/>
          <w:spacing w:val="5"/>
        </w:rPr>
        <w:t>.</w:t>
      </w:r>
    </w:p>
    <w:p w14:paraId="09F4C659" w14:textId="77777777" w:rsidR="001513BB" w:rsidRPr="001A4EA5" w:rsidRDefault="001513BB" w:rsidP="001A4EA5">
      <w:pPr>
        <w:pStyle w:val="ac"/>
        <w:numPr>
          <w:ilvl w:val="4"/>
          <w:numId w:val="201"/>
        </w:numPr>
        <w:spacing w:line="360" w:lineRule="auto"/>
        <w:ind w:left="2409" w:hanging="969"/>
        <w:contextualSpacing w:val="0"/>
        <w:jc w:val="both"/>
        <w:rPr>
          <w:rFonts w:ascii="David" w:hAnsi="David" w:cs="David"/>
          <w:smallCaps/>
          <w:spacing w:val="5"/>
        </w:rPr>
      </w:pPr>
      <w:r w:rsidRPr="001A4EA5">
        <w:rPr>
          <w:rFonts w:ascii="David" w:hAnsi="David" w:cs="David"/>
          <w:smallCaps/>
          <w:spacing w:val="5"/>
          <w:rtl/>
        </w:rPr>
        <w:t>למען הסר ספק, יובהר כי הטמעת הנתונים במערכת מהווה חלק בלתי נפרד ומהותי מהיקף השירותים נשוא מכרז זה</w:t>
      </w:r>
      <w:r w:rsidRPr="001A4EA5">
        <w:rPr>
          <w:rFonts w:ascii="David" w:hAnsi="David" w:cs="David"/>
          <w:smallCaps/>
          <w:spacing w:val="5"/>
        </w:rPr>
        <w:t xml:space="preserve">, </w:t>
      </w:r>
      <w:r w:rsidRPr="001A4EA5">
        <w:rPr>
          <w:rFonts w:ascii="David" w:hAnsi="David" w:cs="David"/>
          <w:smallCaps/>
          <w:spacing w:val="5"/>
          <w:rtl/>
        </w:rPr>
        <w:t>והיא כלולה במלואה בתמורה המוצעת, ללא תוספת תשלום, אלא אם נקבע אחרת במפורש במסמכי ההתקשרות</w:t>
      </w:r>
      <w:r w:rsidRPr="001A4EA5">
        <w:rPr>
          <w:rFonts w:ascii="David" w:hAnsi="David" w:cs="David"/>
          <w:smallCaps/>
          <w:spacing w:val="5"/>
        </w:rPr>
        <w:t>.</w:t>
      </w:r>
    </w:p>
    <w:p w14:paraId="46DF4F74" w14:textId="77777777" w:rsidR="00456CA8" w:rsidRDefault="00BE4E0A" w:rsidP="00456CA8">
      <w:pPr>
        <w:pStyle w:val="ac"/>
        <w:numPr>
          <w:ilvl w:val="3"/>
          <w:numId w:val="201"/>
        </w:numPr>
        <w:spacing w:line="360" w:lineRule="auto"/>
        <w:contextualSpacing w:val="0"/>
        <w:jc w:val="both"/>
        <w:rPr>
          <w:rFonts w:ascii="David" w:hAnsi="David" w:cs="David"/>
          <w:smallCaps/>
          <w:spacing w:val="5"/>
          <w:u w:val="single"/>
        </w:rPr>
      </w:pPr>
      <w:r w:rsidRPr="00456CA8">
        <w:rPr>
          <w:rFonts w:ascii="David" w:hAnsi="David" w:cs="David" w:hint="cs"/>
          <w:smallCaps/>
          <w:spacing w:val="5"/>
          <w:u w:val="single"/>
          <w:rtl/>
        </w:rPr>
        <w:lastRenderedPageBreak/>
        <w:t xml:space="preserve">הוספת ממשק למערכות הקר״מ </w:t>
      </w:r>
      <w:r w:rsidR="00456CA8">
        <w:rPr>
          <w:rFonts w:ascii="David" w:hAnsi="David" w:cs="David" w:hint="cs"/>
          <w:smallCaps/>
          <w:spacing w:val="5"/>
          <w:u w:val="single"/>
          <w:rtl/>
        </w:rPr>
        <w:t xml:space="preserve">קיימים </w:t>
      </w:r>
    </w:p>
    <w:p w14:paraId="5FE1D948" w14:textId="0F01A39A" w:rsidR="00456CA8" w:rsidRPr="001A4EA5" w:rsidRDefault="00456CA8" w:rsidP="001A4EA5">
      <w:pPr>
        <w:pStyle w:val="ac"/>
        <w:numPr>
          <w:ilvl w:val="4"/>
          <w:numId w:val="201"/>
        </w:numPr>
        <w:spacing w:line="360" w:lineRule="auto"/>
        <w:ind w:left="2409" w:hanging="969"/>
        <w:contextualSpacing w:val="0"/>
        <w:jc w:val="both"/>
        <w:rPr>
          <w:rFonts w:ascii="David" w:hAnsi="David" w:cs="David"/>
          <w:smallCaps/>
          <w:spacing w:val="5"/>
        </w:rPr>
      </w:pPr>
      <w:r w:rsidRPr="001A4EA5">
        <w:rPr>
          <w:rFonts w:ascii="David" w:hAnsi="David" w:cs="David"/>
          <w:smallCaps/>
          <w:spacing w:val="5"/>
          <w:rtl/>
        </w:rPr>
        <w:t>המציע יפתח ויטמיע ממשקים למערכות הקר״מ הקיימות של ארד ומדי ורד, לצורך אינטגרציה מלאה של נתוני המדידה במערכת המוצעת, ללא פגיעה בתפקוד המערכות הקיימות</w:t>
      </w:r>
      <w:r w:rsidRPr="001A4EA5">
        <w:rPr>
          <w:rFonts w:ascii="David" w:hAnsi="David" w:cs="David"/>
          <w:smallCaps/>
          <w:spacing w:val="5"/>
        </w:rPr>
        <w:t>.</w:t>
      </w:r>
      <w:r w:rsidRPr="001A4EA5">
        <w:rPr>
          <w:rFonts w:ascii="David" w:hAnsi="David" w:cs="David"/>
          <w:smallCaps/>
          <w:spacing w:val="5"/>
          <w:rtl/>
        </w:rPr>
        <w:t xml:space="preserve"> הממשקים יאפשרו העברת נתונים רציפה, מאובטחת ואמינה, לרבות נתוני קריאה, התראות, סטטוסים ונתונים תפעוליים נוספים, בהתאם למבנה הנתונים, הפרוטוקולים והתקנים הנהוגים במערכות הקיימות</w:t>
      </w:r>
      <w:r w:rsidRPr="001A4EA5">
        <w:rPr>
          <w:rFonts w:ascii="David" w:hAnsi="David" w:cs="David"/>
          <w:smallCaps/>
          <w:spacing w:val="5"/>
        </w:rPr>
        <w:t>.</w:t>
      </w:r>
      <w:r w:rsidRPr="001A4EA5">
        <w:rPr>
          <w:rFonts w:ascii="David" w:hAnsi="David" w:cs="David"/>
          <w:smallCaps/>
          <w:spacing w:val="5"/>
          <w:rtl/>
        </w:rPr>
        <w:t xml:space="preserve"> כל ההתאמות והפיתוחים יבוצעו כך שלא ייפגע תפקוד המערכות הקיימות, ותובטח תאימות מלאה בין המערכות</w:t>
      </w:r>
      <w:r w:rsidRPr="001A4EA5">
        <w:rPr>
          <w:rFonts w:ascii="David" w:hAnsi="David" w:cs="David"/>
          <w:smallCaps/>
          <w:spacing w:val="5"/>
        </w:rPr>
        <w:t>.</w:t>
      </w:r>
    </w:p>
    <w:p w14:paraId="76597BEA" w14:textId="77777777" w:rsidR="00456CA8" w:rsidRPr="001A4EA5" w:rsidRDefault="00456CA8" w:rsidP="001A4EA5">
      <w:pPr>
        <w:pStyle w:val="ac"/>
        <w:numPr>
          <w:ilvl w:val="4"/>
          <w:numId w:val="201"/>
        </w:numPr>
        <w:spacing w:line="360" w:lineRule="auto"/>
        <w:ind w:left="2409" w:hanging="969"/>
        <w:contextualSpacing w:val="0"/>
        <w:jc w:val="both"/>
        <w:rPr>
          <w:rFonts w:ascii="David" w:hAnsi="David" w:cs="David"/>
          <w:smallCaps/>
          <w:spacing w:val="5"/>
        </w:rPr>
      </w:pPr>
      <w:r w:rsidRPr="001A4EA5">
        <w:rPr>
          <w:rFonts w:ascii="David" w:hAnsi="David" w:cs="David"/>
          <w:smallCaps/>
          <w:spacing w:val="5"/>
          <w:rtl/>
        </w:rPr>
        <w:t>למען הסר ספק, יובהר כי הוספת הממשקים כאמור כלולה בהיקף השירותים נשוא מכרז זה, ולא תשולם בגינה כל תמורה נוספת מעבר לאמור במסמכי ההתקשרות</w:t>
      </w:r>
      <w:r w:rsidRPr="001A4EA5">
        <w:rPr>
          <w:rFonts w:ascii="David" w:hAnsi="David" w:cs="David"/>
          <w:smallCaps/>
          <w:spacing w:val="5"/>
        </w:rPr>
        <w:t>.</w:t>
      </w:r>
    </w:p>
    <w:p w14:paraId="6DFE8EC9" w14:textId="3DBE9DCA" w:rsidR="005F279F" w:rsidRPr="00D65988" w:rsidRDefault="005F279F" w:rsidP="005F279F">
      <w:pPr>
        <w:pStyle w:val="ac"/>
        <w:numPr>
          <w:ilvl w:val="3"/>
          <w:numId w:val="201"/>
        </w:numPr>
        <w:spacing w:line="360" w:lineRule="auto"/>
        <w:contextualSpacing w:val="0"/>
        <w:jc w:val="both"/>
        <w:rPr>
          <w:rFonts w:ascii="David" w:hAnsi="David" w:cs="David"/>
          <w:smallCaps/>
          <w:spacing w:val="5"/>
          <w:u w:val="single"/>
        </w:rPr>
      </w:pPr>
      <w:r w:rsidRPr="00D65988">
        <w:rPr>
          <w:rFonts w:ascii="David" w:hAnsi="David" w:cs="David"/>
          <w:smallCaps/>
          <w:spacing w:val="5"/>
          <w:u w:val="single"/>
          <w:rtl/>
        </w:rPr>
        <w:t>סקירת פחת ראשונית</w:t>
      </w:r>
    </w:p>
    <w:p w14:paraId="53781B9B" w14:textId="77777777" w:rsidR="001513BB" w:rsidRPr="00A719BB" w:rsidRDefault="001513BB" w:rsidP="00A719BB">
      <w:pPr>
        <w:pStyle w:val="ac"/>
        <w:numPr>
          <w:ilvl w:val="4"/>
          <w:numId w:val="201"/>
        </w:numPr>
        <w:spacing w:line="360" w:lineRule="auto"/>
        <w:ind w:left="2409" w:hanging="969"/>
        <w:contextualSpacing w:val="0"/>
        <w:jc w:val="both"/>
        <w:rPr>
          <w:rFonts w:ascii="David" w:hAnsi="David" w:cs="David"/>
          <w:smallCaps/>
          <w:spacing w:val="5"/>
        </w:rPr>
      </w:pPr>
      <w:r w:rsidRPr="00A719BB">
        <w:rPr>
          <w:rFonts w:ascii="David" w:hAnsi="David" w:cs="David"/>
          <w:smallCaps/>
          <w:spacing w:val="5"/>
          <w:rtl/>
        </w:rPr>
        <w:t>לאחר השלמת שלב הטמעת הנתונים במערכת, יידרש המציע לבצע סקירת פחת ראשונית מקיפה ולהפיק דוח פחת ראשוני</w:t>
      </w:r>
      <w:r w:rsidRPr="00A719BB">
        <w:rPr>
          <w:rFonts w:ascii="David" w:hAnsi="David" w:cs="David"/>
          <w:smallCaps/>
          <w:spacing w:val="5"/>
        </w:rPr>
        <w:t xml:space="preserve">, </w:t>
      </w:r>
      <w:r w:rsidRPr="00A719BB">
        <w:rPr>
          <w:rFonts w:ascii="David" w:hAnsi="David" w:cs="David"/>
          <w:smallCaps/>
          <w:spacing w:val="5"/>
          <w:rtl/>
        </w:rPr>
        <w:t>המבוסס על נתוני קריאה מרחוק (</w:t>
      </w:r>
      <w:proofErr w:type="spellStart"/>
      <w:r w:rsidRPr="00A719BB">
        <w:rPr>
          <w:rFonts w:ascii="David" w:hAnsi="David" w:cs="David"/>
          <w:smallCaps/>
          <w:spacing w:val="5"/>
          <w:rtl/>
        </w:rPr>
        <w:t>קר״מ</w:t>
      </w:r>
      <w:proofErr w:type="spellEnd"/>
      <w:r w:rsidRPr="00A719BB">
        <w:rPr>
          <w:rFonts w:ascii="David" w:hAnsi="David" w:cs="David"/>
          <w:smallCaps/>
          <w:spacing w:val="5"/>
          <w:rtl/>
        </w:rPr>
        <w:t>), ככל שאלה קיימים וזמינים, וכן על נתונים תפעוליים ונתונים היסטוריים רלוונטיים</w:t>
      </w:r>
      <w:r w:rsidRPr="00A719BB">
        <w:rPr>
          <w:rFonts w:ascii="David" w:hAnsi="David" w:cs="David"/>
          <w:smallCaps/>
          <w:spacing w:val="5"/>
        </w:rPr>
        <w:t>.</w:t>
      </w:r>
    </w:p>
    <w:p w14:paraId="41C7F189" w14:textId="77777777" w:rsidR="001513BB" w:rsidRPr="00A719BB" w:rsidRDefault="001513BB" w:rsidP="00A719BB">
      <w:pPr>
        <w:pStyle w:val="ac"/>
        <w:numPr>
          <w:ilvl w:val="4"/>
          <w:numId w:val="201"/>
        </w:numPr>
        <w:spacing w:line="360" w:lineRule="auto"/>
        <w:ind w:left="2409" w:hanging="969"/>
        <w:contextualSpacing w:val="0"/>
        <w:jc w:val="both"/>
        <w:rPr>
          <w:rFonts w:ascii="David" w:hAnsi="David" w:cs="David"/>
          <w:smallCaps/>
          <w:spacing w:val="5"/>
        </w:rPr>
      </w:pPr>
      <w:r w:rsidRPr="00A719BB">
        <w:rPr>
          <w:rFonts w:ascii="David" w:hAnsi="David" w:cs="David"/>
          <w:smallCaps/>
          <w:spacing w:val="5"/>
          <w:rtl/>
        </w:rPr>
        <w:t>דוח הפחת הראשוני יכלול, בין היתר</w:t>
      </w:r>
      <w:r w:rsidRPr="00A719BB">
        <w:rPr>
          <w:rFonts w:ascii="David" w:hAnsi="David" w:cs="David"/>
          <w:smallCaps/>
          <w:spacing w:val="5"/>
        </w:rPr>
        <w:t>:</w:t>
      </w:r>
    </w:p>
    <w:p w14:paraId="2E89E1A6" w14:textId="77777777" w:rsidR="001513BB" w:rsidRPr="001513BB" w:rsidRDefault="001513BB" w:rsidP="001513BB">
      <w:pPr>
        <w:pStyle w:val="ac"/>
        <w:numPr>
          <w:ilvl w:val="0"/>
          <w:numId w:val="236"/>
        </w:numPr>
        <w:spacing w:line="360" w:lineRule="auto"/>
        <w:contextualSpacing w:val="0"/>
        <w:jc w:val="both"/>
        <w:rPr>
          <w:rFonts w:ascii="David" w:hAnsi="David" w:cs="David"/>
        </w:rPr>
      </w:pPr>
      <w:r w:rsidRPr="001513BB">
        <w:rPr>
          <w:rFonts w:ascii="David" w:hAnsi="David" w:cs="David"/>
          <w:rtl/>
        </w:rPr>
        <w:t>ניתוח נתוני הצריכה ברמות שונות, לרבות ברמת צרכן, מקטע, מעגל מים, אזור בקרה ויישוב, תוך השוואה בין נתונים נמדדים לנתוני ייחוס היסטוריים</w:t>
      </w:r>
      <w:r w:rsidRPr="001513BB">
        <w:rPr>
          <w:rFonts w:ascii="David" w:hAnsi="David" w:cs="David"/>
        </w:rPr>
        <w:t>;</w:t>
      </w:r>
    </w:p>
    <w:p w14:paraId="7AA25EB7" w14:textId="77777777" w:rsidR="001513BB" w:rsidRPr="001513BB" w:rsidRDefault="001513BB" w:rsidP="001513BB">
      <w:pPr>
        <w:pStyle w:val="ac"/>
        <w:numPr>
          <w:ilvl w:val="0"/>
          <w:numId w:val="236"/>
        </w:numPr>
        <w:spacing w:line="360" w:lineRule="auto"/>
        <w:contextualSpacing w:val="0"/>
        <w:jc w:val="both"/>
        <w:rPr>
          <w:rFonts w:ascii="David" w:hAnsi="David" w:cs="David"/>
        </w:rPr>
      </w:pPr>
      <w:r w:rsidRPr="001513BB">
        <w:rPr>
          <w:rFonts w:ascii="David" w:hAnsi="David" w:cs="David"/>
          <w:rtl/>
        </w:rPr>
        <w:t>זיהוי אנומליות וחריגות</w:t>
      </w:r>
      <w:r w:rsidRPr="001513BB">
        <w:rPr>
          <w:rFonts w:ascii="David" w:hAnsi="David" w:cs="David"/>
        </w:rPr>
        <w:t xml:space="preserve">, </w:t>
      </w:r>
      <w:r w:rsidRPr="001513BB">
        <w:rPr>
          <w:rFonts w:ascii="David" w:hAnsi="David" w:cs="David"/>
          <w:rtl/>
        </w:rPr>
        <w:t>לרבות דפוסי צריכה חריגים, זרימות רציפות, פערים בין מדידות, חריגות לילה ותופעות המעידות על נזילות או פחת סמוי</w:t>
      </w:r>
      <w:r w:rsidRPr="001513BB">
        <w:rPr>
          <w:rFonts w:ascii="David" w:hAnsi="David" w:cs="David"/>
        </w:rPr>
        <w:t>;</w:t>
      </w:r>
    </w:p>
    <w:p w14:paraId="42188246" w14:textId="77777777" w:rsidR="001513BB" w:rsidRPr="001513BB" w:rsidRDefault="001513BB" w:rsidP="001513BB">
      <w:pPr>
        <w:pStyle w:val="ac"/>
        <w:numPr>
          <w:ilvl w:val="0"/>
          <w:numId w:val="236"/>
        </w:numPr>
        <w:spacing w:line="360" w:lineRule="auto"/>
        <w:contextualSpacing w:val="0"/>
        <w:jc w:val="both"/>
        <w:rPr>
          <w:rFonts w:ascii="David" w:hAnsi="David" w:cs="David"/>
        </w:rPr>
      </w:pPr>
      <w:r w:rsidRPr="001513BB">
        <w:rPr>
          <w:rFonts w:ascii="David" w:hAnsi="David" w:cs="David"/>
          <w:rtl/>
        </w:rPr>
        <w:t xml:space="preserve">איתור כשלים תפעוליים או </w:t>
      </w:r>
      <w:proofErr w:type="spellStart"/>
      <w:r w:rsidRPr="001513BB">
        <w:rPr>
          <w:rFonts w:ascii="David" w:hAnsi="David" w:cs="David"/>
          <w:rtl/>
        </w:rPr>
        <w:t>מדידתיים</w:t>
      </w:r>
      <w:proofErr w:type="spellEnd"/>
      <w:r w:rsidRPr="001513BB">
        <w:rPr>
          <w:rFonts w:ascii="David" w:hAnsi="David" w:cs="David"/>
        </w:rPr>
        <w:t xml:space="preserve">, </w:t>
      </w:r>
      <w:r w:rsidRPr="001513BB">
        <w:rPr>
          <w:rFonts w:ascii="David" w:hAnsi="David" w:cs="David"/>
          <w:rtl/>
        </w:rPr>
        <w:t xml:space="preserve">לרבות מונים כושלים, תקלות תקשורת, חוסרים במדידה, </w:t>
      </w:r>
      <w:proofErr w:type="spellStart"/>
      <w:r w:rsidRPr="001513BB">
        <w:rPr>
          <w:rFonts w:ascii="David" w:hAnsi="David" w:cs="David"/>
          <w:rtl/>
        </w:rPr>
        <w:t>שיוכים</w:t>
      </w:r>
      <w:proofErr w:type="spellEnd"/>
      <w:r w:rsidRPr="001513BB">
        <w:rPr>
          <w:rFonts w:ascii="David" w:hAnsi="David" w:cs="David"/>
          <w:rtl/>
        </w:rPr>
        <w:t xml:space="preserve"> שגויים או ליקויים במבנה הנתונים</w:t>
      </w:r>
      <w:r w:rsidRPr="001513BB">
        <w:rPr>
          <w:rFonts w:ascii="David" w:hAnsi="David" w:cs="David"/>
        </w:rPr>
        <w:t>;</w:t>
      </w:r>
    </w:p>
    <w:p w14:paraId="414A9192" w14:textId="77777777" w:rsidR="001513BB" w:rsidRPr="001513BB" w:rsidRDefault="001513BB" w:rsidP="001513BB">
      <w:pPr>
        <w:pStyle w:val="ac"/>
        <w:numPr>
          <w:ilvl w:val="0"/>
          <w:numId w:val="236"/>
        </w:numPr>
        <w:spacing w:line="360" w:lineRule="auto"/>
        <w:contextualSpacing w:val="0"/>
        <w:jc w:val="both"/>
        <w:rPr>
          <w:rFonts w:ascii="David" w:hAnsi="David" w:cs="David"/>
        </w:rPr>
      </w:pPr>
      <w:r w:rsidRPr="001513BB">
        <w:rPr>
          <w:rFonts w:ascii="David" w:hAnsi="David" w:cs="David"/>
          <w:rtl/>
        </w:rPr>
        <w:t>הצגת מגמות ראשוניות של פחת מים</w:t>
      </w:r>
      <w:r w:rsidRPr="001513BB">
        <w:rPr>
          <w:rFonts w:ascii="David" w:hAnsi="David" w:cs="David"/>
        </w:rPr>
        <w:t xml:space="preserve">, </w:t>
      </w:r>
      <w:r w:rsidRPr="001513BB">
        <w:rPr>
          <w:rFonts w:ascii="David" w:hAnsi="David" w:cs="David"/>
          <w:rtl/>
        </w:rPr>
        <w:t>לרבות הבחנה בין פחת מדידתי, פחת תפעולי ופחת לכאורי, ככל שהנתונים מאפשרים זאת</w:t>
      </w:r>
      <w:r w:rsidRPr="001513BB">
        <w:rPr>
          <w:rFonts w:ascii="David" w:hAnsi="David" w:cs="David"/>
        </w:rPr>
        <w:t>;</w:t>
      </w:r>
    </w:p>
    <w:p w14:paraId="64BF5538" w14:textId="77777777" w:rsidR="001513BB" w:rsidRPr="001513BB" w:rsidRDefault="001513BB" w:rsidP="001513BB">
      <w:pPr>
        <w:pStyle w:val="ac"/>
        <w:numPr>
          <w:ilvl w:val="0"/>
          <w:numId w:val="236"/>
        </w:numPr>
        <w:spacing w:line="360" w:lineRule="auto"/>
        <w:contextualSpacing w:val="0"/>
        <w:jc w:val="both"/>
        <w:rPr>
          <w:rFonts w:ascii="David" w:hAnsi="David" w:cs="David"/>
        </w:rPr>
      </w:pPr>
      <w:r w:rsidRPr="001513BB">
        <w:rPr>
          <w:rFonts w:ascii="David" w:hAnsi="David" w:cs="David"/>
          <w:rtl/>
        </w:rPr>
        <w:t>המלצות ראשוניות ומדורגות לצמצום הפחת</w:t>
      </w:r>
      <w:r w:rsidRPr="001513BB">
        <w:rPr>
          <w:rFonts w:ascii="David" w:hAnsi="David" w:cs="David"/>
        </w:rPr>
        <w:t xml:space="preserve">, </w:t>
      </w:r>
      <w:r w:rsidRPr="001513BB">
        <w:rPr>
          <w:rFonts w:ascii="David" w:hAnsi="David" w:cs="David"/>
          <w:rtl/>
        </w:rPr>
        <w:t>לרבות פעולות תפעוליות מיידיות, בדיקות שטח נדרשות, השלמות תשתיתיות או התאמות במנגנוני הבקרה וההתראות</w:t>
      </w:r>
      <w:r w:rsidRPr="001513BB">
        <w:rPr>
          <w:rFonts w:ascii="David" w:hAnsi="David" w:cs="David"/>
        </w:rPr>
        <w:t>.</w:t>
      </w:r>
    </w:p>
    <w:p w14:paraId="18230BFC" w14:textId="77777777" w:rsidR="001513BB" w:rsidRPr="00A719BB" w:rsidRDefault="001513BB" w:rsidP="00A719BB">
      <w:pPr>
        <w:pStyle w:val="ac"/>
        <w:numPr>
          <w:ilvl w:val="4"/>
          <w:numId w:val="201"/>
        </w:numPr>
        <w:spacing w:line="360" w:lineRule="auto"/>
        <w:ind w:left="2409" w:hanging="969"/>
        <w:contextualSpacing w:val="0"/>
        <w:jc w:val="both"/>
        <w:rPr>
          <w:rFonts w:ascii="David" w:hAnsi="David" w:cs="David"/>
          <w:smallCaps/>
          <w:spacing w:val="5"/>
          <w:rtl/>
        </w:rPr>
      </w:pPr>
      <w:r w:rsidRPr="00A719BB">
        <w:rPr>
          <w:rFonts w:ascii="David" w:hAnsi="David" w:cs="David"/>
          <w:smallCaps/>
          <w:spacing w:val="5"/>
          <w:rtl/>
        </w:rPr>
        <w:t>הדוח יוגש במבנה ברור, שיטתי וניתן ליישום, ויכלול טבלאות, גרפים, ממצאים מרכזיים והפניות למקטעים ולמעגלים הרלוונטיים במערכת</w:t>
      </w:r>
      <w:r w:rsidRPr="00A719BB">
        <w:rPr>
          <w:rFonts w:ascii="David" w:hAnsi="David" w:cs="David"/>
          <w:smallCaps/>
          <w:spacing w:val="5"/>
        </w:rPr>
        <w:t>.</w:t>
      </w:r>
      <w:r w:rsidRPr="00A719BB">
        <w:rPr>
          <w:rFonts w:ascii="David" w:hAnsi="David" w:cs="David"/>
          <w:smallCaps/>
          <w:spacing w:val="5"/>
          <w:rtl/>
        </w:rPr>
        <w:t xml:space="preserve"> </w:t>
      </w:r>
    </w:p>
    <w:p w14:paraId="1B35349D" w14:textId="42DC4A81" w:rsidR="001513BB" w:rsidRPr="00A719BB" w:rsidRDefault="001513BB" w:rsidP="00A719BB">
      <w:pPr>
        <w:pStyle w:val="ac"/>
        <w:numPr>
          <w:ilvl w:val="4"/>
          <w:numId w:val="201"/>
        </w:numPr>
        <w:spacing w:line="360" w:lineRule="auto"/>
        <w:ind w:left="2409" w:hanging="969"/>
        <w:contextualSpacing w:val="0"/>
        <w:jc w:val="both"/>
        <w:rPr>
          <w:rFonts w:ascii="David" w:hAnsi="David" w:cs="David"/>
          <w:smallCaps/>
          <w:spacing w:val="5"/>
        </w:rPr>
      </w:pPr>
      <w:r w:rsidRPr="00A719BB">
        <w:rPr>
          <w:rFonts w:ascii="David" w:hAnsi="David" w:cs="David"/>
          <w:smallCaps/>
          <w:spacing w:val="5"/>
          <w:rtl/>
        </w:rPr>
        <w:t>המציע יציג את ממצאי הדוח למזמין, ככל שיידרש, ויספק הסברים מקצועיים והבהרות לצורך קבלת החלטות והמשך טיפול</w:t>
      </w:r>
      <w:r w:rsidRPr="00A719BB">
        <w:rPr>
          <w:rFonts w:ascii="David" w:hAnsi="David" w:cs="David"/>
          <w:smallCaps/>
          <w:spacing w:val="5"/>
        </w:rPr>
        <w:t>.</w:t>
      </w:r>
    </w:p>
    <w:p w14:paraId="63303AC2" w14:textId="77777777" w:rsidR="001513BB" w:rsidRPr="00A719BB" w:rsidRDefault="001513BB" w:rsidP="00A719BB">
      <w:pPr>
        <w:pStyle w:val="ac"/>
        <w:numPr>
          <w:ilvl w:val="4"/>
          <w:numId w:val="201"/>
        </w:numPr>
        <w:spacing w:line="360" w:lineRule="auto"/>
        <w:ind w:left="2409" w:hanging="969"/>
        <w:contextualSpacing w:val="0"/>
        <w:jc w:val="both"/>
        <w:rPr>
          <w:rFonts w:ascii="David" w:hAnsi="David" w:cs="David"/>
          <w:smallCaps/>
          <w:spacing w:val="5"/>
        </w:rPr>
      </w:pPr>
      <w:r w:rsidRPr="00A719BB">
        <w:rPr>
          <w:rFonts w:ascii="David" w:hAnsi="David" w:cs="David"/>
          <w:smallCaps/>
          <w:spacing w:val="5"/>
          <w:rtl/>
        </w:rPr>
        <w:t>למען הסר ספק, יובהר כי ביצוע סקירת הפחת הראשונית והפקת הדוח כאמור מהווים חלק בלתי נפרד ומהותי מהיקף השירותים נשוא מכרז זה</w:t>
      </w:r>
      <w:r w:rsidRPr="00A719BB">
        <w:rPr>
          <w:rFonts w:ascii="David" w:hAnsi="David" w:cs="David"/>
          <w:smallCaps/>
          <w:spacing w:val="5"/>
        </w:rPr>
        <w:t xml:space="preserve">, </w:t>
      </w:r>
      <w:r w:rsidRPr="00A719BB">
        <w:rPr>
          <w:rFonts w:ascii="David" w:hAnsi="David" w:cs="David"/>
          <w:smallCaps/>
          <w:spacing w:val="5"/>
          <w:rtl/>
        </w:rPr>
        <w:t>והם כלולים במלואם בתמורה המוצעת, ללא תוספת תשלום, אלא אם נקבע אחרת במפורש במסמכי ההתקשרות</w:t>
      </w:r>
      <w:r w:rsidRPr="00A719BB">
        <w:rPr>
          <w:rFonts w:ascii="David" w:hAnsi="David" w:cs="David"/>
          <w:smallCaps/>
          <w:spacing w:val="5"/>
        </w:rPr>
        <w:t>.</w:t>
      </w:r>
    </w:p>
    <w:p w14:paraId="4653F6C2" w14:textId="59F8B3F5" w:rsidR="005F279F" w:rsidRPr="00D65988" w:rsidRDefault="00037D48" w:rsidP="005F279F">
      <w:pPr>
        <w:pStyle w:val="ac"/>
        <w:numPr>
          <w:ilvl w:val="3"/>
          <w:numId w:val="201"/>
        </w:numPr>
        <w:spacing w:line="360" w:lineRule="auto"/>
        <w:contextualSpacing w:val="0"/>
        <w:jc w:val="both"/>
        <w:rPr>
          <w:rFonts w:ascii="David" w:hAnsi="David" w:cs="David"/>
          <w:smallCaps/>
          <w:spacing w:val="5"/>
          <w:u w:val="single"/>
        </w:rPr>
      </w:pPr>
      <w:r>
        <w:rPr>
          <w:rFonts w:ascii="David" w:hAnsi="David" w:cs="David" w:hint="cs"/>
          <w:smallCaps/>
          <w:spacing w:val="5"/>
          <w:u w:val="single"/>
          <w:rtl/>
        </w:rPr>
        <w:t>אישור השלמת שלב המיפוי, האפיון והערכות הרשת</w:t>
      </w:r>
      <w:r w:rsidR="005F279F" w:rsidRPr="00D65988">
        <w:rPr>
          <w:rFonts w:ascii="David" w:hAnsi="David" w:cs="David"/>
          <w:smallCaps/>
          <w:spacing w:val="5"/>
          <w:u w:val="single"/>
          <w:rtl/>
        </w:rPr>
        <w:t xml:space="preserve"> שלב א׳:</w:t>
      </w:r>
    </w:p>
    <w:p w14:paraId="38179677" w14:textId="77777777" w:rsidR="00037D48" w:rsidRPr="00B51FE7" w:rsidRDefault="00037D48" w:rsidP="00B51FE7">
      <w:pPr>
        <w:pStyle w:val="ac"/>
        <w:numPr>
          <w:ilvl w:val="4"/>
          <w:numId w:val="201"/>
        </w:numPr>
        <w:spacing w:line="360" w:lineRule="auto"/>
        <w:ind w:left="2409" w:hanging="1075"/>
        <w:contextualSpacing w:val="0"/>
        <w:jc w:val="both"/>
        <w:rPr>
          <w:rFonts w:ascii="David" w:hAnsi="David" w:cs="David"/>
          <w:smallCaps/>
          <w:spacing w:val="5"/>
        </w:rPr>
      </w:pPr>
      <w:r w:rsidRPr="00B51FE7">
        <w:rPr>
          <w:rFonts w:ascii="David" w:hAnsi="David" w:cs="David"/>
          <w:smallCaps/>
          <w:spacing w:val="5"/>
          <w:rtl/>
        </w:rPr>
        <w:t xml:space="preserve">השלמת שלב המיפוי, האפיון והיערכות הרשת (שלב 2.1.1 על </w:t>
      </w:r>
      <w:proofErr w:type="spellStart"/>
      <w:r w:rsidRPr="00B51FE7">
        <w:rPr>
          <w:rFonts w:ascii="David" w:hAnsi="David" w:cs="David"/>
          <w:smallCaps/>
          <w:spacing w:val="5"/>
          <w:rtl/>
        </w:rPr>
        <w:t>תתי־סעיפיו</w:t>
      </w:r>
      <w:proofErr w:type="spellEnd"/>
      <w:r w:rsidRPr="00B51FE7">
        <w:rPr>
          <w:rFonts w:ascii="David" w:hAnsi="David" w:cs="David"/>
          <w:smallCaps/>
          <w:spacing w:val="5"/>
          <w:rtl/>
        </w:rPr>
        <w:t xml:space="preserve">) תיחשב </w:t>
      </w:r>
      <w:proofErr w:type="spellStart"/>
      <w:r w:rsidRPr="00B51FE7">
        <w:rPr>
          <w:rFonts w:ascii="David" w:hAnsi="David" w:cs="David"/>
          <w:smallCaps/>
          <w:spacing w:val="5"/>
          <w:rtl/>
        </w:rPr>
        <w:t>ככזו</w:t>
      </w:r>
      <w:proofErr w:type="spellEnd"/>
      <w:r w:rsidRPr="00B51FE7">
        <w:rPr>
          <w:rFonts w:ascii="David" w:hAnsi="David" w:cs="David"/>
          <w:smallCaps/>
          <w:spacing w:val="5"/>
          <w:rtl/>
        </w:rPr>
        <w:t xml:space="preserve"> רק לאחר אישור המזמין</w:t>
      </w:r>
      <w:r w:rsidRPr="00B51FE7">
        <w:rPr>
          <w:rFonts w:ascii="David" w:hAnsi="David" w:cs="David"/>
          <w:smallCaps/>
          <w:spacing w:val="5"/>
        </w:rPr>
        <w:t xml:space="preserve">, </w:t>
      </w:r>
      <w:r w:rsidRPr="00B51FE7">
        <w:rPr>
          <w:rFonts w:ascii="David" w:hAnsi="David" w:cs="David"/>
          <w:smallCaps/>
          <w:spacing w:val="5"/>
          <w:rtl/>
        </w:rPr>
        <w:t>וזאת בכפוף להגשת כלל התוצרים המפורטים להלן וקבלתם לשביעות רצונו של המזמין</w:t>
      </w:r>
      <w:r w:rsidRPr="00B51FE7">
        <w:rPr>
          <w:rFonts w:ascii="David" w:hAnsi="David" w:cs="David"/>
          <w:smallCaps/>
          <w:spacing w:val="5"/>
        </w:rPr>
        <w:t>:</w:t>
      </w:r>
    </w:p>
    <w:p w14:paraId="7BF427D2" w14:textId="77777777" w:rsidR="00037D48" w:rsidRPr="00037D48" w:rsidRDefault="00037D48" w:rsidP="00B51FE7">
      <w:pPr>
        <w:pStyle w:val="ac"/>
        <w:numPr>
          <w:ilvl w:val="0"/>
          <w:numId w:val="245"/>
        </w:numPr>
        <w:spacing w:line="360" w:lineRule="auto"/>
        <w:contextualSpacing w:val="0"/>
        <w:jc w:val="both"/>
        <w:rPr>
          <w:rFonts w:ascii="David" w:hAnsi="David" w:cs="David"/>
        </w:rPr>
      </w:pPr>
      <w:r w:rsidRPr="00037D48">
        <w:rPr>
          <w:rFonts w:ascii="David" w:hAnsi="David" w:cs="David"/>
          <w:b/>
          <w:bCs/>
          <w:rtl/>
        </w:rPr>
        <w:lastRenderedPageBreak/>
        <w:t>מיפוי מלא ומעודכן של רשת המים</w:t>
      </w:r>
      <w:r w:rsidRPr="00037D48">
        <w:rPr>
          <w:rFonts w:ascii="David" w:hAnsi="David" w:cs="David"/>
        </w:rPr>
        <w:t xml:space="preserve">, </w:t>
      </w:r>
      <w:r w:rsidRPr="00037D48">
        <w:rPr>
          <w:rFonts w:ascii="David" w:hAnsi="David" w:cs="David"/>
          <w:rtl/>
        </w:rPr>
        <w:t>לרבות כלל מעגלי המים, המקטעים והרכיבים ההידראוליים, כפי שהוטמעו במערכת</w:t>
      </w:r>
      <w:r w:rsidRPr="00037D48">
        <w:rPr>
          <w:rFonts w:ascii="David" w:hAnsi="David" w:cs="David"/>
        </w:rPr>
        <w:t>.</w:t>
      </w:r>
    </w:p>
    <w:p w14:paraId="60A8A643" w14:textId="77777777" w:rsidR="00037D48" w:rsidRPr="00037D48" w:rsidRDefault="00037D48" w:rsidP="00B51FE7">
      <w:pPr>
        <w:pStyle w:val="ac"/>
        <w:numPr>
          <w:ilvl w:val="0"/>
          <w:numId w:val="245"/>
        </w:numPr>
        <w:spacing w:line="360" w:lineRule="auto"/>
        <w:contextualSpacing w:val="0"/>
        <w:jc w:val="both"/>
        <w:rPr>
          <w:rFonts w:ascii="David" w:hAnsi="David" w:cs="David"/>
        </w:rPr>
      </w:pPr>
      <w:r w:rsidRPr="00037D48">
        <w:rPr>
          <w:rFonts w:ascii="David" w:hAnsi="David" w:cs="David"/>
          <w:b/>
          <w:bCs/>
          <w:rtl/>
        </w:rPr>
        <w:t>עצי “אבות–בנים” מלאים</w:t>
      </w:r>
      <w:r w:rsidRPr="00037D48">
        <w:rPr>
          <w:rFonts w:ascii="David" w:hAnsi="David" w:cs="David"/>
          <w:rtl/>
        </w:rPr>
        <w:t xml:space="preserve"> לכל מעגל מים ולכל מקטע רלוונטי, המשקפים היררכיה ברורה של מקורות, הסתעפויות </w:t>
      </w:r>
      <w:proofErr w:type="spellStart"/>
      <w:r w:rsidRPr="00037D48">
        <w:rPr>
          <w:rFonts w:ascii="David" w:hAnsi="David" w:cs="David"/>
          <w:rtl/>
        </w:rPr>
        <w:t>ותתי־מעגלים</w:t>
      </w:r>
      <w:proofErr w:type="spellEnd"/>
      <w:r w:rsidRPr="00037D48">
        <w:rPr>
          <w:rFonts w:ascii="David" w:hAnsi="David" w:cs="David"/>
        </w:rPr>
        <w:t>.</w:t>
      </w:r>
    </w:p>
    <w:p w14:paraId="40FF45A9" w14:textId="77777777" w:rsidR="00037D48" w:rsidRPr="00037D48" w:rsidRDefault="00037D48" w:rsidP="00B51FE7">
      <w:pPr>
        <w:pStyle w:val="ac"/>
        <w:numPr>
          <w:ilvl w:val="0"/>
          <w:numId w:val="245"/>
        </w:numPr>
        <w:spacing w:line="360" w:lineRule="auto"/>
        <w:contextualSpacing w:val="0"/>
        <w:jc w:val="both"/>
        <w:rPr>
          <w:rFonts w:ascii="David" w:hAnsi="David" w:cs="David"/>
        </w:rPr>
      </w:pPr>
      <w:r w:rsidRPr="00037D48">
        <w:rPr>
          <w:rFonts w:ascii="David" w:hAnsi="David" w:cs="David"/>
          <w:b/>
          <w:bCs/>
          <w:rtl/>
        </w:rPr>
        <w:t>שיוך מלא של מדי מים, נקודות מדידה, מגופים ורכיבי בקרה</w:t>
      </w:r>
      <w:r w:rsidRPr="00037D48">
        <w:rPr>
          <w:rFonts w:ascii="David" w:hAnsi="David" w:cs="David"/>
          <w:rtl/>
        </w:rPr>
        <w:t xml:space="preserve"> לכל מעגל ומקטע, כולל אימות תקינות </w:t>
      </w:r>
      <w:proofErr w:type="spellStart"/>
      <w:r w:rsidRPr="00037D48">
        <w:rPr>
          <w:rFonts w:ascii="David" w:hAnsi="David" w:cs="David"/>
          <w:rtl/>
        </w:rPr>
        <w:t>השיוכים</w:t>
      </w:r>
      <w:proofErr w:type="spellEnd"/>
      <w:r w:rsidRPr="00037D48">
        <w:rPr>
          <w:rFonts w:ascii="David" w:hAnsi="David" w:cs="David"/>
          <w:rtl/>
        </w:rPr>
        <w:t xml:space="preserve"> במערכת</w:t>
      </w:r>
      <w:r w:rsidRPr="00037D48">
        <w:rPr>
          <w:rFonts w:ascii="David" w:hAnsi="David" w:cs="David"/>
        </w:rPr>
        <w:t>.</w:t>
      </w:r>
    </w:p>
    <w:p w14:paraId="1C203EC3" w14:textId="77777777" w:rsidR="00037D48" w:rsidRPr="00037D48" w:rsidRDefault="00037D48" w:rsidP="00B51FE7">
      <w:pPr>
        <w:pStyle w:val="ac"/>
        <w:numPr>
          <w:ilvl w:val="0"/>
          <w:numId w:val="245"/>
        </w:numPr>
        <w:spacing w:line="360" w:lineRule="auto"/>
        <w:contextualSpacing w:val="0"/>
        <w:jc w:val="both"/>
        <w:rPr>
          <w:rFonts w:ascii="David" w:hAnsi="David" w:cs="David"/>
        </w:rPr>
      </w:pPr>
      <w:r w:rsidRPr="00037D48">
        <w:rPr>
          <w:rFonts w:ascii="David" w:hAnsi="David" w:cs="David"/>
          <w:b/>
          <w:bCs/>
          <w:rtl/>
        </w:rPr>
        <w:t>דוח איתור חסרים וליקויים תשתיתיים</w:t>
      </w:r>
      <w:r w:rsidRPr="00037D48">
        <w:rPr>
          <w:rFonts w:ascii="David" w:hAnsi="David" w:cs="David"/>
        </w:rPr>
        <w:t xml:space="preserve">, </w:t>
      </w:r>
      <w:r w:rsidRPr="00037D48">
        <w:rPr>
          <w:rFonts w:ascii="David" w:hAnsi="David" w:cs="David"/>
          <w:rtl/>
        </w:rPr>
        <w:t>הכולל המלצות להשלמות נדרשות לצורך יישור קו תשתיתי ותפעולי</w:t>
      </w:r>
      <w:r w:rsidRPr="00037D48">
        <w:rPr>
          <w:rFonts w:ascii="David" w:hAnsi="David" w:cs="David"/>
        </w:rPr>
        <w:t>.</w:t>
      </w:r>
    </w:p>
    <w:p w14:paraId="1C147491" w14:textId="77777777" w:rsidR="00037D48" w:rsidRPr="00037D48" w:rsidRDefault="00037D48" w:rsidP="00B51FE7">
      <w:pPr>
        <w:pStyle w:val="ac"/>
        <w:numPr>
          <w:ilvl w:val="0"/>
          <w:numId w:val="245"/>
        </w:numPr>
        <w:spacing w:line="360" w:lineRule="auto"/>
        <w:contextualSpacing w:val="0"/>
        <w:jc w:val="both"/>
        <w:rPr>
          <w:rFonts w:ascii="David" w:hAnsi="David" w:cs="David"/>
        </w:rPr>
      </w:pPr>
      <w:r w:rsidRPr="00037D48">
        <w:rPr>
          <w:rFonts w:ascii="David" w:hAnsi="David" w:cs="David"/>
          <w:b/>
          <w:bCs/>
          <w:rtl/>
        </w:rPr>
        <w:t>אישור הטמעת הנתונים במערכת</w:t>
      </w:r>
      <w:r w:rsidRPr="00037D48">
        <w:rPr>
          <w:rFonts w:ascii="David" w:hAnsi="David" w:cs="David"/>
        </w:rPr>
        <w:t xml:space="preserve">, </w:t>
      </w:r>
      <w:r w:rsidRPr="00037D48">
        <w:rPr>
          <w:rFonts w:ascii="David" w:hAnsi="David" w:cs="David"/>
          <w:rtl/>
        </w:rPr>
        <w:t>לרבות הגדרת מעגלי הפחת, ספי התראות וכללי ניטור</w:t>
      </w:r>
      <w:r w:rsidRPr="00037D48">
        <w:rPr>
          <w:rFonts w:ascii="David" w:hAnsi="David" w:cs="David"/>
        </w:rPr>
        <w:t>.</w:t>
      </w:r>
    </w:p>
    <w:p w14:paraId="57C89B37" w14:textId="34C8DE78" w:rsidR="00037D48" w:rsidRPr="00037D48" w:rsidRDefault="00037D48" w:rsidP="00B51FE7">
      <w:pPr>
        <w:pStyle w:val="ac"/>
        <w:numPr>
          <w:ilvl w:val="0"/>
          <w:numId w:val="245"/>
        </w:numPr>
        <w:spacing w:line="360" w:lineRule="auto"/>
        <w:contextualSpacing w:val="0"/>
        <w:jc w:val="both"/>
        <w:rPr>
          <w:rFonts w:ascii="David" w:hAnsi="David" w:cs="David"/>
        </w:rPr>
      </w:pPr>
      <w:r w:rsidRPr="00037D48">
        <w:rPr>
          <w:rFonts w:ascii="David" w:hAnsi="David" w:cs="David"/>
          <w:b/>
          <w:bCs/>
          <w:rtl/>
        </w:rPr>
        <w:t>דוח סקירת פחת ראשונית</w:t>
      </w:r>
      <w:r w:rsidRPr="00037D48">
        <w:rPr>
          <w:rFonts w:ascii="David" w:hAnsi="David" w:cs="David"/>
        </w:rPr>
        <w:t xml:space="preserve">, </w:t>
      </w:r>
      <w:r w:rsidRPr="00037D48">
        <w:rPr>
          <w:rFonts w:ascii="David" w:hAnsi="David" w:cs="David"/>
          <w:rtl/>
        </w:rPr>
        <w:t xml:space="preserve">בהתאם לאמור </w:t>
      </w:r>
      <w:r>
        <w:rPr>
          <w:rFonts w:ascii="David" w:hAnsi="David" w:cs="David" w:hint="cs"/>
          <w:rtl/>
        </w:rPr>
        <w:t xml:space="preserve">לעיל </w:t>
      </w:r>
      <w:r w:rsidRPr="00037D48">
        <w:rPr>
          <w:rFonts w:ascii="David" w:hAnsi="David" w:cs="David"/>
          <w:rtl/>
        </w:rPr>
        <w:t>בסעיף 2.1.1.5</w:t>
      </w:r>
      <w:r w:rsidRPr="00037D48">
        <w:rPr>
          <w:rFonts w:ascii="David" w:hAnsi="David" w:cs="David"/>
        </w:rPr>
        <w:t>.</w:t>
      </w:r>
    </w:p>
    <w:p w14:paraId="45F78431" w14:textId="77777777" w:rsidR="00037D48" w:rsidRPr="00B51FE7" w:rsidRDefault="00037D48" w:rsidP="00B51FE7">
      <w:pPr>
        <w:pStyle w:val="ac"/>
        <w:numPr>
          <w:ilvl w:val="4"/>
          <w:numId w:val="201"/>
        </w:numPr>
        <w:spacing w:line="360" w:lineRule="auto"/>
        <w:ind w:left="2409" w:hanging="1075"/>
        <w:contextualSpacing w:val="0"/>
        <w:jc w:val="both"/>
        <w:rPr>
          <w:rFonts w:ascii="David" w:hAnsi="David" w:cs="David"/>
          <w:smallCaps/>
          <w:spacing w:val="5"/>
          <w:rtl/>
        </w:rPr>
      </w:pPr>
      <w:r w:rsidRPr="00B51FE7">
        <w:rPr>
          <w:rFonts w:ascii="David" w:hAnsi="David" w:cs="David"/>
          <w:smallCaps/>
          <w:spacing w:val="5"/>
          <w:rtl/>
        </w:rPr>
        <w:t>יובהר כי כל עוד לא ניתן אישור המזמין להשלמת שלב זה, ייחשב השלב כמצוי בביצוע, והמציע יידרש לבצע תיקונים, השלמות או התאמות בהתאם להנחיות המזמין, וזאת ללא תוספת תמורה</w:t>
      </w:r>
      <w:r w:rsidRPr="00B51FE7">
        <w:rPr>
          <w:rFonts w:ascii="David" w:hAnsi="David" w:cs="David"/>
          <w:smallCaps/>
          <w:spacing w:val="5"/>
        </w:rPr>
        <w:t>.</w:t>
      </w:r>
    </w:p>
    <w:p w14:paraId="71624C77" w14:textId="77777777" w:rsidR="00B51FE7" w:rsidRDefault="00B51FE7" w:rsidP="00B51FE7">
      <w:pPr>
        <w:pStyle w:val="ac"/>
        <w:numPr>
          <w:ilvl w:val="4"/>
          <w:numId w:val="201"/>
        </w:numPr>
        <w:spacing w:line="360" w:lineRule="auto"/>
        <w:ind w:left="2409" w:hanging="1075"/>
        <w:contextualSpacing w:val="0"/>
        <w:jc w:val="both"/>
        <w:rPr>
          <w:rFonts w:ascii="David" w:hAnsi="David" w:cs="David"/>
          <w:smallCaps/>
          <w:spacing w:val="5"/>
        </w:rPr>
      </w:pPr>
      <w:r w:rsidRPr="00B51FE7">
        <w:rPr>
          <w:rFonts w:ascii="David" w:hAnsi="David" w:cs="David"/>
          <w:smallCaps/>
          <w:spacing w:val="5"/>
          <w:rtl/>
        </w:rPr>
        <w:t>השלמת שלב זה תיחשב לאחר אישור המזמין על קבלת התוצרים הבאים</w:t>
      </w:r>
      <w:r w:rsidRPr="00B51FE7">
        <w:rPr>
          <w:rFonts w:ascii="David" w:hAnsi="David" w:cs="David"/>
          <w:smallCaps/>
          <w:spacing w:val="5"/>
        </w:rPr>
        <w:t>:</w:t>
      </w:r>
      <w:r w:rsidRPr="00B51FE7">
        <w:rPr>
          <w:rFonts w:ascii="David" w:hAnsi="David" w:cs="David"/>
          <w:smallCaps/>
          <w:spacing w:val="5"/>
          <w:rtl/>
        </w:rPr>
        <w:t xml:space="preserve"> </w:t>
      </w:r>
    </w:p>
    <w:p w14:paraId="6527C7CE" w14:textId="4ADFBFD9" w:rsidR="00B51FE7" w:rsidRPr="00A719BB" w:rsidRDefault="00B51FE7" w:rsidP="00A719BB">
      <w:pPr>
        <w:pStyle w:val="ac"/>
        <w:numPr>
          <w:ilvl w:val="0"/>
          <w:numId w:val="245"/>
        </w:numPr>
        <w:spacing w:line="360" w:lineRule="auto"/>
        <w:contextualSpacing w:val="0"/>
        <w:jc w:val="both"/>
        <w:rPr>
          <w:rFonts w:ascii="David" w:hAnsi="David" w:cs="David"/>
        </w:rPr>
      </w:pPr>
      <w:r w:rsidRPr="00A719BB">
        <w:rPr>
          <w:rFonts w:ascii="David" w:hAnsi="David" w:cs="David"/>
          <w:rtl/>
        </w:rPr>
        <w:t>שכבת רשת מים מלאה ומעודכנת במערכת</w:t>
      </w:r>
      <w:r w:rsidRPr="00A719BB">
        <w:rPr>
          <w:rFonts w:ascii="David" w:hAnsi="David" w:cs="David"/>
        </w:rPr>
        <w:t>;</w:t>
      </w:r>
    </w:p>
    <w:p w14:paraId="7CAF3C88" w14:textId="04CFB90F" w:rsidR="00B51FE7" w:rsidRPr="00A719BB" w:rsidRDefault="00B51FE7" w:rsidP="00A719BB">
      <w:pPr>
        <w:pStyle w:val="ac"/>
        <w:numPr>
          <w:ilvl w:val="0"/>
          <w:numId w:val="245"/>
        </w:numPr>
        <w:spacing w:line="360" w:lineRule="auto"/>
        <w:contextualSpacing w:val="0"/>
        <w:jc w:val="both"/>
        <w:rPr>
          <w:rFonts w:ascii="David" w:hAnsi="David" w:cs="David"/>
          <w:rtl/>
        </w:rPr>
      </w:pPr>
      <w:r w:rsidRPr="00A719BB">
        <w:rPr>
          <w:rFonts w:ascii="David" w:hAnsi="David" w:cs="David"/>
          <w:rtl/>
        </w:rPr>
        <w:t xml:space="preserve">הגדרת עצי </w:t>
      </w:r>
      <w:r w:rsidRPr="00A719BB">
        <w:rPr>
          <w:rFonts w:ascii="David" w:hAnsi="David" w:cs="David" w:hint="cs"/>
          <w:rtl/>
        </w:rPr>
        <w:t>״</w:t>
      </w:r>
      <w:r w:rsidRPr="00A719BB">
        <w:rPr>
          <w:rFonts w:ascii="David" w:hAnsi="David" w:cs="David"/>
          <w:rtl/>
        </w:rPr>
        <w:t>אבות–בנים</w:t>
      </w:r>
      <w:r w:rsidRPr="00A719BB">
        <w:rPr>
          <w:rFonts w:ascii="David" w:hAnsi="David" w:cs="David" w:hint="cs"/>
          <w:rtl/>
        </w:rPr>
        <w:t>״</w:t>
      </w:r>
      <w:r w:rsidRPr="00A719BB">
        <w:rPr>
          <w:rFonts w:ascii="David" w:hAnsi="David" w:cs="David"/>
          <w:rtl/>
        </w:rPr>
        <w:t xml:space="preserve"> לכל מעגל מים ומקטע</w:t>
      </w:r>
      <w:r w:rsidRPr="00A719BB">
        <w:rPr>
          <w:rFonts w:ascii="David" w:hAnsi="David" w:cs="David"/>
        </w:rPr>
        <w:t>;</w:t>
      </w:r>
    </w:p>
    <w:p w14:paraId="73644D3A" w14:textId="2FFB2408" w:rsidR="00B51FE7" w:rsidRPr="00A719BB" w:rsidRDefault="00B51FE7" w:rsidP="00A719BB">
      <w:pPr>
        <w:pStyle w:val="ac"/>
        <w:numPr>
          <w:ilvl w:val="0"/>
          <w:numId w:val="245"/>
        </w:numPr>
        <w:spacing w:line="360" w:lineRule="auto"/>
        <w:contextualSpacing w:val="0"/>
        <w:jc w:val="both"/>
        <w:rPr>
          <w:rFonts w:ascii="David" w:hAnsi="David" w:cs="David"/>
          <w:rtl/>
        </w:rPr>
      </w:pPr>
      <w:r w:rsidRPr="00A719BB">
        <w:rPr>
          <w:rFonts w:ascii="David" w:hAnsi="David" w:cs="David"/>
          <w:rtl/>
        </w:rPr>
        <w:t>שיוך מונים, מגופים ונקודות מדידה</w:t>
      </w:r>
      <w:r w:rsidRPr="00A719BB">
        <w:rPr>
          <w:rFonts w:ascii="David" w:hAnsi="David" w:cs="David"/>
        </w:rPr>
        <w:t>;</w:t>
      </w:r>
      <w:r w:rsidRPr="00A719BB">
        <w:rPr>
          <w:rFonts w:ascii="David" w:hAnsi="David" w:cs="David"/>
          <w:rtl/>
        </w:rPr>
        <w:t xml:space="preserve"> </w:t>
      </w:r>
    </w:p>
    <w:p w14:paraId="3DDFED1B" w14:textId="50A2077E" w:rsidR="00B51FE7" w:rsidRPr="00A719BB" w:rsidRDefault="00B51FE7" w:rsidP="00A719BB">
      <w:pPr>
        <w:pStyle w:val="ac"/>
        <w:numPr>
          <w:ilvl w:val="0"/>
          <w:numId w:val="245"/>
        </w:numPr>
        <w:spacing w:line="360" w:lineRule="auto"/>
        <w:contextualSpacing w:val="0"/>
        <w:jc w:val="both"/>
        <w:rPr>
          <w:rFonts w:ascii="David" w:hAnsi="David" w:cs="David"/>
          <w:rtl/>
        </w:rPr>
      </w:pPr>
      <w:r w:rsidRPr="00A719BB">
        <w:rPr>
          <w:rFonts w:ascii="David" w:hAnsi="David" w:cs="David"/>
          <w:rtl/>
        </w:rPr>
        <w:t>דוח סיכום מיפוי ואבחון הכולל ממצאים, פערים והמלצות</w:t>
      </w:r>
      <w:r w:rsidRPr="00A719BB">
        <w:rPr>
          <w:rFonts w:ascii="David" w:hAnsi="David" w:cs="David"/>
        </w:rPr>
        <w:t>.</w:t>
      </w:r>
    </w:p>
    <w:p w14:paraId="07F0AC3B" w14:textId="6325D818" w:rsidR="00B51FE7" w:rsidRDefault="00B51FE7" w:rsidP="00B51FE7">
      <w:pPr>
        <w:pStyle w:val="ac"/>
        <w:spacing w:line="360" w:lineRule="auto"/>
        <w:ind w:left="2409"/>
        <w:contextualSpacing w:val="0"/>
        <w:jc w:val="both"/>
        <w:rPr>
          <w:rFonts w:ascii="David" w:hAnsi="David" w:cs="David"/>
          <w:b/>
          <w:bCs/>
          <w:smallCaps/>
          <w:spacing w:val="5"/>
          <w:u w:val="single"/>
          <w:rtl/>
        </w:rPr>
      </w:pPr>
      <w:r w:rsidRPr="00B51FE7">
        <w:rPr>
          <w:rFonts w:ascii="David" w:hAnsi="David" w:cs="David"/>
          <w:b/>
          <w:bCs/>
          <w:smallCaps/>
          <w:spacing w:val="5"/>
          <w:u w:val="single"/>
          <w:rtl/>
        </w:rPr>
        <w:t xml:space="preserve"> אישור בכתב של המזמין יהווה תנאי למעבר לשלב הבא</w:t>
      </w:r>
    </w:p>
    <w:p w14:paraId="561CE0AF" w14:textId="77777777" w:rsidR="00A719BB" w:rsidRPr="00B51FE7" w:rsidRDefault="00A719BB" w:rsidP="00B51FE7">
      <w:pPr>
        <w:pStyle w:val="ac"/>
        <w:spacing w:line="360" w:lineRule="auto"/>
        <w:ind w:left="2409"/>
        <w:contextualSpacing w:val="0"/>
        <w:jc w:val="both"/>
        <w:rPr>
          <w:rFonts w:ascii="David" w:hAnsi="David" w:cs="David"/>
          <w:b/>
          <w:bCs/>
          <w:smallCaps/>
          <w:spacing w:val="5"/>
          <w:u w:val="single"/>
        </w:rPr>
      </w:pPr>
    </w:p>
    <w:p w14:paraId="6E1A174C" w14:textId="36E795E6" w:rsidR="005F279F" w:rsidRPr="00D65988" w:rsidRDefault="005F279F" w:rsidP="005F279F">
      <w:pPr>
        <w:pStyle w:val="ac"/>
        <w:numPr>
          <w:ilvl w:val="2"/>
          <w:numId w:val="201"/>
        </w:numPr>
        <w:spacing w:line="360" w:lineRule="auto"/>
        <w:contextualSpacing w:val="0"/>
        <w:jc w:val="both"/>
        <w:rPr>
          <w:rFonts w:ascii="David" w:hAnsi="David" w:cs="David"/>
          <w:b/>
          <w:bCs/>
          <w:smallCaps/>
          <w:spacing w:val="5"/>
        </w:rPr>
      </w:pPr>
      <w:r w:rsidRPr="00D65988">
        <w:rPr>
          <w:rFonts w:ascii="David" w:hAnsi="David" w:cs="David"/>
          <w:b/>
          <w:bCs/>
          <w:smallCaps/>
          <w:spacing w:val="5"/>
          <w:rtl/>
        </w:rPr>
        <w:t>שלב ב׳- בקרה שוטפת וליווי</w:t>
      </w:r>
      <w:r w:rsidR="008928B5" w:rsidRPr="00D65988">
        <w:rPr>
          <w:rFonts w:ascii="David" w:hAnsi="David" w:cs="David"/>
          <w:b/>
          <w:bCs/>
          <w:smallCaps/>
          <w:spacing w:val="5"/>
          <w:rtl/>
        </w:rPr>
        <w:t xml:space="preserve"> </w:t>
      </w:r>
      <w:r w:rsidRPr="00D65988">
        <w:rPr>
          <w:rFonts w:ascii="David" w:hAnsi="David" w:cs="David"/>
          <w:b/>
          <w:bCs/>
          <w:smallCaps/>
          <w:spacing w:val="5"/>
          <w:rtl/>
        </w:rPr>
        <w:t>מקצועי שוטף</w:t>
      </w:r>
      <w:r w:rsidR="008928B5" w:rsidRPr="00D65988">
        <w:rPr>
          <w:rFonts w:ascii="David" w:hAnsi="David" w:cs="David"/>
          <w:b/>
          <w:bCs/>
          <w:smallCaps/>
          <w:spacing w:val="5"/>
          <w:rtl/>
        </w:rPr>
        <w:t xml:space="preserve"> </w:t>
      </w:r>
    </w:p>
    <w:p w14:paraId="4065CDAB" w14:textId="5A402F57" w:rsidR="00A719BB" w:rsidRPr="00A719BB" w:rsidRDefault="005F279F" w:rsidP="00A719BB">
      <w:pPr>
        <w:pStyle w:val="ac"/>
        <w:numPr>
          <w:ilvl w:val="3"/>
          <w:numId w:val="201"/>
        </w:numPr>
        <w:spacing w:line="360" w:lineRule="auto"/>
        <w:ind w:left="2126" w:hanging="1046"/>
        <w:contextualSpacing w:val="0"/>
        <w:jc w:val="both"/>
        <w:rPr>
          <w:rFonts w:ascii="David" w:hAnsi="David" w:cs="David"/>
          <w:b/>
          <w:bCs/>
          <w:smallCaps/>
          <w:spacing w:val="5"/>
          <w:u w:val="single"/>
        </w:rPr>
      </w:pPr>
      <w:r w:rsidRPr="00D65988">
        <w:rPr>
          <w:rFonts w:ascii="David" w:hAnsi="David" w:cs="David"/>
          <w:smallCaps/>
          <w:spacing w:val="5"/>
          <w:u w:val="single"/>
          <w:rtl/>
        </w:rPr>
        <w:t xml:space="preserve">הדרכת </w:t>
      </w:r>
      <w:r w:rsidR="008258EC" w:rsidRPr="00D65988">
        <w:rPr>
          <w:rFonts w:ascii="David" w:hAnsi="David" w:cs="David"/>
          <w:smallCaps/>
          <w:spacing w:val="5"/>
          <w:u w:val="single"/>
          <w:rtl/>
        </w:rPr>
        <w:t>צוות המזמין</w:t>
      </w:r>
      <w:r w:rsidR="00A719BB">
        <w:rPr>
          <w:rFonts w:ascii="David" w:hAnsi="David" w:cs="David" w:hint="cs"/>
          <w:smallCaps/>
          <w:spacing w:val="5"/>
          <w:u w:val="single"/>
          <w:rtl/>
        </w:rPr>
        <w:t xml:space="preserve"> </w:t>
      </w:r>
      <w:r w:rsidR="00A719BB">
        <w:rPr>
          <w:rFonts w:ascii="David" w:hAnsi="David" w:cs="David"/>
          <w:smallCaps/>
          <w:spacing w:val="5"/>
          <w:u w:val="single"/>
          <w:rtl/>
        </w:rPr>
        <w:t>–</w:t>
      </w:r>
      <w:r w:rsidR="00A719BB">
        <w:rPr>
          <w:rFonts w:ascii="David" w:hAnsi="David" w:cs="David" w:hint="cs"/>
          <w:smallCaps/>
          <w:spacing w:val="5"/>
          <w:u w:val="single"/>
          <w:rtl/>
        </w:rPr>
        <w:t xml:space="preserve"> </w:t>
      </w:r>
    </w:p>
    <w:p w14:paraId="259EFDC4" w14:textId="581889A8" w:rsidR="00346136" w:rsidRPr="00A719BB" w:rsidRDefault="00346136" w:rsidP="00A719BB">
      <w:pPr>
        <w:pStyle w:val="ac"/>
        <w:numPr>
          <w:ilvl w:val="4"/>
          <w:numId w:val="201"/>
        </w:numPr>
        <w:spacing w:line="360" w:lineRule="auto"/>
        <w:ind w:left="2409" w:hanging="969"/>
        <w:contextualSpacing w:val="0"/>
        <w:jc w:val="both"/>
        <w:rPr>
          <w:rFonts w:ascii="David" w:hAnsi="David" w:cs="David"/>
          <w:smallCaps/>
          <w:spacing w:val="5"/>
          <w:u w:val="single"/>
        </w:rPr>
      </w:pPr>
      <w:r w:rsidRPr="00A719BB">
        <w:rPr>
          <w:rFonts w:ascii="David" w:hAnsi="David" w:cs="David"/>
          <w:smallCaps/>
          <w:spacing w:val="5"/>
          <w:rtl/>
        </w:rPr>
        <w:t>המציע יידרש לבצע הדרכה מקצועית, מקיפה ויישומית לצוותי המזמין, לצורך הקניית ידע, מיומנויות וכלים מעשיים לעבודה שוטפת במערכת המוצעת, וזאת כחלק בלתי נפרד משלב ההטמעה והליווי התפעולי</w:t>
      </w:r>
      <w:r w:rsidRPr="00A719BB">
        <w:rPr>
          <w:rFonts w:ascii="David" w:hAnsi="David" w:cs="David"/>
          <w:smallCaps/>
          <w:spacing w:val="5"/>
        </w:rPr>
        <w:t>.</w:t>
      </w:r>
    </w:p>
    <w:p w14:paraId="5F7A1C7F" w14:textId="77777777" w:rsidR="00346136" w:rsidRPr="00A719BB" w:rsidRDefault="00346136" w:rsidP="00A719BB">
      <w:pPr>
        <w:pStyle w:val="ac"/>
        <w:numPr>
          <w:ilvl w:val="4"/>
          <w:numId w:val="201"/>
        </w:numPr>
        <w:spacing w:line="360" w:lineRule="auto"/>
        <w:ind w:left="2409" w:hanging="969"/>
        <w:contextualSpacing w:val="0"/>
        <w:jc w:val="both"/>
        <w:rPr>
          <w:rFonts w:ascii="David" w:hAnsi="David" w:cs="David"/>
          <w:smallCaps/>
          <w:spacing w:val="5"/>
        </w:rPr>
      </w:pPr>
      <w:r w:rsidRPr="00A719BB">
        <w:rPr>
          <w:rFonts w:ascii="David" w:hAnsi="David" w:cs="David"/>
          <w:smallCaps/>
          <w:spacing w:val="5"/>
          <w:rtl/>
        </w:rPr>
        <w:t>ההדרכה תכלול, בין היתר</w:t>
      </w:r>
      <w:r w:rsidRPr="00A719BB">
        <w:rPr>
          <w:rFonts w:ascii="David" w:hAnsi="David" w:cs="David"/>
          <w:smallCaps/>
          <w:spacing w:val="5"/>
        </w:rPr>
        <w:t>:</w:t>
      </w:r>
    </w:p>
    <w:p w14:paraId="6AA41B3C" w14:textId="77777777" w:rsidR="00346136" w:rsidRPr="00346136" w:rsidRDefault="00346136" w:rsidP="00A719BB">
      <w:pPr>
        <w:pStyle w:val="ac"/>
        <w:numPr>
          <w:ilvl w:val="0"/>
          <w:numId w:val="245"/>
        </w:numPr>
        <w:spacing w:line="360" w:lineRule="auto"/>
        <w:contextualSpacing w:val="0"/>
        <w:jc w:val="both"/>
        <w:rPr>
          <w:rFonts w:ascii="David" w:hAnsi="David" w:cs="David"/>
        </w:rPr>
      </w:pPr>
      <w:r w:rsidRPr="00A719BB">
        <w:rPr>
          <w:rFonts w:ascii="David" w:hAnsi="David" w:cs="David"/>
          <w:rtl/>
        </w:rPr>
        <w:t>היכרות מלאה עם ממשק המערכת ויכולותיה</w:t>
      </w:r>
      <w:r w:rsidRPr="00346136">
        <w:rPr>
          <w:rFonts w:ascii="David" w:hAnsi="David" w:cs="David"/>
        </w:rPr>
        <w:t xml:space="preserve">, </w:t>
      </w:r>
      <w:r w:rsidRPr="00346136">
        <w:rPr>
          <w:rFonts w:ascii="David" w:hAnsi="David" w:cs="David"/>
          <w:rtl/>
        </w:rPr>
        <w:t>לרבות ניווט, עבודה במודולים השונים, הגדרות משתמשים והרשאות</w:t>
      </w:r>
      <w:r w:rsidRPr="00346136">
        <w:rPr>
          <w:rFonts w:ascii="David" w:hAnsi="David" w:cs="David"/>
        </w:rPr>
        <w:t>.</w:t>
      </w:r>
    </w:p>
    <w:p w14:paraId="34B5CA9A" w14:textId="77777777" w:rsidR="00346136" w:rsidRPr="00346136" w:rsidRDefault="00346136" w:rsidP="00A719BB">
      <w:pPr>
        <w:pStyle w:val="ac"/>
        <w:numPr>
          <w:ilvl w:val="0"/>
          <w:numId w:val="245"/>
        </w:numPr>
        <w:spacing w:line="360" w:lineRule="auto"/>
        <w:contextualSpacing w:val="0"/>
        <w:jc w:val="both"/>
        <w:rPr>
          <w:rFonts w:ascii="David" w:hAnsi="David" w:cs="David"/>
        </w:rPr>
      </w:pPr>
      <w:r w:rsidRPr="00A719BB">
        <w:rPr>
          <w:rFonts w:ascii="David" w:hAnsi="David" w:cs="David"/>
          <w:rtl/>
        </w:rPr>
        <w:t>שימוש מתקדם בכלי הניתוח והבקרה</w:t>
      </w:r>
      <w:r w:rsidRPr="00346136">
        <w:rPr>
          <w:rFonts w:ascii="David" w:hAnsi="David" w:cs="David"/>
        </w:rPr>
        <w:t xml:space="preserve">, </w:t>
      </w:r>
      <w:r w:rsidRPr="00346136">
        <w:rPr>
          <w:rFonts w:ascii="David" w:hAnsi="David" w:cs="David"/>
          <w:rtl/>
        </w:rPr>
        <w:t>לרבות הפעלת מנגנוני ניטור, ניתוח התראות, זיהוי אירועים חריגים וניהול תהליכי מעקב</w:t>
      </w:r>
      <w:r w:rsidRPr="00346136">
        <w:rPr>
          <w:rFonts w:ascii="David" w:hAnsi="David" w:cs="David"/>
        </w:rPr>
        <w:t>.</w:t>
      </w:r>
    </w:p>
    <w:p w14:paraId="3D2A4ED0" w14:textId="77777777" w:rsidR="00346136" w:rsidRPr="00346136" w:rsidRDefault="00346136" w:rsidP="00A719BB">
      <w:pPr>
        <w:pStyle w:val="ac"/>
        <w:numPr>
          <w:ilvl w:val="0"/>
          <w:numId w:val="245"/>
        </w:numPr>
        <w:spacing w:line="360" w:lineRule="auto"/>
        <w:contextualSpacing w:val="0"/>
        <w:jc w:val="both"/>
        <w:rPr>
          <w:rFonts w:ascii="David" w:hAnsi="David" w:cs="David"/>
        </w:rPr>
      </w:pPr>
      <w:r w:rsidRPr="00A719BB">
        <w:rPr>
          <w:rFonts w:ascii="David" w:hAnsi="David" w:cs="David"/>
          <w:rtl/>
        </w:rPr>
        <w:t>הפקה, קריאה וניתוח דוחות</w:t>
      </w:r>
      <w:r w:rsidRPr="00346136">
        <w:rPr>
          <w:rFonts w:ascii="David" w:hAnsi="David" w:cs="David"/>
        </w:rPr>
        <w:t xml:space="preserve">, </w:t>
      </w:r>
      <w:r w:rsidRPr="00346136">
        <w:rPr>
          <w:rFonts w:ascii="David" w:hAnsi="David" w:cs="David"/>
          <w:rtl/>
        </w:rPr>
        <w:t>לרבות דוחות צריכה, פחת מים, חריגות, מגמות אזוריות ודוחות ניהוליים, וכן התאמת הדוחות לצורכי המזמין</w:t>
      </w:r>
      <w:r w:rsidRPr="00346136">
        <w:rPr>
          <w:rFonts w:ascii="David" w:hAnsi="David" w:cs="David"/>
        </w:rPr>
        <w:t>.</w:t>
      </w:r>
    </w:p>
    <w:p w14:paraId="1B1E4560" w14:textId="77777777" w:rsidR="00346136" w:rsidRPr="00346136" w:rsidRDefault="00346136" w:rsidP="00A719BB">
      <w:pPr>
        <w:pStyle w:val="ac"/>
        <w:numPr>
          <w:ilvl w:val="0"/>
          <w:numId w:val="245"/>
        </w:numPr>
        <w:spacing w:line="360" w:lineRule="auto"/>
        <w:contextualSpacing w:val="0"/>
        <w:jc w:val="both"/>
        <w:rPr>
          <w:rFonts w:ascii="David" w:hAnsi="David" w:cs="David"/>
        </w:rPr>
      </w:pPr>
      <w:r w:rsidRPr="00A719BB">
        <w:rPr>
          <w:rFonts w:ascii="David" w:hAnsi="David" w:cs="David"/>
          <w:rtl/>
        </w:rPr>
        <w:t>הקניית כלים לניתוח נתוני פחת מים</w:t>
      </w:r>
      <w:r w:rsidRPr="00346136">
        <w:rPr>
          <w:rFonts w:ascii="David" w:hAnsi="David" w:cs="David"/>
        </w:rPr>
        <w:t xml:space="preserve">, </w:t>
      </w:r>
      <w:r w:rsidRPr="00346136">
        <w:rPr>
          <w:rFonts w:ascii="David" w:hAnsi="David" w:cs="David"/>
          <w:rtl/>
        </w:rPr>
        <w:t>לרבות זיהוי מקורות פחת, ניתוח מגמות לאורך זמן, השוואות בין אזורים ויישובים, והסקת מסקנות אופרטיביות</w:t>
      </w:r>
      <w:r w:rsidRPr="00346136">
        <w:rPr>
          <w:rFonts w:ascii="David" w:hAnsi="David" w:cs="David"/>
        </w:rPr>
        <w:t>.</w:t>
      </w:r>
    </w:p>
    <w:p w14:paraId="7358361C" w14:textId="77777777" w:rsidR="00346136" w:rsidRPr="00346136" w:rsidRDefault="00346136" w:rsidP="00A719BB">
      <w:pPr>
        <w:pStyle w:val="ac"/>
        <w:numPr>
          <w:ilvl w:val="0"/>
          <w:numId w:val="245"/>
        </w:numPr>
        <w:spacing w:line="360" w:lineRule="auto"/>
        <w:contextualSpacing w:val="0"/>
        <w:jc w:val="both"/>
        <w:rPr>
          <w:rFonts w:ascii="David" w:hAnsi="David" w:cs="David"/>
        </w:rPr>
      </w:pPr>
      <w:r w:rsidRPr="00A719BB">
        <w:rPr>
          <w:rFonts w:ascii="David" w:hAnsi="David" w:cs="David"/>
          <w:rtl/>
        </w:rPr>
        <w:t>זיהוי חריגות וקריאת מגמות ארוכות טווח</w:t>
      </w:r>
      <w:r w:rsidRPr="00346136">
        <w:rPr>
          <w:rFonts w:ascii="David" w:hAnsi="David" w:cs="David"/>
        </w:rPr>
        <w:t xml:space="preserve">, </w:t>
      </w:r>
      <w:r w:rsidRPr="00346136">
        <w:rPr>
          <w:rFonts w:ascii="David" w:hAnsi="David" w:cs="David"/>
          <w:rtl/>
        </w:rPr>
        <w:t>כולל הבנת דפוסי צריכה, ניתוח התנהגות צרכנים והפקת תובנות תפעוליות</w:t>
      </w:r>
      <w:r w:rsidRPr="00346136">
        <w:rPr>
          <w:rFonts w:ascii="David" w:hAnsi="David" w:cs="David"/>
        </w:rPr>
        <w:t>.</w:t>
      </w:r>
    </w:p>
    <w:p w14:paraId="7C226796" w14:textId="77777777" w:rsidR="00A719BB" w:rsidRDefault="00346136" w:rsidP="00A719BB">
      <w:pPr>
        <w:pStyle w:val="ac"/>
        <w:numPr>
          <w:ilvl w:val="4"/>
          <w:numId w:val="201"/>
        </w:numPr>
        <w:spacing w:line="360" w:lineRule="auto"/>
        <w:ind w:left="2409" w:hanging="969"/>
        <w:contextualSpacing w:val="0"/>
        <w:jc w:val="both"/>
        <w:rPr>
          <w:rFonts w:ascii="David" w:hAnsi="David" w:cs="David"/>
          <w:smallCaps/>
          <w:spacing w:val="5"/>
        </w:rPr>
      </w:pPr>
      <w:r w:rsidRPr="00A719BB">
        <w:rPr>
          <w:rFonts w:ascii="David" w:hAnsi="David" w:cs="David"/>
          <w:smallCaps/>
          <w:spacing w:val="5"/>
          <w:rtl/>
        </w:rPr>
        <w:lastRenderedPageBreak/>
        <w:t>ההדרכות יבוצעו על ידי אנשי מקצוע מנוסים מטעם המציע</w:t>
      </w:r>
      <w:r w:rsidRPr="00A719BB">
        <w:rPr>
          <w:rFonts w:ascii="David" w:hAnsi="David" w:cs="David"/>
          <w:smallCaps/>
          <w:spacing w:val="5"/>
        </w:rPr>
        <w:t xml:space="preserve">, </w:t>
      </w:r>
      <w:r w:rsidRPr="00A719BB">
        <w:rPr>
          <w:rFonts w:ascii="David" w:hAnsi="David" w:cs="David"/>
          <w:smallCaps/>
          <w:spacing w:val="5"/>
          <w:rtl/>
        </w:rPr>
        <w:t xml:space="preserve">בעלי ידע מוכח בהפעלת המערכת ובניתוח נתוני </w:t>
      </w:r>
      <w:proofErr w:type="spellStart"/>
      <w:r w:rsidRPr="00A719BB">
        <w:rPr>
          <w:rFonts w:ascii="David" w:hAnsi="David" w:cs="David"/>
          <w:smallCaps/>
          <w:spacing w:val="5"/>
          <w:rtl/>
        </w:rPr>
        <w:t>קר״מ</w:t>
      </w:r>
      <w:proofErr w:type="spellEnd"/>
      <w:r w:rsidRPr="00A719BB">
        <w:rPr>
          <w:rFonts w:ascii="David" w:hAnsi="David" w:cs="David"/>
          <w:smallCaps/>
          <w:spacing w:val="5"/>
          <w:rtl/>
        </w:rPr>
        <w:t>, ויותאמו לתפקידי המשתתפים (ניהול, תפעול, בקרה, שטח</w:t>
      </w:r>
      <w:r w:rsidRPr="00A719BB">
        <w:rPr>
          <w:rFonts w:ascii="David" w:hAnsi="David" w:cs="David" w:hint="cs"/>
          <w:smallCaps/>
          <w:spacing w:val="5"/>
          <w:rtl/>
        </w:rPr>
        <w:t xml:space="preserve">). </w:t>
      </w:r>
    </w:p>
    <w:p w14:paraId="1A20BFE5" w14:textId="338478FE" w:rsidR="00346136" w:rsidRPr="00A719BB" w:rsidRDefault="00346136" w:rsidP="00A719BB">
      <w:pPr>
        <w:pStyle w:val="ac"/>
        <w:numPr>
          <w:ilvl w:val="4"/>
          <w:numId w:val="201"/>
        </w:numPr>
        <w:spacing w:line="360" w:lineRule="auto"/>
        <w:ind w:left="2409" w:hanging="969"/>
        <w:contextualSpacing w:val="0"/>
        <w:jc w:val="both"/>
        <w:rPr>
          <w:rFonts w:ascii="David" w:hAnsi="David" w:cs="David"/>
          <w:smallCaps/>
          <w:spacing w:val="5"/>
        </w:rPr>
      </w:pPr>
      <w:r w:rsidRPr="00A719BB">
        <w:rPr>
          <w:rFonts w:ascii="David" w:hAnsi="David" w:cs="David"/>
          <w:smallCaps/>
          <w:spacing w:val="5"/>
          <w:rtl/>
        </w:rPr>
        <w:t xml:space="preserve">המציע יעמיד חומרי הדרכה מתאימים, לרבות מצגות, מדריכים כתובים ו/או חומרי עזר דיגיטליים, וישקול קיום הדרכות </w:t>
      </w:r>
      <w:proofErr w:type="spellStart"/>
      <w:r w:rsidRPr="00A719BB">
        <w:rPr>
          <w:rFonts w:ascii="David" w:hAnsi="David" w:cs="David"/>
          <w:smallCaps/>
          <w:spacing w:val="5"/>
          <w:rtl/>
        </w:rPr>
        <w:t>רענון</w:t>
      </w:r>
      <w:proofErr w:type="spellEnd"/>
      <w:r w:rsidRPr="00A719BB">
        <w:rPr>
          <w:rFonts w:ascii="David" w:hAnsi="David" w:cs="David"/>
          <w:smallCaps/>
          <w:spacing w:val="5"/>
          <w:rtl/>
        </w:rPr>
        <w:t xml:space="preserve"> או הדרכות משלימות בהתאם לדרישת המזמין</w:t>
      </w:r>
      <w:r w:rsidRPr="00A719BB">
        <w:rPr>
          <w:rFonts w:ascii="David" w:hAnsi="David" w:cs="David"/>
          <w:smallCaps/>
          <w:spacing w:val="5"/>
        </w:rPr>
        <w:t>.</w:t>
      </w:r>
    </w:p>
    <w:p w14:paraId="756E6112" w14:textId="77777777" w:rsidR="00346136" w:rsidRDefault="00346136" w:rsidP="00A719BB">
      <w:pPr>
        <w:pStyle w:val="ac"/>
        <w:numPr>
          <w:ilvl w:val="4"/>
          <w:numId w:val="201"/>
        </w:numPr>
        <w:spacing w:line="360" w:lineRule="auto"/>
        <w:ind w:left="2409" w:hanging="969"/>
        <w:contextualSpacing w:val="0"/>
        <w:jc w:val="both"/>
        <w:rPr>
          <w:rFonts w:ascii="David" w:hAnsi="David" w:cs="David"/>
          <w:smallCaps/>
          <w:spacing w:val="5"/>
        </w:rPr>
      </w:pPr>
      <w:r w:rsidRPr="00A719BB">
        <w:rPr>
          <w:rFonts w:ascii="David" w:hAnsi="David" w:cs="David"/>
          <w:smallCaps/>
          <w:spacing w:val="5"/>
          <w:rtl/>
        </w:rPr>
        <w:t>למען הסר ספק, יובהר כי כלל ההדרכות כאמור כלולות בהיקף השירותים נשוא מכרז זה ובתמורה המוצעת, ולא תשולם בגינן כל תמורה נוספת, אלא אם נקבע אחרת במפורש במסמכי ההתקשרות</w:t>
      </w:r>
      <w:r w:rsidRPr="00A719BB">
        <w:rPr>
          <w:rFonts w:ascii="David" w:hAnsi="David" w:cs="David"/>
          <w:smallCaps/>
          <w:spacing w:val="5"/>
        </w:rPr>
        <w:t>.</w:t>
      </w:r>
    </w:p>
    <w:p w14:paraId="16455D4A" w14:textId="77777777" w:rsidR="00A719BB" w:rsidRPr="00A719BB" w:rsidRDefault="00A719BB" w:rsidP="00A719BB">
      <w:pPr>
        <w:pStyle w:val="ac"/>
        <w:spacing w:line="360" w:lineRule="auto"/>
        <w:ind w:left="2409"/>
        <w:contextualSpacing w:val="0"/>
        <w:jc w:val="both"/>
        <w:rPr>
          <w:rFonts w:ascii="David" w:hAnsi="David" w:cs="David"/>
          <w:smallCaps/>
          <w:spacing w:val="5"/>
        </w:rPr>
      </w:pPr>
    </w:p>
    <w:p w14:paraId="75640A3B" w14:textId="0980003A" w:rsidR="005F279F" w:rsidRPr="00D65988" w:rsidRDefault="005F279F" w:rsidP="00A719BB">
      <w:pPr>
        <w:pStyle w:val="ac"/>
        <w:numPr>
          <w:ilvl w:val="3"/>
          <w:numId w:val="201"/>
        </w:numPr>
        <w:spacing w:line="360" w:lineRule="auto"/>
        <w:ind w:left="2126" w:hanging="1046"/>
        <w:contextualSpacing w:val="0"/>
        <w:jc w:val="both"/>
        <w:rPr>
          <w:rFonts w:ascii="David" w:hAnsi="David" w:cs="David"/>
          <w:smallCaps/>
          <w:spacing w:val="5"/>
          <w:u w:val="single"/>
        </w:rPr>
      </w:pPr>
      <w:r w:rsidRPr="00D65988">
        <w:rPr>
          <w:rFonts w:ascii="David" w:hAnsi="David" w:cs="David"/>
          <w:smallCaps/>
          <w:spacing w:val="5"/>
          <w:u w:val="single"/>
          <w:rtl/>
        </w:rPr>
        <w:t>ליווי שוטף</w:t>
      </w:r>
    </w:p>
    <w:p w14:paraId="2849664C" w14:textId="77777777" w:rsidR="00346136" w:rsidRPr="00A719BB" w:rsidRDefault="00346136" w:rsidP="00A719BB">
      <w:pPr>
        <w:pStyle w:val="ac"/>
        <w:numPr>
          <w:ilvl w:val="4"/>
          <w:numId w:val="201"/>
        </w:numPr>
        <w:spacing w:line="360" w:lineRule="auto"/>
        <w:ind w:left="2409" w:hanging="969"/>
        <w:contextualSpacing w:val="0"/>
        <w:jc w:val="both"/>
        <w:rPr>
          <w:rFonts w:ascii="David" w:hAnsi="David" w:cs="David"/>
          <w:smallCaps/>
          <w:spacing w:val="5"/>
        </w:rPr>
      </w:pPr>
      <w:r w:rsidRPr="00A719BB">
        <w:rPr>
          <w:rFonts w:ascii="David" w:hAnsi="David" w:cs="David"/>
          <w:smallCaps/>
          <w:spacing w:val="5"/>
          <w:rtl/>
        </w:rPr>
        <w:t>במסגרת שלב זה, המציע יידרש לספק ליווי מקצועי שוטף, רציף ומתמשך לתפעול המערכת המוצעת, וזאת באמצעות צוות משרד קבוע מטעמו</w:t>
      </w:r>
      <w:r w:rsidRPr="00A719BB">
        <w:rPr>
          <w:rFonts w:ascii="David" w:hAnsi="David" w:cs="David"/>
          <w:smallCaps/>
          <w:spacing w:val="5"/>
        </w:rPr>
        <w:t xml:space="preserve">, </w:t>
      </w:r>
      <w:r w:rsidRPr="00A719BB">
        <w:rPr>
          <w:rFonts w:ascii="David" w:hAnsi="David" w:cs="David"/>
          <w:smallCaps/>
          <w:spacing w:val="5"/>
          <w:rtl/>
        </w:rPr>
        <w:t>העומד בכל דרישות הסף לעניין ותק, ניסיון וכשירות מקצועית, כמפורט במסמכי המכרז</w:t>
      </w:r>
      <w:r w:rsidRPr="00A719BB">
        <w:rPr>
          <w:rFonts w:ascii="David" w:hAnsi="David" w:cs="David"/>
          <w:smallCaps/>
          <w:spacing w:val="5"/>
        </w:rPr>
        <w:t>.</w:t>
      </w:r>
    </w:p>
    <w:p w14:paraId="22E63BF1" w14:textId="77777777" w:rsidR="00346136" w:rsidRPr="00A719BB" w:rsidRDefault="00346136" w:rsidP="00A719BB">
      <w:pPr>
        <w:pStyle w:val="ac"/>
        <w:numPr>
          <w:ilvl w:val="4"/>
          <w:numId w:val="201"/>
        </w:numPr>
        <w:spacing w:line="360" w:lineRule="auto"/>
        <w:ind w:left="2409" w:hanging="969"/>
        <w:contextualSpacing w:val="0"/>
        <w:jc w:val="both"/>
        <w:rPr>
          <w:rFonts w:ascii="David" w:hAnsi="David" w:cs="David"/>
          <w:smallCaps/>
          <w:spacing w:val="5"/>
        </w:rPr>
      </w:pPr>
      <w:r w:rsidRPr="00A719BB">
        <w:rPr>
          <w:rFonts w:ascii="David" w:hAnsi="David" w:cs="David"/>
          <w:smallCaps/>
          <w:spacing w:val="5"/>
          <w:rtl/>
        </w:rPr>
        <w:t>הליווי המקצועי יכלול, בין היתר</w:t>
      </w:r>
      <w:r w:rsidRPr="00A719BB">
        <w:rPr>
          <w:rFonts w:ascii="David" w:hAnsi="David" w:cs="David"/>
          <w:smallCaps/>
          <w:spacing w:val="5"/>
        </w:rPr>
        <w:t>:</w:t>
      </w:r>
    </w:p>
    <w:p w14:paraId="75964737" w14:textId="77777777" w:rsidR="00346136" w:rsidRPr="00346136" w:rsidRDefault="00346136" w:rsidP="00A719BB">
      <w:pPr>
        <w:pStyle w:val="ac"/>
        <w:numPr>
          <w:ilvl w:val="0"/>
          <w:numId w:val="245"/>
        </w:numPr>
        <w:spacing w:line="360" w:lineRule="auto"/>
        <w:contextualSpacing w:val="0"/>
        <w:jc w:val="both"/>
        <w:rPr>
          <w:rFonts w:ascii="David" w:hAnsi="David" w:cs="David"/>
        </w:rPr>
      </w:pPr>
      <w:r w:rsidRPr="00A719BB">
        <w:rPr>
          <w:rFonts w:ascii="David" w:hAnsi="David" w:cs="David"/>
          <w:rtl/>
        </w:rPr>
        <w:t>תמיכה מקצועית שוטפת</w:t>
      </w:r>
      <w:r w:rsidRPr="00346136">
        <w:rPr>
          <w:rFonts w:ascii="David" w:hAnsi="David" w:cs="David"/>
          <w:rtl/>
        </w:rPr>
        <w:t xml:space="preserve"> למשתמשי המערכת מטעם המזמין, לרבות מענה לשאלות תפעוליות, סיוע בהפעלת מודולים שונים, והכוונה בשימוש נכון ויעיל ביכולות המערכת</w:t>
      </w:r>
      <w:r w:rsidRPr="00346136">
        <w:rPr>
          <w:rFonts w:ascii="David" w:hAnsi="David" w:cs="David"/>
        </w:rPr>
        <w:t>.</w:t>
      </w:r>
    </w:p>
    <w:p w14:paraId="213711CD" w14:textId="77777777" w:rsidR="00346136" w:rsidRPr="00346136" w:rsidRDefault="00346136" w:rsidP="00A719BB">
      <w:pPr>
        <w:pStyle w:val="ac"/>
        <w:numPr>
          <w:ilvl w:val="0"/>
          <w:numId w:val="245"/>
        </w:numPr>
        <w:spacing w:line="360" w:lineRule="auto"/>
        <w:contextualSpacing w:val="0"/>
        <w:jc w:val="both"/>
        <w:rPr>
          <w:rFonts w:ascii="David" w:hAnsi="David" w:cs="David"/>
        </w:rPr>
      </w:pPr>
      <w:r w:rsidRPr="00A719BB">
        <w:rPr>
          <w:rFonts w:ascii="David" w:hAnsi="David" w:cs="David"/>
          <w:rtl/>
        </w:rPr>
        <w:t>ניתוח שוטף של התראות המערכת</w:t>
      </w:r>
      <w:r w:rsidRPr="00346136">
        <w:rPr>
          <w:rFonts w:ascii="David" w:hAnsi="David" w:cs="David"/>
        </w:rPr>
        <w:t xml:space="preserve">, </w:t>
      </w:r>
      <w:r w:rsidRPr="00346136">
        <w:rPr>
          <w:rFonts w:ascii="David" w:hAnsi="David" w:cs="David"/>
          <w:rtl/>
        </w:rPr>
        <w:t>לרבות התראות על חריגות צריכה, חשד לנזילות, פחת מים אזורי, תקלות מדידה או תקלות תקשורת, והפקת תובנות אופרטיביות מהנתונים הנאספים</w:t>
      </w:r>
      <w:r w:rsidRPr="00346136">
        <w:rPr>
          <w:rFonts w:ascii="David" w:hAnsi="David" w:cs="David"/>
        </w:rPr>
        <w:t>.</w:t>
      </w:r>
    </w:p>
    <w:p w14:paraId="58B2B2DF" w14:textId="77777777" w:rsidR="00346136" w:rsidRPr="00346136" w:rsidRDefault="00346136" w:rsidP="00A719BB">
      <w:pPr>
        <w:pStyle w:val="ac"/>
        <w:numPr>
          <w:ilvl w:val="0"/>
          <w:numId w:val="245"/>
        </w:numPr>
        <w:spacing w:line="360" w:lineRule="auto"/>
        <w:contextualSpacing w:val="0"/>
        <w:jc w:val="both"/>
        <w:rPr>
          <w:rFonts w:ascii="David" w:hAnsi="David" w:cs="David"/>
        </w:rPr>
      </w:pPr>
      <w:r w:rsidRPr="00A719BB">
        <w:rPr>
          <w:rFonts w:ascii="David" w:hAnsi="David" w:cs="David"/>
          <w:rtl/>
        </w:rPr>
        <w:t>סיוע פעיל ומעשי</w:t>
      </w:r>
      <w:r w:rsidRPr="00346136">
        <w:rPr>
          <w:rFonts w:ascii="David" w:hAnsi="David" w:cs="David"/>
          <w:rtl/>
        </w:rPr>
        <w:t xml:space="preserve"> בזיהוי נזילות, צריכות חריגות ופחת אזורי, לרבות ניתוח מגמות, השוואות תקופתיות, והמלצות לפעולות מתקנות, תוך שימוש בכלי הבקרה </w:t>
      </w:r>
      <w:proofErr w:type="spellStart"/>
      <w:r w:rsidRPr="00346136">
        <w:rPr>
          <w:rFonts w:ascii="David" w:hAnsi="David" w:cs="David"/>
          <w:rtl/>
        </w:rPr>
        <w:t>והאנליטיקה</w:t>
      </w:r>
      <w:proofErr w:type="spellEnd"/>
      <w:r w:rsidRPr="00346136">
        <w:rPr>
          <w:rFonts w:ascii="David" w:hAnsi="David" w:cs="David"/>
          <w:rtl/>
        </w:rPr>
        <w:t xml:space="preserve"> של המערכת</w:t>
      </w:r>
      <w:r w:rsidRPr="00346136">
        <w:rPr>
          <w:rFonts w:ascii="David" w:hAnsi="David" w:cs="David"/>
        </w:rPr>
        <w:t>.</w:t>
      </w:r>
    </w:p>
    <w:p w14:paraId="5A850733" w14:textId="77777777" w:rsidR="00346136" w:rsidRPr="00346136" w:rsidRDefault="00346136" w:rsidP="00A719BB">
      <w:pPr>
        <w:pStyle w:val="ac"/>
        <w:numPr>
          <w:ilvl w:val="0"/>
          <w:numId w:val="245"/>
        </w:numPr>
        <w:spacing w:line="360" w:lineRule="auto"/>
        <w:contextualSpacing w:val="0"/>
        <w:jc w:val="both"/>
        <w:rPr>
          <w:rFonts w:ascii="David" w:hAnsi="David" w:cs="David"/>
        </w:rPr>
      </w:pPr>
      <w:r w:rsidRPr="00A719BB">
        <w:rPr>
          <w:rFonts w:ascii="David" w:hAnsi="David" w:cs="David"/>
          <w:rtl/>
        </w:rPr>
        <w:t>שיפור מתמיד של מנגנוני הבקרה וההתראות</w:t>
      </w:r>
      <w:r w:rsidRPr="00346136">
        <w:rPr>
          <w:rFonts w:ascii="David" w:hAnsi="David" w:cs="David"/>
        </w:rPr>
        <w:t xml:space="preserve">, </w:t>
      </w:r>
      <w:r w:rsidRPr="00346136">
        <w:rPr>
          <w:rFonts w:ascii="David" w:hAnsi="David" w:cs="David"/>
          <w:rtl/>
        </w:rPr>
        <w:t>לרבות התאמת ספי התראה, עדכון פרמטרים, אופטימיזציה של אלגוריתמים, והטמעת לקחים בהתאם למאפייני הרשת, היישובים ואופי הצריכה</w:t>
      </w:r>
      <w:r w:rsidRPr="00346136">
        <w:rPr>
          <w:rFonts w:ascii="David" w:hAnsi="David" w:cs="David"/>
        </w:rPr>
        <w:t>.</w:t>
      </w:r>
    </w:p>
    <w:p w14:paraId="3C7228D6" w14:textId="77777777" w:rsidR="00346136" w:rsidRPr="00346136" w:rsidRDefault="00346136" w:rsidP="00A719BB">
      <w:pPr>
        <w:pStyle w:val="ac"/>
        <w:numPr>
          <w:ilvl w:val="0"/>
          <w:numId w:val="245"/>
        </w:numPr>
        <w:spacing w:line="360" w:lineRule="auto"/>
        <w:contextualSpacing w:val="0"/>
        <w:jc w:val="both"/>
        <w:rPr>
          <w:rFonts w:ascii="David" w:hAnsi="David" w:cs="David"/>
        </w:rPr>
      </w:pPr>
      <w:r w:rsidRPr="00A719BB">
        <w:rPr>
          <w:rFonts w:ascii="David" w:hAnsi="David" w:cs="David"/>
          <w:rtl/>
        </w:rPr>
        <w:t>ליווי מקצועי במקרים מיוחדים</w:t>
      </w:r>
      <w:r w:rsidRPr="00346136">
        <w:rPr>
          <w:rFonts w:ascii="David" w:hAnsi="David" w:cs="David"/>
        </w:rPr>
        <w:t xml:space="preserve">, </w:t>
      </w:r>
      <w:r w:rsidRPr="00346136">
        <w:rPr>
          <w:rFonts w:ascii="David" w:hAnsi="David" w:cs="David"/>
          <w:rtl/>
        </w:rPr>
        <w:t>לרבות אירועי קיצון, תקלות מערכתיות, הרחבת פעילות, הצטרפות יישובים חדשים, או שינויים תפעוליים מהותיים, בהתאם לדרישת המזמין</w:t>
      </w:r>
      <w:r w:rsidRPr="00346136">
        <w:rPr>
          <w:rFonts w:ascii="David" w:hAnsi="David" w:cs="David"/>
        </w:rPr>
        <w:t>.</w:t>
      </w:r>
    </w:p>
    <w:p w14:paraId="02957682" w14:textId="77777777" w:rsidR="00346136" w:rsidRPr="00A719BB" w:rsidRDefault="00346136" w:rsidP="00A719BB">
      <w:pPr>
        <w:pStyle w:val="ac"/>
        <w:numPr>
          <w:ilvl w:val="4"/>
          <w:numId w:val="201"/>
        </w:numPr>
        <w:spacing w:line="360" w:lineRule="auto"/>
        <w:ind w:left="2409" w:hanging="969"/>
        <w:contextualSpacing w:val="0"/>
        <w:jc w:val="both"/>
        <w:rPr>
          <w:rFonts w:ascii="David" w:hAnsi="David" w:cs="David"/>
          <w:smallCaps/>
          <w:spacing w:val="5"/>
        </w:rPr>
      </w:pPr>
      <w:r w:rsidRPr="00A719BB">
        <w:rPr>
          <w:rFonts w:ascii="David" w:hAnsi="David" w:cs="David"/>
          <w:smallCaps/>
          <w:spacing w:val="5"/>
          <w:rtl/>
        </w:rPr>
        <w:t xml:space="preserve">המציע יעמיד לצורך ביצוע ליווי זה אנשי צוות משרד מיומנים ובעלי ניסיון מוכח בתחום ניתוח נתוני </w:t>
      </w:r>
      <w:proofErr w:type="spellStart"/>
      <w:r w:rsidRPr="00A719BB">
        <w:rPr>
          <w:rFonts w:ascii="David" w:hAnsi="David" w:cs="David"/>
          <w:smallCaps/>
          <w:spacing w:val="5"/>
          <w:rtl/>
        </w:rPr>
        <w:t>קר״מ</w:t>
      </w:r>
      <w:proofErr w:type="spellEnd"/>
      <w:r w:rsidRPr="00A719BB">
        <w:rPr>
          <w:rFonts w:ascii="David" w:hAnsi="David" w:cs="David"/>
          <w:smallCaps/>
          <w:spacing w:val="5"/>
          <w:rtl/>
        </w:rPr>
        <w:t>, תפעול מערכות מידע, בקרה תפעולית וניהול פחת מים, אשר יפעלו בתיאום מלא עם גורמי המזמין ויהיו זמינים לאורך כל תקופת ההתקשרות</w:t>
      </w:r>
      <w:r w:rsidRPr="00A719BB">
        <w:rPr>
          <w:rFonts w:ascii="David" w:hAnsi="David" w:cs="David"/>
          <w:smallCaps/>
          <w:spacing w:val="5"/>
        </w:rPr>
        <w:t>.</w:t>
      </w:r>
    </w:p>
    <w:p w14:paraId="3958198F" w14:textId="149E7742" w:rsidR="00346136" w:rsidRPr="00A719BB" w:rsidRDefault="00346136" w:rsidP="00A719BB">
      <w:pPr>
        <w:pStyle w:val="ac"/>
        <w:numPr>
          <w:ilvl w:val="4"/>
          <w:numId w:val="201"/>
        </w:numPr>
        <w:spacing w:line="360" w:lineRule="auto"/>
        <w:ind w:left="2409" w:hanging="969"/>
        <w:contextualSpacing w:val="0"/>
        <w:jc w:val="both"/>
        <w:rPr>
          <w:rFonts w:ascii="David" w:hAnsi="David" w:cs="David"/>
          <w:smallCaps/>
          <w:spacing w:val="5"/>
        </w:rPr>
      </w:pPr>
      <w:r w:rsidRPr="00A719BB">
        <w:rPr>
          <w:rFonts w:ascii="David" w:hAnsi="David" w:cs="David"/>
          <w:smallCaps/>
          <w:spacing w:val="5"/>
          <w:rtl/>
        </w:rPr>
        <w:t>בנוסף לאמור לעיל, המציע יידרש להעמיד לרשות המזמין צוותי הגעה לשטח מטעמו</w:t>
      </w:r>
      <w:r w:rsidRPr="00A719BB">
        <w:rPr>
          <w:rFonts w:ascii="David" w:hAnsi="David" w:cs="David"/>
          <w:smallCaps/>
          <w:spacing w:val="5"/>
        </w:rPr>
        <w:t xml:space="preserve">, </w:t>
      </w:r>
      <w:r w:rsidRPr="00A719BB">
        <w:rPr>
          <w:rFonts w:ascii="David" w:hAnsi="David" w:cs="David"/>
          <w:smallCaps/>
          <w:spacing w:val="5"/>
          <w:rtl/>
        </w:rPr>
        <w:t>העומדים בכל דרישות הסף לעניין ניסיון, ותק וכשירות מקצועית, לצורך סיוע פעיל ומעשי בביצוע בדיקות שטח</w:t>
      </w:r>
      <w:r w:rsidRPr="00A719BB">
        <w:rPr>
          <w:rFonts w:ascii="David" w:hAnsi="David" w:cs="David"/>
          <w:smallCaps/>
          <w:spacing w:val="5"/>
        </w:rPr>
        <w:t xml:space="preserve">, </w:t>
      </w:r>
      <w:r w:rsidRPr="00A719BB">
        <w:rPr>
          <w:rFonts w:ascii="David" w:hAnsi="David" w:cs="David"/>
          <w:smallCaps/>
          <w:spacing w:val="5"/>
          <w:rtl/>
        </w:rPr>
        <w:t>איתור נזילות, חריגות צריכה, פחת מים ותקלות תפעוליות, בהתאם לנתוני המערכת ולהנחיות המזמין</w:t>
      </w:r>
      <w:r w:rsidRPr="00A719BB">
        <w:rPr>
          <w:rFonts w:ascii="David" w:hAnsi="David" w:cs="David"/>
          <w:smallCaps/>
          <w:spacing w:val="5"/>
        </w:rPr>
        <w:t>.</w:t>
      </w:r>
    </w:p>
    <w:p w14:paraId="03D94424" w14:textId="77777777" w:rsidR="00346136" w:rsidRPr="00A719BB" w:rsidRDefault="00346136" w:rsidP="00A719BB">
      <w:pPr>
        <w:pStyle w:val="ac"/>
        <w:numPr>
          <w:ilvl w:val="4"/>
          <w:numId w:val="201"/>
        </w:numPr>
        <w:spacing w:line="360" w:lineRule="auto"/>
        <w:ind w:left="2409" w:hanging="969"/>
        <w:contextualSpacing w:val="0"/>
        <w:jc w:val="both"/>
        <w:rPr>
          <w:rFonts w:ascii="David" w:hAnsi="David" w:cs="David"/>
          <w:smallCaps/>
          <w:spacing w:val="5"/>
        </w:rPr>
      </w:pPr>
      <w:r w:rsidRPr="00A719BB">
        <w:rPr>
          <w:rFonts w:ascii="David" w:hAnsi="David" w:cs="David"/>
          <w:smallCaps/>
          <w:spacing w:val="5"/>
          <w:rtl/>
        </w:rPr>
        <w:lastRenderedPageBreak/>
        <w:t>צוותי השטח יפעלו בתיאום עם צוותי המשרד של המציע ועם גורמי המזמין, ויבצעו את פעולות השטח הנדרשות, לרבות בדיקות פיזיות בנקודות המדידה, אימות ממצאי המערכת, סיוע באיתור מוקדי תקלה והפקת ממצאים תפעוליים לצורך קבלת החלטות</w:t>
      </w:r>
      <w:r w:rsidRPr="00A719BB">
        <w:rPr>
          <w:rFonts w:ascii="David" w:hAnsi="David" w:cs="David"/>
          <w:smallCaps/>
          <w:spacing w:val="5"/>
        </w:rPr>
        <w:t>.</w:t>
      </w:r>
    </w:p>
    <w:p w14:paraId="186D938E" w14:textId="77777777" w:rsidR="00346136" w:rsidRPr="00A719BB" w:rsidRDefault="00346136" w:rsidP="00A719BB">
      <w:pPr>
        <w:pStyle w:val="ac"/>
        <w:numPr>
          <w:ilvl w:val="4"/>
          <w:numId w:val="201"/>
        </w:numPr>
        <w:spacing w:line="360" w:lineRule="auto"/>
        <w:ind w:left="2409" w:hanging="969"/>
        <w:contextualSpacing w:val="0"/>
        <w:jc w:val="both"/>
        <w:rPr>
          <w:rFonts w:ascii="David" w:hAnsi="David" w:cs="David"/>
          <w:smallCaps/>
          <w:spacing w:val="5"/>
          <w:rtl/>
        </w:rPr>
      </w:pPr>
      <w:r w:rsidRPr="00A719BB">
        <w:rPr>
          <w:rFonts w:ascii="David" w:hAnsi="David" w:cs="David"/>
          <w:smallCaps/>
          <w:spacing w:val="5"/>
          <w:rtl/>
        </w:rPr>
        <w:t>העמדת צוותי השטח, זמינותם, זמני התגובה ואופן פעילותם ייעשו בהתאם לרמות השירות</w:t>
      </w:r>
      <w:r w:rsidRPr="00A719BB">
        <w:rPr>
          <w:rFonts w:ascii="David" w:hAnsi="David" w:cs="David"/>
          <w:smallCaps/>
          <w:spacing w:val="5"/>
        </w:rPr>
        <w:t xml:space="preserve"> (SLA) </w:t>
      </w:r>
      <w:r w:rsidRPr="00A719BB">
        <w:rPr>
          <w:rFonts w:ascii="David" w:hAnsi="David" w:cs="David"/>
          <w:smallCaps/>
          <w:spacing w:val="5"/>
          <w:rtl/>
        </w:rPr>
        <w:t>שיוגדרו במסמכי ההתקשרות</w:t>
      </w:r>
      <w:r w:rsidRPr="00A719BB">
        <w:rPr>
          <w:rFonts w:ascii="David" w:hAnsi="David" w:cs="David"/>
          <w:smallCaps/>
          <w:spacing w:val="5"/>
        </w:rPr>
        <w:t>.</w:t>
      </w:r>
    </w:p>
    <w:p w14:paraId="5059CF31" w14:textId="4E8DDCFE" w:rsidR="00B51FE7" w:rsidRPr="00A719BB" w:rsidRDefault="00B51FE7" w:rsidP="00A719BB">
      <w:pPr>
        <w:pStyle w:val="ac"/>
        <w:numPr>
          <w:ilvl w:val="4"/>
          <w:numId w:val="201"/>
        </w:numPr>
        <w:spacing w:line="360" w:lineRule="auto"/>
        <w:ind w:left="2409" w:hanging="969"/>
        <w:contextualSpacing w:val="0"/>
        <w:jc w:val="both"/>
        <w:rPr>
          <w:rFonts w:ascii="David" w:hAnsi="David" w:cs="David"/>
          <w:smallCaps/>
          <w:spacing w:val="5"/>
          <w:rtl/>
        </w:rPr>
      </w:pPr>
      <w:r w:rsidRPr="00A719BB">
        <w:rPr>
          <w:rFonts w:ascii="David" w:hAnsi="David" w:cs="David"/>
          <w:smallCaps/>
          <w:spacing w:val="5"/>
          <w:rtl/>
        </w:rPr>
        <w:t>למען הסר ספק, הגעת צוותי שטח לצורך איתור נזילות, חריגות ופחת, בהתאם לרמות השירות</w:t>
      </w:r>
      <w:r w:rsidR="00A719BB">
        <w:rPr>
          <w:rFonts w:ascii="David" w:hAnsi="David" w:cs="David" w:hint="cs"/>
          <w:smallCaps/>
          <w:spacing w:val="5"/>
          <w:rtl/>
        </w:rPr>
        <w:t xml:space="preserve"> </w:t>
      </w:r>
      <w:r w:rsidRPr="00A719BB">
        <w:rPr>
          <w:rFonts w:ascii="David" w:hAnsi="David" w:cs="David"/>
          <w:smallCaps/>
          <w:spacing w:val="5"/>
        </w:rPr>
        <w:t xml:space="preserve"> (SLA)</w:t>
      </w:r>
      <w:r w:rsidRPr="00A719BB">
        <w:rPr>
          <w:rFonts w:ascii="David" w:hAnsi="David" w:cs="David" w:hint="cs"/>
          <w:smallCaps/>
          <w:spacing w:val="5"/>
          <w:rtl/>
        </w:rPr>
        <w:t xml:space="preserve">, </w:t>
      </w:r>
      <w:r w:rsidRPr="00A719BB">
        <w:rPr>
          <w:rFonts w:ascii="David" w:hAnsi="David" w:cs="David"/>
          <w:smallCaps/>
          <w:spacing w:val="5"/>
        </w:rPr>
        <w:t xml:space="preserve"> </w:t>
      </w:r>
      <w:r w:rsidRPr="00A719BB">
        <w:rPr>
          <w:rFonts w:ascii="David" w:hAnsi="David" w:cs="David"/>
          <w:smallCaps/>
          <w:spacing w:val="5"/>
          <w:rtl/>
        </w:rPr>
        <w:t>כלולה במלוא התמורה החוזית ואינה מזכה את הספק בתשלום נוסף מכל סוג</w:t>
      </w:r>
      <w:r w:rsidRPr="00A719BB">
        <w:rPr>
          <w:rFonts w:ascii="David" w:hAnsi="David" w:cs="David" w:hint="cs"/>
          <w:smallCaps/>
          <w:spacing w:val="5"/>
          <w:rtl/>
        </w:rPr>
        <w:t xml:space="preserve">. </w:t>
      </w:r>
    </w:p>
    <w:p w14:paraId="3BB45878" w14:textId="77777777" w:rsidR="00A719BB" w:rsidRPr="00A719BB" w:rsidRDefault="00A719BB" w:rsidP="00A719BB">
      <w:pPr>
        <w:pStyle w:val="ac"/>
        <w:numPr>
          <w:ilvl w:val="4"/>
          <w:numId w:val="201"/>
        </w:numPr>
        <w:spacing w:line="360" w:lineRule="auto"/>
        <w:ind w:left="2409" w:hanging="969"/>
        <w:contextualSpacing w:val="0"/>
        <w:jc w:val="both"/>
        <w:rPr>
          <w:rFonts w:ascii="David" w:hAnsi="David" w:cs="David"/>
          <w:smallCaps/>
          <w:spacing w:val="5"/>
        </w:rPr>
      </w:pPr>
      <w:r w:rsidRPr="00A719BB">
        <w:rPr>
          <w:rFonts w:ascii="David" w:hAnsi="David" w:cs="David"/>
          <w:smallCaps/>
          <w:spacing w:val="5"/>
          <w:rtl/>
        </w:rPr>
        <w:t>למען הסר ספק, יובהר כי הליווי המקצועי כאמור מהווה חלק בלתי נפרד מהיקף השירותים נשוא מכרז זה</w:t>
      </w:r>
      <w:r w:rsidRPr="00A719BB">
        <w:rPr>
          <w:rFonts w:ascii="David" w:hAnsi="David" w:cs="David"/>
          <w:smallCaps/>
          <w:spacing w:val="5"/>
        </w:rPr>
        <w:t xml:space="preserve">, </w:t>
      </w:r>
      <w:r w:rsidRPr="00A719BB">
        <w:rPr>
          <w:rFonts w:ascii="David" w:hAnsi="David" w:cs="David"/>
          <w:smallCaps/>
          <w:spacing w:val="5"/>
          <w:rtl/>
        </w:rPr>
        <w:t>והוא כלול במלואו בתמורה המוצעת, ללא תוספת תשלום, אלא אם נקבע אחרת במפורש במסמכי ההתקשרות</w:t>
      </w:r>
      <w:r w:rsidRPr="00A719BB">
        <w:rPr>
          <w:rFonts w:ascii="David" w:hAnsi="David" w:cs="David"/>
          <w:smallCaps/>
          <w:spacing w:val="5"/>
        </w:rPr>
        <w:t>.</w:t>
      </w:r>
    </w:p>
    <w:p w14:paraId="73DEEF4A" w14:textId="77777777" w:rsidR="00B51FE7" w:rsidRPr="00346136" w:rsidRDefault="00B51FE7" w:rsidP="00B51FE7">
      <w:pPr>
        <w:pStyle w:val="ac"/>
        <w:spacing w:line="360" w:lineRule="auto"/>
        <w:ind w:left="2160"/>
        <w:contextualSpacing w:val="0"/>
        <w:jc w:val="both"/>
        <w:rPr>
          <w:rFonts w:ascii="David" w:hAnsi="David" w:cs="David"/>
        </w:rPr>
      </w:pPr>
    </w:p>
    <w:p w14:paraId="3DE3A838" w14:textId="42A4FC88" w:rsidR="005F279F" w:rsidRPr="00D65988" w:rsidRDefault="005F279F" w:rsidP="005F279F">
      <w:pPr>
        <w:pStyle w:val="ac"/>
        <w:numPr>
          <w:ilvl w:val="3"/>
          <w:numId w:val="201"/>
        </w:numPr>
        <w:spacing w:line="360" w:lineRule="auto"/>
        <w:contextualSpacing w:val="0"/>
        <w:jc w:val="both"/>
        <w:rPr>
          <w:rFonts w:ascii="David" w:hAnsi="David" w:cs="David"/>
          <w:smallCaps/>
          <w:spacing w:val="5"/>
          <w:u w:val="single"/>
        </w:rPr>
      </w:pPr>
      <w:r w:rsidRPr="00D65988">
        <w:rPr>
          <w:rFonts w:ascii="David" w:hAnsi="David" w:cs="David"/>
          <w:smallCaps/>
          <w:spacing w:val="5"/>
          <w:u w:val="single"/>
          <w:rtl/>
        </w:rPr>
        <w:t>התראות אוטומטיות</w:t>
      </w:r>
    </w:p>
    <w:p w14:paraId="457E78DE" w14:textId="77777777" w:rsidR="00346136" w:rsidRPr="00A719BB" w:rsidRDefault="00346136" w:rsidP="00A719BB">
      <w:pPr>
        <w:pStyle w:val="ac"/>
        <w:numPr>
          <w:ilvl w:val="4"/>
          <w:numId w:val="201"/>
        </w:numPr>
        <w:spacing w:line="360" w:lineRule="auto"/>
        <w:ind w:left="2409" w:hanging="969"/>
        <w:contextualSpacing w:val="0"/>
        <w:jc w:val="both"/>
        <w:rPr>
          <w:rFonts w:ascii="David" w:hAnsi="David" w:cs="David"/>
          <w:smallCaps/>
          <w:spacing w:val="5"/>
        </w:rPr>
      </w:pPr>
      <w:r w:rsidRPr="00A719BB">
        <w:rPr>
          <w:rFonts w:ascii="David" w:hAnsi="David" w:cs="David"/>
          <w:smallCaps/>
          <w:spacing w:val="5"/>
          <w:rtl/>
        </w:rPr>
        <w:t>מערכת שתסופק תכלול מנגנון מתקדם להפקת התראות אוטומטיות</w:t>
      </w:r>
      <w:r w:rsidRPr="00A719BB">
        <w:rPr>
          <w:rFonts w:ascii="David" w:hAnsi="David" w:cs="David"/>
          <w:smallCaps/>
          <w:spacing w:val="5"/>
        </w:rPr>
        <w:t xml:space="preserve">, </w:t>
      </w:r>
      <w:r w:rsidRPr="00A719BB">
        <w:rPr>
          <w:rFonts w:ascii="David" w:hAnsi="David" w:cs="David"/>
          <w:smallCaps/>
          <w:spacing w:val="5"/>
          <w:rtl/>
        </w:rPr>
        <w:t>המבוסס על ניתוח רציף של נתוני המדידה, ואשר נועד לאפשר זיהוי מוקדם של חריגות, תקלות ותהליכים מתפתחים ברשת המים</w:t>
      </w:r>
      <w:r w:rsidRPr="00A719BB">
        <w:rPr>
          <w:rFonts w:ascii="David" w:hAnsi="David" w:cs="David"/>
          <w:smallCaps/>
          <w:spacing w:val="5"/>
        </w:rPr>
        <w:t>.</w:t>
      </w:r>
    </w:p>
    <w:p w14:paraId="1FEFC194" w14:textId="77777777" w:rsidR="00346136" w:rsidRPr="00A719BB" w:rsidRDefault="00346136" w:rsidP="00A719BB">
      <w:pPr>
        <w:pStyle w:val="ac"/>
        <w:numPr>
          <w:ilvl w:val="4"/>
          <w:numId w:val="201"/>
        </w:numPr>
        <w:spacing w:line="360" w:lineRule="auto"/>
        <w:ind w:left="2409" w:hanging="969"/>
        <w:contextualSpacing w:val="0"/>
        <w:jc w:val="both"/>
        <w:rPr>
          <w:rFonts w:ascii="David" w:hAnsi="David" w:cs="David"/>
          <w:smallCaps/>
          <w:spacing w:val="5"/>
        </w:rPr>
      </w:pPr>
      <w:r w:rsidRPr="00A719BB">
        <w:rPr>
          <w:rFonts w:ascii="David" w:hAnsi="David" w:cs="David"/>
          <w:smallCaps/>
          <w:spacing w:val="5"/>
          <w:rtl/>
        </w:rPr>
        <w:t>מנגנון ההתראות יתריע, בין היתר, על המקרים הבאים</w:t>
      </w:r>
      <w:r w:rsidRPr="00A719BB">
        <w:rPr>
          <w:rFonts w:ascii="David" w:hAnsi="David" w:cs="David"/>
          <w:smallCaps/>
          <w:spacing w:val="5"/>
        </w:rPr>
        <w:t>:</w:t>
      </w:r>
    </w:p>
    <w:p w14:paraId="4BE217F1" w14:textId="77777777" w:rsidR="00346136" w:rsidRPr="00346136" w:rsidRDefault="00346136" w:rsidP="00346136">
      <w:pPr>
        <w:pStyle w:val="ac"/>
        <w:numPr>
          <w:ilvl w:val="0"/>
          <w:numId w:val="224"/>
        </w:numPr>
        <w:spacing w:line="360" w:lineRule="auto"/>
        <w:contextualSpacing w:val="0"/>
        <w:jc w:val="both"/>
        <w:rPr>
          <w:rFonts w:ascii="David" w:hAnsi="David" w:cs="David"/>
        </w:rPr>
      </w:pPr>
      <w:r w:rsidRPr="00346136">
        <w:rPr>
          <w:rFonts w:ascii="David" w:hAnsi="David" w:cs="David"/>
          <w:b/>
          <w:bCs/>
          <w:rtl/>
        </w:rPr>
        <w:t>צריכה חריגה</w:t>
      </w:r>
      <w:r w:rsidRPr="00346136">
        <w:rPr>
          <w:rFonts w:ascii="David" w:hAnsi="David" w:cs="David"/>
          <w:rtl/>
        </w:rPr>
        <w:t xml:space="preserve"> </w:t>
      </w:r>
      <w:r w:rsidRPr="00346136">
        <w:rPr>
          <w:rFonts w:ascii="David" w:hAnsi="David" w:cs="David"/>
        </w:rPr>
        <w:t xml:space="preserve">– </w:t>
      </w:r>
      <w:r w:rsidRPr="00346136">
        <w:rPr>
          <w:rFonts w:ascii="David" w:hAnsi="David" w:cs="David"/>
          <w:rtl/>
        </w:rPr>
        <w:t>זיהוי צריכות החורגות מדפוסי הצריכה התקינים, ברמת צרכן, מקטע, אזור או יישוב</w:t>
      </w:r>
      <w:r w:rsidRPr="00346136">
        <w:rPr>
          <w:rFonts w:ascii="David" w:hAnsi="David" w:cs="David"/>
        </w:rPr>
        <w:t>.</w:t>
      </w:r>
    </w:p>
    <w:p w14:paraId="3BBD55D6" w14:textId="77777777" w:rsidR="00346136" w:rsidRPr="00346136" w:rsidRDefault="00346136" w:rsidP="00346136">
      <w:pPr>
        <w:pStyle w:val="ac"/>
        <w:numPr>
          <w:ilvl w:val="0"/>
          <w:numId w:val="224"/>
        </w:numPr>
        <w:spacing w:line="360" w:lineRule="auto"/>
        <w:contextualSpacing w:val="0"/>
        <w:jc w:val="both"/>
        <w:rPr>
          <w:rFonts w:ascii="David" w:hAnsi="David" w:cs="David"/>
        </w:rPr>
      </w:pPr>
      <w:r w:rsidRPr="00346136">
        <w:rPr>
          <w:rFonts w:ascii="David" w:hAnsi="David" w:cs="David"/>
          <w:b/>
          <w:bCs/>
          <w:rtl/>
        </w:rPr>
        <w:t>חשד לנזילות</w:t>
      </w:r>
      <w:r w:rsidRPr="00346136">
        <w:rPr>
          <w:rFonts w:ascii="David" w:hAnsi="David" w:cs="David"/>
          <w:rtl/>
        </w:rPr>
        <w:t xml:space="preserve"> </w:t>
      </w:r>
      <w:r w:rsidRPr="00346136">
        <w:rPr>
          <w:rFonts w:ascii="David" w:hAnsi="David" w:cs="David"/>
        </w:rPr>
        <w:t xml:space="preserve">– </w:t>
      </w:r>
      <w:r w:rsidRPr="00346136">
        <w:rPr>
          <w:rFonts w:ascii="David" w:hAnsi="David" w:cs="David"/>
          <w:rtl/>
        </w:rPr>
        <w:t>לרבות זרימה רציפה, צריכה לילית חריגה, או דפוסי צריכה המעידים על נזילה פנימית או ברשת</w:t>
      </w:r>
      <w:r w:rsidRPr="00346136">
        <w:rPr>
          <w:rFonts w:ascii="David" w:hAnsi="David" w:cs="David"/>
        </w:rPr>
        <w:t>.</w:t>
      </w:r>
    </w:p>
    <w:p w14:paraId="6992D20C" w14:textId="77777777" w:rsidR="00346136" w:rsidRPr="00346136" w:rsidRDefault="00346136" w:rsidP="00346136">
      <w:pPr>
        <w:pStyle w:val="ac"/>
        <w:numPr>
          <w:ilvl w:val="0"/>
          <w:numId w:val="224"/>
        </w:numPr>
        <w:spacing w:line="360" w:lineRule="auto"/>
        <w:contextualSpacing w:val="0"/>
        <w:jc w:val="both"/>
        <w:rPr>
          <w:rFonts w:ascii="David" w:hAnsi="David" w:cs="David"/>
        </w:rPr>
      </w:pPr>
      <w:r w:rsidRPr="00346136">
        <w:rPr>
          <w:rFonts w:ascii="David" w:hAnsi="David" w:cs="David"/>
          <w:b/>
          <w:bCs/>
          <w:rtl/>
        </w:rPr>
        <w:t>אנומליות במקטעים ברשת</w:t>
      </w:r>
      <w:r w:rsidRPr="00346136">
        <w:rPr>
          <w:rFonts w:ascii="David" w:hAnsi="David" w:cs="David"/>
          <w:rtl/>
        </w:rPr>
        <w:t xml:space="preserve"> </w:t>
      </w:r>
      <w:r w:rsidRPr="00346136">
        <w:rPr>
          <w:rFonts w:ascii="David" w:hAnsi="David" w:cs="David"/>
        </w:rPr>
        <w:t xml:space="preserve">– </w:t>
      </w:r>
      <w:r w:rsidRPr="00346136">
        <w:rPr>
          <w:rFonts w:ascii="David" w:hAnsi="David" w:cs="David"/>
          <w:rtl/>
        </w:rPr>
        <w:t>לרבות שינויים חריגים בספיקה, חוסר התאמה בין מדידות, או אינדיקציות לתקלות מדידה ו/או תקשורת</w:t>
      </w:r>
      <w:r w:rsidRPr="00346136">
        <w:rPr>
          <w:rFonts w:ascii="David" w:hAnsi="David" w:cs="David"/>
        </w:rPr>
        <w:t>.</w:t>
      </w:r>
    </w:p>
    <w:p w14:paraId="4091185C" w14:textId="77777777" w:rsidR="00346136" w:rsidRPr="00346136" w:rsidRDefault="00346136" w:rsidP="00346136">
      <w:pPr>
        <w:pStyle w:val="ac"/>
        <w:numPr>
          <w:ilvl w:val="0"/>
          <w:numId w:val="224"/>
        </w:numPr>
        <w:spacing w:line="360" w:lineRule="auto"/>
        <w:contextualSpacing w:val="0"/>
        <w:jc w:val="both"/>
        <w:rPr>
          <w:rFonts w:ascii="David" w:hAnsi="David" w:cs="David"/>
        </w:rPr>
      </w:pPr>
      <w:r w:rsidRPr="00346136">
        <w:rPr>
          <w:rFonts w:ascii="David" w:hAnsi="David" w:cs="David"/>
          <w:b/>
          <w:bCs/>
          <w:rtl/>
        </w:rPr>
        <w:t>מגמות פחת מתפתחות לאורך זמן</w:t>
      </w:r>
      <w:r w:rsidRPr="00346136">
        <w:rPr>
          <w:rFonts w:ascii="David" w:hAnsi="David" w:cs="David"/>
          <w:rtl/>
        </w:rPr>
        <w:t xml:space="preserve"> </w:t>
      </w:r>
      <w:r w:rsidRPr="00346136">
        <w:rPr>
          <w:rFonts w:ascii="David" w:hAnsi="David" w:cs="David"/>
        </w:rPr>
        <w:t xml:space="preserve">– </w:t>
      </w:r>
      <w:r w:rsidRPr="00346136">
        <w:rPr>
          <w:rFonts w:ascii="David" w:hAnsi="David" w:cs="David"/>
          <w:rtl/>
        </w:rPr>
        <w:t>זיהוי תהליכים מצטברים המעידים על גידול בפחת מים, הן ברמה נקודתית והן ברמה אזורית</w:t>
      </w:r>
      <w:r w:rsidRPr="00346136">
        <w:rPr>
          <w:rFonts w:ascii="David" w:hAnsi="David" w:cs="David"/>
        </w:rPr>
        <w:t>.</w:t>
      </w:r>
    </w:p>
    <w:p w14:paraId="4DDD3991" w14:textId="77777777" w:rsidR="00346136" w:rsidRPr="00A719BB" w:rsidRDefault="00346136" w:rsidP="00A719BB">
      <w:pPr>
        <w:pStyle w:val="ac"/>
        <w:numPr>
          <w:ilvl w:val="4"/>
          <w:numId w:val="201"/>
        </w:numPr>
        <w:spacing w:line="360" w:lineRule="auto"/>
        <w:ind w:left="2409" w:hanging="969"/>
        <w:contextualSpacing w:val="0"/>
        <w:jc w:val="both"/>
        <w:rPr>
          <w:rFonts w:ascii="David" w:hAnsi="David" w:cs="David"/>
          <w:smallCaps/>
          <w:spacing w:val="5"/>
          <w:rtl/>
        </w:rPr>
      </w:pPr>
      <w:r w:rsidRPr="00A719BB">
        <w:rPr>
          <w:rFonts w:ascii="David" w:hAnsi="David" w:cs="David"/>
          <w:smallCaps/>
          <w:spacing w:val="5"/>
          <w:rtl/>
        </w:rPr>
        <w:t>הגדרת ההתראות תתבצע בשיתוף ובתיאום מלא עם המזמין</w:t>
      </w:r>
      <w:r w:rsidRPr="00A719BB">
        <w:rPr>
          <w:rFonts w:ascii="David" w:hAnsi="David" w:cs="David"/>
          <w:smallCaps/>
          <w:spacing w:val="5"/>
        </w:rPr>
        <w:t xml:space="preserve">, </w:t>
      </w:r>
      <w:r w:rsidRPr="00A719BB">
        <w:rPr>
          <w:rFonts w:ascii="David" w:hAnsi="David" w:cs="David"/>
          <w:smallCaps/>
          <w:spacing w:val="5"/>
          <w:rtl/>
        </w:rPr>
        <w:t>ותכלול קביעת כללים, ספי התראה, תרחישים ותיעדופים, בהתאם למאפייני הרשת, סוגי הצרכנים, אזורי המדידה וצרכי התפעול</w:t>
      </w:r>
      <w:r w:rsidRPr="00A719BB">
        <w:rPr>
          <w:rFonts w:ascii="David" w:hAnsi="David" w:cs="David"/>
          <w:smallCaps/>
          <w:spacing w:val="5"/>
        </w:rPr>
        <w:t>.</w:t>
      </w:r>
    </w:p>
    <w:p w14:paraId="196060E2" w14:textId="3F056AC1" w:rsidR="00346136" w:rsidRPr="00A719BB" w:rsidRDefault="00346136" w:rsidP="00A719BB">
      <w:pPr>
        <w:pStyle w:val="ac"/>
        <w:numPr>
          <w:ilvl w:val="4"/>
          <w:numId w:val="201"/>
        </w:numPr>
        <w:spacing w:line="360" w:lineRule="auto"/>
        <w:ind w:left="2409" w:hanging="969"/>
        <w:contextualSpacing w:val="0"/>
        <w:jc w:val="both"/>
        <w:rPr>
          <w:rFonts w:ascii="David" w:hAnsi="David" w:cs="David"/>
          <w:smallCaps/>
          <w:spacing w:val="5"/>
        </w:rPr>
      </w:pPr>
      <w:r w:rsidRPr="00A719BB">
        <w:rPr>
          <w:rFonts w:ascii="David" w:hAnsi="David" w:cs="David"/>
          <w:smallCaps/>
          <w:spacing w:val="5"/>
          <w:rtl/>
        </w:rPr>
        <w:t xml:space="preserve"> המערכת תאפשר עדכון, התאמה ושינוי של הגדרות ההתראות לאורך זמן, בהתאם לניסיון מצטבר, שינויי תפעול והנחיות המזמין</w:t>
      </w:r>
      <w:r w:rsidRPr="00A719BB">
        <w:rPr>
          <w:rFonts w:ascii="David" w:hAnsi="David" w:cs="David"/>
          <w:smallCaps/>
          <w:spacing w:val="5"/>
        </w:rPr>
        <w:t>.</w:t>
      </w:r>
    </w:p>
    <w:p w14:paraId="089DC1F0" w14:textId="58DA11EC" w:rsidR="00B51FE7" w:rsidRPr="00A719BB" w:rsidRDefault="00B51FE7" w:rsidP="00A719BB">
      <w:pPr>
        <w:pStyle w:val="ac"/>
        <w:numPr>
          <w:ilvl w:val="4"/>
          <w:numId w:val="201"/>
        </w:numPr>
        <w:spacing w:line="360" w:lineRule="auto"/>
        <w:ind w:left="2409" w:hanging="969"/>
        <w:contextualSpacing w:val="0"/>
        <w:jc w:val="both"/>
        <w:rPr>
          <w:rFonts w:ascii="David" w:hAnsi="David" w:cs="David"/>
          <w:smallCaps/>
          <w:spacing w:val="5"/>
          <w:rtl/>
        </w:rPr>
      </w:pPr>
      <w:r w:rsidRPr="00A719BB">
        <w:rPr>
          <w:rFonts w:ascii="David" w:hAnsi="David" w:cs="David"/>
          <w:smallCaps/>
          <w:spacing w:val="5"/>
          <w:rtl/>
        </w:rPr>
        <w:t>המערכת תאפשר ביצוע ניתוחים, הפקת דוחות והצגת תובנות, והספק באמצעות צוות מקצועי מטעמו יידרש לבצע ניתוח בפועל, פרשנות, המלצות וליווי יישומי בהתאם לדרישות המזמין</w:t>
      </w:r>
      <w:r w:rsidRPr="00A719BB">
        <w:rPr>
          <w:rFonts w:ascii="David" w:hAnsi="David" w:cs="David" w:hint="cs"/>
          <w:smallCaps/>
          <w:spacing w:val="5"/>
          <w:rtl/>
        </w:rPr>
        <w:t>.</w:t>
      </w:r>
    </w:p>
    <w:p w14:paraId="21718150" w14:textId="34CBC6FE" w:rsidR="00346136" w:rsidRPr="00346136" w:rsidRDefault="00346136" w:rsidP="00A719BB">
      <w:pPr>
        <w:pStyle w:val="ac"/>
        <w:numPr>
          <w:ilvl w:val="4"/>
          <w:numId w:val="201"/>
        </w:numPr>
        <w:spacing w:line="360" w:lineRule="auto"/>
        <w:ind w:left="2409" w:hanging="969"/>
        <w:contextualSpacing w:val="0"/>
        <w:jc w:val="both"/>
        <w:rPr>
          <w:rFonts w:ascii="David" w:hAnsi="David" w:cs="David"/>
        </w:rPr>
      </w:pPr>
      <w:r w:rsidRPr="00A719BB">
        <w:rPr>
          <w:rFonts w:ascii="David" w:hAnsi="David" w:cs="David"/>
          <w:smallCaps/>
          <w:spacing w:val="5"/>
          <w:rtl/>
        </w:rPr>
        <w:t>ההתראות יוצגו במערכת באופן ברור וידידותי למשתמש, ויכללו מידע תומך לניתוח האירוע, כגון נתוני עבר, מגמות, מיקום גיאוגרפי וזמן התרחשות, וכן אפשרות לתיעוד</w:t>
      </w:r>
      <w:r w:rsidRPr="00346136">
        <w:rPr>
          <w:rFonts w:ascii="David" w:hAnsi="David" w:cs="David"/>
          <w:rtl/>
        </w:rPr>
        <w:t xml:space="preserve"> טיפול וסגירת התראה</w:t>
      </w:r>
      <w:r w:rsidRPr="00346136">
        <w:rPr>
          <w:rFonts w:ascii="David" w:hAnsi="David" w:cs="David"/>
        </w:rPr>
        <w:t>.</w:t>
      </w:r>
    </w:p>
    <w:p w14:paraId="541AE36C" w14:textId="69EA4AAC" w:rsidR="00DE786B" w:rsidRPr="00A719BB" w:rsidRDefault="00DE786B" w:rsidP="00A719BB">
      <w:pPr>
        <w:pStyle w:val="ac"/>
        <w:numPr>
          <w:ilvl w:val="4"/>
          <w:numId w:val="201"/>
        </w:numPr>
        <w:spacing w:line="360" w:lineRule="auto"/>
        <w:ind w:left="2409" w:hanging="969"/>
        <w:contextualSpacing w:val="0"/>
        <w:jc w:val="both"/>
        <w:rPr>
          <w:rFonts w:ascii="David" w:hAnsi="David" w:cs="David"/>
          <w:smallCaps/>
          <w:spacing w:val="5"/>
          <w:rtl/>
        </w:rPr>
      </w:pPr>
      <w:r w:rsidRPr="00A719BB">
        <w:rPr>
          <w:rFonts w:ascii="David" w:hAnsi="David" w:cs="David"/>
          <w:smallCaps/>
          <w:spacing w:val="5"/>
          <w:rtl/>
        </w:rPr>
        <w:lastRenderedPageBreak/>
        <w:t>מערכת תאפשר הפקת התראות אוטומטיות; ואולם, הספק באמצעות צוות מקצועי מטעמו יידרש לבחון את ההתראות, לנתחן, לסווגן, ולהמליץ על אופן הטיפול בהן, לרבות קביעת סדרי עדיפויות וצעדי פעולה</w:t>
      </w:r>
      <w:r w:rsidRPr="00A719BB">
        <w:rPr>
          <w:rFonts w:ascii="David" w:hAnsi="David" w:cs="David" w:hint="cs"/>
          <w:smallCaps/>
          <w:spacing w:val="5"/>
          <w:rtl/>
        </w:rPr>
        <w:t>.</w:t>
      </w:r>
    </w:p>
    <w:p w14:paraId="2CA3500B" w14:textId="4705D84E" w:rsidR="00DE786B" w:rsidRDefault="00DE786B" w:rsidP="00A719BB">
      <w:pPr>
        <w:pStyle w:val="ac"/>
        <w:numPr>
          <w:ilvl w:val="4"/>
          <w:numId w:val="201"/>
        </w:numPr>
        <w:spacing w:line="360" w:lineRule="auto"/>
        <w:ind w:left="2409" w:hanging="969"/>
        <w:contextualSpacing w:val="0"/>
        <w:jc w:val="both"/>
        <w:rPr>
          <w:rFonts w:ascii="David" w:hAnsi="David" w:cs="David"/>
          <w:smallCaps/>
          <w:spacing w:val="5"/>
        </w:rPr>
      </w:pPr>
      <w:r w:rsidRPr="00A719BB">
        <w:rPr>
          <w:rFonts w:ascii="David" w:hAnsi="David" w:cs="David"/>
          <w:smallCaps/>
          <w:spacing w:val="5"/>
          <w:rtl/>
        </w:rPr>
        <w:t>מובהר בזאת כי מעבר ליכולות המערכת האוטומטיות, הספק יידרש באמצעות צוות מקצועי מטעמו לבצע בפועל את פעולות הניתוח, הבקרה, בחינת החריגות והפקת התובנות, בהתאם לדרישות המזמין ולרמות השירות המוגדרות</w:t>
      </w:r>
      <w:r w:rsidRPr="00A719BB">
        <w:rPr>
          <w:rFonts w:ascii="David" w:hAnsi="David" w:cs="David" w:hint="cs"/>
          <w:smallCaps/>
          <w:spacing w:val="5"/>
          <w:rtl/>
        </w:rPr>
        <w:t>.</w:t>
      </w:r>
    </w:p>
    <w:p w14:paraId="5F345890" w14:textId="77777777" w:rsidR="00A719BB" w:rsidRPr="00A719BB" w:rsidRDefault="00A719BB" w:rsidP="00A719BB">
      <w:pPr>
        <w:pStyle w:val="ac"/>
        <w:numPr>
          <w:ilvl w:val="4"/>
          <w:numId w:val="201"/>
        </w:numPr>
        <w:spacing w:line="360" w:lineRule="auto"/>
        <w:ind w:left="2409" w:hanging="969"/>
        <w:contextualSpacing w:val="0"/>
        <w:jc w:val="both"/>
        <w:rPr>
          <w:rFonts w:ascii="David" w:hAnsi="David" w:cs="David"/>
          <w:smallCaps/>
          <w:spacing w:val="5"/>
          <w:rtl/>
        </w:rPr>
      </w:pPr>
      <w:r w:rsidRPr="00A719BB">
        <w:rPr>
          <w:rFonts w:ascii="David" w:hAnsi="David" w:cs="David"/>
          <w:smallCaps/>
          <w:spacing w:val="5"/>
          <w:rtl/>
        </w:rPr>
        <w:t>למען הסר ספק, יובהר כי מנגנון ההתראות האוטומטיות מהווה רכיב מהותי וחובה במערכת המוצעת, וכלול במלואו בהיקף השירותים ובתמורה המוצעת, ללא תוספת תשלום</w:t>
      </w:r>
      <w:r w:rsidRPr="00A719BB">
        <w:rPr>
          <w:rFonts w:ascii="David" w:hAnsi="David" w:cs="David"/>
          <w:smallCaps/>
          <w:spacing w:val="5"/>
        </w:rPr>
        <w:t>.</w:t>
      </w:r>
    </w:p>
    <w:p w14:paraId="5BFB9FF5" w14:textId="77777777" w:rsidR="00A719BB" w:rsidRPr="00A719BB" w:rsidRDefault="00A719BB" w:rsidP="00A719BB">
      <w:pPr>
        <w:pStyle w:val="ac"/>
        <w:spacing w:line="360" w:lineRule="auto"/>
        <w:ind w:left="2409"/>
        <w:contextualSpacing w:val="0"/>
        <w:jc w:val="both"/>
        <w:rPr>
          <w:rFonts w:ascii="David" w:hAnsi="David" w:cs="David"/>
          <w:smallCaps/>
          <w:spacing w:val="5"/>
        </w:rPr>
      </w:pPr>
    </w:p>
    <w:p w14:paraId="159AEFCA" w14:textId="77777777" w:rsidR="005F279F" w:rsidRPr="00D65988" w:rsidRDefault="005F279F" w:rsidP="005F279F">
      <w:pPr>
        <w:pStyle w:val="ac"/>
        <w:numPr>
          <w:ilvl w:val="3"/>
          <w:numId w:val="201"/>
        </w:numPr>
        <w:spacing w:line="360" w:lineRule="auto"/>
        <w:contextualSpacing w:val="0"/>
        <w:jc w:val="both"/>
        <w:rPr>
          <w:rFonts w:ascii="David" w:hAnsi="David" w:cs="David"/>
          <w:smallCaps/>
          <w:spacing w:val="5"/>
          <w:u w:val="single"/>
        </w:rPr>
      </w:pPr>
      <w:r w:rsidRPr="00D65988">
        <w:rPr>
          <w:rFonts w:ascii="David" w:hAnsi="David" w:cs="David"/>
          <w:smallCaps/>
          <w:spacing w:val="5"/>
          <w:u w:val="single"/>
          <w:rtl/>
        </w:rPr>
        <w:t>המלצות טיפול</w:t>
      </w:r>
    </w:p>
    <w:p w14:paraId="264C4DFA" w14:textId="54B97788" w:rsidR="005F279F" w:rsidRPr="00A719BB" w:rsidRDefault="008258EC" w:rsidP="00A719BB">
      <w:pPr>
        <w:pStyle w:val="ac"/>
        <w:numPr>
          <w:ilvl w:val="4"/>
          <w:numId w:val="201"/>
        </w:numPr>
        <w:spacing w:line="360" w:lineRule="auto"/>
        <w:ind w:left="2409" w:hanging="969"/>
        <w:contextualSpacing w:val="0"/>
        <w:jc w:val="both"/>
        <w:rPr>
          <w:rFonts w:ascii="David" w:hAnsi="David" w:cs="David"/>
          <w:smallCaps/>
          <w:spacing w:val="5"/>
          <w:rtl/>
        </w:rPr>
      </w:pPr>
      <w:r w:rsidRPr="00A719BB">
        <w:rPr>
          <w:rFonts w:ascii="David" w:hAnsi="David" w:cs="David"/>
          <w:smallCaps/>
          <w:spacing w:val="5"/>
          <w:rtl/>
        </w:rPr>
        <w:t>המציע יידרש להפיק דוחות תקופתיים חודשיים ו/או רבעוניים, בהתאם לדרישת המזמין, אשר יסכמו את מצב הפחת, ההתראות, הטיפולים שבוצעו והמגמות שהתגלו. הדוחות יכללו המלצות אופרטיביות לצמצום הפחת והצעות ליישום פעולות בשטח, לרבות סדרי עדיפויות, פעולות תשתיתיות וצעדי בקרה נדרשים</w:t>
      </w:r>
      <w:r w:rsidRPr="00A719BB">
        <w:rPr>
          <w:rFonts w:ascii="David" w:hAnsi="David" w:cs="David"/>
          <w:smallCaps/>
          <w:spacing w:val="5"/>
        </w:rPr>
        <w:t>.</w:t>
      </w:r>
    </w:p>
    <w:p w14:paraId="113A197C" w14:textId="0A43287F" w:rsidR="00DE786B" w:rsidRDefault="00DE786B" w:rsidP="00A719BB">
      <w:pPr>
        <w:pStyle w:val="ac"/>
        <w:numPr>
          <w:ilvl w:val="4"/>
          <w:numId w:val="201"/>
        </w:numPr>
        <w:spacing w:line="360" w:lineRule="auto"/>
        <w:ind w:left="2409" w:hanging="969"/>
        <w:contextualSpacing w:val="0"/>
        <w:jc w:val="both"/>
        <w:rPr>
          <w:rFonts w:ascii="David" w:hAnsi="David" w:cs="David"/>
          <w:smallCaps/>
          <w:spacing w:val="5"/>
        </w:rPr>
      </w:pPr>
      <w:r w:rsidRPr="00A719BB">
        <w:rPr>
          <w:rFonts w:ascii="David" w:hAnsi="David" w:cs="David" w:hint="cs"/>
          <w:smallCaps/>
          <w:spacing w:val="5"/>
          <w:rtl/>
        </w:rPr>
        <w:t>מ</w:t>
      </w:r>
      <w:r w:rsidRPr="00A719BB">
        <w:rPr>
          <w:rFonts w:ascii="David" w:hAnsi="David" w:cs="David"/>
          <w:smallCaps/>
          <w:spacing w:val="5"/>
          <w:rtl/>
        </w:rPr>
        <w:t>ובהר כי הפקת הדוחות אינה מהווה פעולה טכנית בלבד, והספק יידרש באמצעות צוות מקצועי מטעמו לבצע ניתוח של הנתונים, להפיק מסקנות תפעוליות ולהציג למזמין המלצות לצמצום פחת ושיפור תפקוד הרשת</w:t>
      </w:r>
    </w:p>
    <w:p w14:paraId="6CDEA1B1" w14:textId="77777777" w:rsidR="00A719BB" w:rsidRPr="00A719BB" w:rsidRDefault="00A719BB" w:rsidP="00A719BB">
      <w:pPr>
        <w:pStyle w:val="ac"/>
        <w:spacing w:line="360" w:lineRule="auto"/>
        <w:ind w:left="2409"/>
        <w:contextualSpacing w:val="0"/>
        <w:jc w:val="both"/>
        <w:rPr>
          <w:rFonts w:ascii="David" w:hAnsi="David" w:cs="David"/>
          <w:smallCaps/>
          <w:spacing w:val="5"/>
          <w:rtl/>
        </w:rPr>
      </w:pPr>
    </w:p>
    <w:p w14:paraId="1EC4EEBC" w14:textId="7846E9F8" w:rsidR="008258EC" w:rsidRPr="00D65988" w:rsidRDefault="008258EC" w:rsidP="008258EC">
      <w:pPr>
        <w:pStyle w:val="ac"/>
        <w:numPr>
          <w:ilvl w:val="3"/>
          <w:numId w:val="201"/>
        </w:numPr>
        <w:spacing w:line="360" w:lineRule="auto"/>
        <w:contextualSpacing w:val="0"/>
        <w:jc w:val="both"/>
        <w:rPr>
          <w:rFonts w:ascii="David" w:hAnsi="David" w:cs="David"/>
          <w:smallCaps/>
          <w:spacing w:val="5"/>
          <w:u w:val="single"/>
        </w:rPr>
      </w:pPr>
      <w:r w:rsidRPr="00D65988">
        <w:rPr>
          <w:rFonts w:ascii="David" w:hAnsi="David" w:cs="David"/>
          <w:smallCaps/>
          <w:spacing w:val="5"/>
          <w:u w:val="single"/>
          <w:rtl/>
        </w:rPr>
        <w:t xml:space="preserve">הגדרת מדרגות חריגה בצריכה יומית וקביעת רמות שירות </w:t>
      </w:r>
      <w:r w:rsidRPr="00D65988">
        <w:rPr>
          <w:rFonts w:ascii="David" w:hAnsi="David" w:cs="David"/>
          <w:smallCaps/>
          <w:spacing w:val="5"/>
          <w:u w:val="single"/>
        </w:rPr>
        <w:t xml:space="preserve"> (SLA)</w:t>
      </w:r>
    </w:p>
    <w:p w14:paraId="17BAA8F5" w14:textId="6656E3C8" w:rsidR="001C1B33" w:rsidRPr="00A719BB" w:rsidRDefault="001C1B33" w:rsidP="00A719BB">
      <w:pPr>
        <w:pStyle w:val="ac"/>
        <w:numPr>
          <w:ilvl w:val="4"/>
          <w:numId w:val="201"/>
        </w:numPr>
        <w:spacing w:line="360" w:lineRule="auto"/>
        <w:ind w:left="2409" w:hanging="969"/>
        <w:contextualSpacing w:val="0"/>
        <w:jc w:val="both"/>
        <w:rPr>
          <w:rFonts w:ascii="David" w:hAnsi="David" w:cs="David"/>
          <w:smallCaps/>
          <w:spacing w:val="5"/>
        </w:rPr>
      </w:pPr>
      <w:r w:rsidRPr="00A719BB">
        <w:rPr>
          <w:rFonts w:ascii="David" w:hAnsi="David" w:cs="David"/>
          <w:smallCaps/>
          <w:spacing w:val="5"/>
          <w:rtl/>
        </w:rPr>
        <w:t xml:space="preserve">לצורך ניהול יעיל, בקרה שוטפת </w:t>
      </w:r>
      <w:proofErr w:type="spellStart"/>
      <w:r w:rsidRPr="00A719BB">
        <w:rPr>
          <w:rFonts w:ascii="David" w:hAnsi="David" w:cs="David"/>
          <w:smallCaps/>
          <w:spacing w:val="5"/>
          <w:rtl/>
        </w:rPr>
        <w:t>ותעדוף</w:t>
      </w:r>
      <w:proofErr w:type="spellEnd"/>
      <w:r w:rsidRPr="00A719BB">
        <w:rPr>
          <w:rFonts w:ascii="David" w:hAnsi="David" w:cs="David"/>
          <w:smallCaps/>
          <w:spacing w:val="5"/>
          <w:rtl/>
        </w:rPr>
        <w:t xml:space="preserve"> טיפול באירועי פחת מים, חריגות צריכה ונזילות, יוגדרו במערכת מדרגות חריגה בצריכה יומית</w:t>
      </w:r>
      <w:r w:rsidRPr="00A719BB">
        <w:rPr>
          <w:rFonts w:ascii="David" w:hAnsi="David" w:cs="David"/>
          <w:smallCaps/>
          <w:spacing w:val="5"/>
        </w:rPr>
        <w:t xml:space="preserve">, </w:t>
      </w:r>
      <w:r w:rsidRPr="00A719BB">
        <w:rPr>
          <w:rFonts w:ascii="David" w:hAnsi="David" w:cs="David"/>
          <w:smallCaps/>
          <w:spacing w:val="5"/>
          <w:rtl/>
        </w:rPr>
        <w:t>אשר על פיהן תיקבענה רמות השירות</w:t>
      </w:r>
      <w:r w:rsidRPr="00A719BB">
        <w:rPr>
          <w:rFonts w:ascii="David" w:hAnsi="David" w:cs="David"/>
          <w:smallCaps/>
          <w:spacing w:val="5"/>
        </w:rPr>
        <w:t xml:space="preserve"> (SLA), </w:t>
      </w:r>
      <w:r w:rsidRPr="00A719BB">
        <w:rPr>
          <w:rFonts w:ascii="David" w:hAnsi="David" w:cs="David" w:hint="cs"/>
          <w:smallCaps/>
          <w:spacing w:val="5"/>
          <w:rtl/>
        </w:rPr>
        <w:t xml:space="preserve"> </w:t>
      </w:r>
      <w:r w:rsidRPr="00A719BB">
        <w:rPr>
          <w:rFonts w:ascii="David" w:hAnsi="David" w:cs="David"/>
          <w:smallCaps/>
          <w:spacing w:val="5"/>
          <w:rtl/>
        </w:rPr>
        <w:t>זמני התגובה, אופן הטיפול וסוג המשאבים שיופעלו לכל אירוע</w:t>
      </w:r>
      <w:r w:rsidRPr="00A719BB">
        <w:rPr>
          <w:rFonts w:ascii="David" w:hAnsi="David" w:cs="David"/>
          <w:smallCaps/>
          <w:spacing w:val="5"/>
        </w:rPr>
        <w:t>.</w:t>
      </w:r>
    </w:p>
    <w:p w14:paraId="6EF06D75" w14:textId="5E1E9F9B" w:rsidR="001C1B33" w:rsidRPr="00A719BB" w:rsidRDefault="001C1B33" w:rsidP="00A719BB">
      <w:pPr>
        <w:pStyle w:val="ac"/>
        <w:numPr>
          <w:ilvl w:val="4"/>
          <w:numId w:val="201"/>
        </w:numPr>
        <w:spacing w:line="360" w:lineRule="auto"/>
        <w:ind w:left="2409" w:hanging="969"/>
        <w:contextualSpacing w:val="0"/>
        <w:jc w:val="both"/>
        <w:rPr>
          <w:rFonts w:ascii="David" w:hAnsi="David" w:cs="David"/>
          <w:smallCaps/>
          <w:spacing w:val="5"/>
        </w:rPr>
      </w:pPr>
      <w:r w:rsidRPr="00A719BB">
        <w:rPr>
          <w:rFonts w:ascii="David" w:hAnsi="David" w:cs="David"/>
          <w:smallCaps/>
          <w:spacing w:val="5"/>
          <w:rtl/>
        </w:rPr>
        <w:t>חישוב החריגות יתבצע על בסיס צריכה יומית מצטברת</w:t>
      </w:r>
      <w:r w:rsidRPr="00A719BB">
        <w:rPr>
          <w:rFonts w:ascii="David" w:hAnsi="David" w:cs="David"/>
          <w:smallCaps/>
          <w:spacing w:val="5"/>
        </w:rPr>
        <w:t xml:space="preserve">, </w:t>
      </w:r>
      <w:r w:rsidRPr="00A719BB">
        <w:rPr>
          <w:rFonts w:ascii="David" w:hAnsi="David" w:cs="David"/>
          <w:smallCaps/>
          <w:spacing w:val="5"/>
          <w:rtl/>
        </w:rPr>
        <w:t>תוך השוואה לצריכת ייחוס היסטורית של אותו מקטע רשת, מעגל מים, מד מים, אזור בקרה או צרכן בודד, בהתאם לרמת הניתוח ולנתונים הקיימים במערכת</w:t>
      </w:r>
      <w:r w:rsidRPr="00A719BB">
        <w:rPr>
          <w:rFonts w:ascii="David" w:hAnsi="David" w:cs="David"/>
          <w:smallCaps/>
          <w:spacing w:val="5"/>
        </w:rPr>
        <w:t>.</w:t>
      </w:r>
      <w:r w:rsidRPr="00A719BB">
        <w:rPr>
          <w:rFonts w:ascii="David" w:hAnsi="David" w:cs="David"/>
          <w:smallCaps/>
          <w:spacing w:val="5"/>
          <w:rtl/>
        </w:rPr>
        <w:t xml:space="preserve"> צריכת הייחוס תיקבע על בסיס נתונים היסטוריים מייצגים, לרבות ניתוח מגמות, עונתיות ודפוסי שימוש, ותעודכן מעת לעת בהתאם להנחיות המזמין</w:t>
      </w:r>
      <w:r w:rsidRPr="00A719BB">
        <w:rPr>
          <w:rFonts w:ascii="David" w:hAnsi="David" w:cs="David"/>
          <w:smallCaps/>
          <w:spacing w:val="5"/>
        </w:rPr>
        <w:t>.</w:t>
      </w:r>
    </w:p>
    <w:p w14:paraId="18A41306" w14:textId="77777777" w:rsidR="001C1B33" w:rsidRPr="00A719BB" w:rsidRDefault="001C1B33" w:rsidP="00A719BB">
      <w:pPr>
        <w:pStyle w:val="ac"/>
        <w:numPr>
          <w:ilvl w:val="4"/>
          <w:numId w:val="201"/>
        </w:numPr>
        <w:spacing w:line="360" w:lineRule="auto"/>
        <w:ind w:left="2409" w:hanging="969"/>
        <w:contextualSpacing w:val="0"/>
        <w:jc w:val="both"/>
        <w:rPr>
          <w:rFonts w:ascii="David" w:hAnsi="David" w:cs="David"/>
          <w:smallCaps/>
          <w:spacing w:val="5"/>
        </w:rPr>
      </w:pPr>
      <w:r w:rsidRPr="00A719BB">
        <w:rPr>
          <w:rFonts w:ascii="David" w:hAnsi="David" w:cs="David"/>
          <w:smallCaps/>
          <w:spacing w:val="5"/>
          <w:rtl/>
        </w:rPr>
        <w:t>מדרגות החריגה יוגדרו, בין היתר, לפי</w:t>
      </w:r>
      <w:r w:rsidRPr="00A719BB">
        <w:rPr>
          <w:rFonts w:ascii="David" w:hAnsi="David" w:cs="David"/>
          <w:smallCaps/>
          <w:spacing w:val="5"/>
        </w:rPr>
        <w:t>:</w:t>
      </w:r>
    </w:p>
    <w:p w14:paraId="697A87D9" w14:textId="305D25DC" w:rsidR="001C1B33" w:rsidRPr="00A719BB" w:rsidRDefault="001C1B33" w:rsidP="00A719BB">
      <w:pPr>
        <w:pStyle w:val="ac"/>
        <w:numPr>
          <w:ilvl w:val="0"/>
          <w:numId w:val="224"/>
        </w:numPr>
        <w:spacing w:line="360" w:lineRule="auto"/>
        <w:contextualSpacing w:val="0"/>
        <w:jc w:val="both"/>
        <w:rPr>
          <w:rFonts w:ascii="David" w:hAnsi="David" w:cs="David"/>
        </w:rPr>
      </w:pPr>
      <w:r w:rsidRPr="00A719BB">
        <w:rPr>
          <w:rFonts w:ascii="David" w:hAnsi="David" w:cs="David"/>
          <w:rtl/>
        </w:rPr>
        <w:t xml:space="preserve">שיעור החריגה ביחס לצריכת הייחוס </w:t>
      </w:r>
      <w:r w:rsidRPr="00A719BB">
        <w:rPr>
          <w:rFonts w:ascii="David" w:hAnsi="David" w:cs="David" w:hint="cs"/>
          <w:rtl/>
        </w:rPr>
        <w:t>(</w:t>
      </w:r>
      <w:r w:rsidRPr="00A719BB">
        <w:rPr>
          <w:rFonts w:ascii="David" w:hAnsi="David" w:cs="David"/>
          <w:rtl/>
        </w:rPr>
        <w:t>באחוזים או בערכים מוחלטים</w:t>
      </w:r>
      <w:r w:rsidRPr="00A719BB">
        <w:rPr>
          <w:rFonts w:ascii="David" w:hAnsi="David" w:cs="David" w:hint="cs"/>
          <w:rtl/>
        </w:rPr>
        <w:t>);</w:t>
      </w:r>
    </w:p>
    <w:p w14:paraId="1CBA724A" w14:textId="1589E65B" w:rsidR="001C1B33" w:rsidRPr="00A719BB" w:rsidRDefault="001C1B33" w:rsidP="00A719BB">
      <w:pPr>
        <w:pStyle w:val="ac"/>
        <w:numPr>
          <w:ilvl w:val="0"/>
          <w:numId w:val="224"/>
        </w:numPr>
        <w:spacing w:line="360" w:lineRule="auto"/>
        <w:contextualSpacing w:val="0"/>
        <w:jc w:val="both"/>
        <w:rPr>
          <w:rFonts w:ascii="David" w:hAnsi="David" w:cs="David"/>
        </w:rPr>
      </w:pPr>
      <w:r w:rsidRPr="00A719BB">
        <w:rPr>
          <w:rFonts w:ascii="David" w:hAnsi="David" w:cs="David"/>
          <w:rtl/>
        </w:rPr>
        <w:t xml:space="preserve">משך החריגה </w:t>
      </w:r>
      <w:r w:rsidRPr="00A719BB">
        <w:rPr>
          <w:rFonts w:ascii="David" w:hAnsi="David" w:cs="David" w:hint="cs"/>
          <w:rtl/>
        </w:rPr>
        <w:t>(</w:t>
      </w:r>
      <w:r w:rsidRPr="00A719BB">
        <w:rPr>
          <w:rFonts w:ascii="David" w:hAnsi="David" w:cs="David"/>
          <w:rtl/>
        </w:rPr>
        <w:t>אירוע נקודתי לעומת חריגה מתמשכת</w:t>
      </w:r>
      <w:r w:rsidRPr="00A719BB">
        <w:rPr>
          <w:rFonts w:ascii="David" w:hAnsi="David" w:cs="David" w:hint="cs"/>
          <w:rtl/>
        </w:rPr>
        <w:t>);</w:t>
      </w:r>
    </w:p>
    <w:p w14:paraId="37BF4E49" w14:textId="07FAE2A3" w:rsidR="001C1B33" w:rsidRPr="00A719BB" w:rsidRDefault="001C1B33" w:rsidP="00A719BB">
      <w:pPr>
        <w:pStyle w:val="ac"/>
        <w:numPr>
          <w:ilvl w:val="0"/>
          <w:numId w:val="224"/>
        </w:numPr>
        <w:spacing w:line="360" w:lineRule="auto"/>
        <w:contextualSpacing w:val="0"/>
        <w:jc w:val="both"/>
        <w:rPr>
          <w:rFonts w:ascii="David" w:hAnsi="David" w:cs="David"/>
        </w:rPr>
      </w:pPr>
      <w:r w:rsidRPr="00A719BB">
        <w:rPr>
          <w:rFonts w:ascii="David" w:hAnsi="David" w:cs="David"/>
          <w:rtl/>
        </w:rPr>
        <w:t xml:space="preserve">רמת ההשפעה התפעולית והכלכלית </w:t>
      </w:r>
      <w:r w:rsidRPr="00A719BB">
        <w:rPr>
          <w:rFonts w:ascii="David" w:hAnsi="David" w:cs="David" w:hint="cs"/>
          <w:rtl/>
        </w:rPr>
        <w:t>(</w:t>
      </w:r>
      <w:r w:rsidRPr="00A719BB">
        <w:rPr>
          <w:rFonts w:ascii="David" w:hAnsi="David" w:cs="David"/>
          <w:rtl/>
        </w:rPr>
        <w:t>פחת אזורי, פגיעה באספקה, סיכון לנזק תשתיתי</w:t>
      </w:r>
      <w:r w:rsidRPr="00A719BB">
        <w:rPr>
          <w:rFonts w:ascii="David" w:hAnsi="David" w:cs="David" w:hint="cs"/>
          <w:rtl/>
        </w:rPr>
        <w:t xml:space="preserve">  );</w:t>
      </w:r>
    </w:p>
    <w:p w14:paraId="412B1259" w14:textId="65A7F2C0" w:rsidR="001C1B33" w:rsidRPr="00A719BB" w:rsidRDefault="001C1B33" w:rsidP="00A719BB">
      <w:pPr>
        <w:pStyle w:val="ac"/>
        <w:numPr>
          <w:ilvl w:val="0"/>
          <w:numId w:val="224"/>
        </w:numPr>
        <w:spacing w:line="360" w:lineRule="auto"/>
        <w:contextualSpacing w:val="0"/>
        <w:jc w:val="both"/>
        <w:rPr>
          <w:rFonts w:ascii="David" w:hAnsi="David" w:cs="David"/>
        </w:rPr>
      </w:pPr>
      <w:r w:rsidRPr="00A719BB">
        <w:rPr>
          <w:rFonts w:ascii="David" w:hAnsi="David" w:cs="David"/>
          <w:rtl/>
        </w:rPr>
        <w:t xml:space="preserve">מאפייני האזור או הצרכן </w:t>
      </w:r>
      <w:r w:rsidRPr="00A719BB">
        <w:rPr>
          <w:rFonts w:ascii="David" w:hAnsi="David" w:cs="David" w:hint="cs"/>
          <w:rtl/>
        </w:rPr>
        <w:t>(</w:t>
      </w:r>
      <w:r w:rsidRPr="00A719BB">
        <w:rPr>
          <w:rFonts w:ascii="David" w:hAnsi="David" w:cs="David"/>
          <w:rtl/>
        </w:rPr>
        <w:t>רגישות, סוג שימוש, קריטיות</w:t>
      </w:r>
      <w:r w:rsidRPr="00A719BB">
        <w:rPr>
          <w:rFonts w:ascii="David" w:hAnsi="David" w:cs="David" w:hint="cs"/>
          <w:rtl/>
        </w:rPr>
        <w:t>).</w:t>
      </w:r>
    </w:p>
    <w:p w14:paraId="2C6BB347" w14:textId="77777777" w:rsidR="001C1B33" w:rsidRPr="00A719BB" w:rsidRDefault="001C1B33" w:rsidP="00A719BB">
      <w:pPr>
        <w:pStyle w:val="ac"/>
        <w:numPr>
          <w:ilvl w:val="0"/>
          <w:numId w:val="224"/>
        </w:numPr>
        <w:spacing w:line="360" w:lineRule="auto"/>
        <w:contextualSpacing w:val="0"/>
        <w:jc w:val="both"/>
        <w:rPr>
          <w:rFonts w:ascii="David" w:hAnsi="David" w:cs="David"/>
        </w:rPr>
      </w:pPr>
      <w:r w:rsidRPr="00A719BB">
        <w:rPr>
          <w:rFonts w:ascii="David" w:hAnsi="David" w:cs="David"/>
          <w:rtl/>
        </w:rPr>
        <w:t>לכל מדרגת חריגה תיקבע רמת שירות</w:t>
      </w:r>
      <w:r w:rsidRPr="00A719BB">
        <w:rPr>
          <w:rFonts w:ascii="David" w:hAnsi="David" w:cs="David"/>
        </w:rPr>
        <w:t xml:space="preserve"> (SLA) </w:t>
      </w:r>
      <w:r w:rsidRPr="00A719BB">
        <w:rPr>
          <w:rFonts w:ascii="David" w:hAnsi="David" w:cs="David"/>
          <w:rtl/>
        </w:rPr>
        <w:t>ייעודית, הכוללת בין היתר</w:t>
      </w:r>
      <w:r w:rsidRPr="00A719BB">
        <w:rPr>
          <w:rFonts w:ascii="David" w:hAnsi="David" w:cs="David"/>
        </w:rPr>
        <w:t>:</w:t>
      </w:r>
    </w:p>
    <w:p w14:paraId="3AC9878E" w14:textId="77777777" w:rsidR="001C1B33" w:rsidRPr="00A719BB" w:rsidRDefault="001C1B33" w:rsidP="00A719BB">
      <w:pPr>
        <w:pStyle w:val="ac"/>
        <w:numPr>
          <w:ilvl w:val="0"/>
          <w:numId w:val="224"/>
        </w:numPr>
        <w:spacing w:line="360" w:lineRule="auto"/>
        <w:contextualSpacing w:val="0"/>
        <w:jc w:val="both"/>
        <w:rPr>
          <w:rFonts w:ascii="David" w:hAnsi="David" w:cs="David"/>
        </w:rPr>
      </w:pPr>
      <w:r w:rsidRPr="00A719BB">
        <w:rPr>
          <w:rFonts w:ascii="David" w:hAnsi="David" w:cs="David"/>
          <w:rtl/>
        </w:rPr>
        <w:t>זמני תגובה מרגע זיהוי החריגה</w:t>
      </w:r>
      <w:r w:rsidRPr="00A719BB">
        <w:rPr>
          <w:rFonts w:ascii="David" w:hAnsi="David" w:cs="David"/>
        </w:rPr>
        <w:t>;</w:t>
      </w:r>
    </w:p>
    <w:p w14:paraId="6062277A" w14:textId="5857FADA" w:rsidR="001C1B33" w:rsidRPr="00A719BB" w:rsidRDefault="001C1B33" w:rsidP="00A719BB">
      <w:pPr>
        <w:pStyle w:val="ac"/>
        <w:numPr>
          <w:ilvl w:val="0"/>
          <w:numId w:val="224"/>
        </w:numPr>
        <w:spacing w:line="360" w:lineRule="auto"/>
        <w:contextualSpacing w:val="0"/>
        <w:jc w:val="both"/>
        <w:rPr>
          <w:rFonts w:ascii="David" w:hAnsi="David" w:cs="David"/>
        </w:rPr>
      </w:pPr>
      <w:r w:rsidRPr="00A719BB">
        <w:rPr>
          <w:rFonts w:ascii="David" w:hAnsi="David" w:cs="David"/>
          <w:rtl/>
        </w:rPr>
        <w:lastRenderedPageBreak/>
        <w:t>סוג ואופן הטיפול הנדרש (בדיקה אנליטית, בדיקת שטח, הפעלת צוותי שטח, עדכון גורמי המזמין</w:t>
      </w:r>
      <w:r w:rsidRPr="00A719BB">
        <w:rPr>
          <w:rFonts w:ascii="David" w:hAnsi="David" w:cs="David" w:hint="cs"/>
          <w:rtl/>
        </w:rPr>
        <w:t>);</w:t>
      </w:r>
    </w:p>
    <w:p w14:paraId="30916BCE" w14:textId="77777777" w:rsidR="001C1B33" w:rsidRPr="001C1B33" w:rsidRDefault="001C1B33" w:rsidP="00A719BB">
      <w:pPr>
        <w:pStyle w:val="ac"/>
        <w:numPr>
          <w:ilvl w:val="0"/>
          <w:numId w:val="224"/>
        </w:numPr>
        <w:spacing w:line="360" w:lineRule="auto"/>
        <w:contextualSpacing w:val="0"/>
        <w:jc w:val="both"/>
        <w:rPr>
          <w:rFonts w:ascii="David" w:hAnsi="David" w:cs="David"/>
        </w:rPr>
      </w:pPr>
      <w:r w:rsidRPr="001C1B33">
        <w:rPr>
          <w:rFonts w:ascii="David" w:hAnsi="David" w:cs="David"/>
          <w:rtl/>
        </w:rPr>
        <w:t>גורם אחראי לטיפול וסגירת האירוע</w:t>
      </w:r>
      <w:r w:rsidRPr="001C1B33">
        <w:rPr>
          <w:rFonts w:ascii="David" w:hAnsi="David" w:cs="David"/>
        </w:rPr>
        <w:t>;</w:t>
      </w:r>
    </w:p>
    <w:p w14:paraId="2C8BC55B" w14:textId="41DF3838" w:rsidR="00A719BB" w:rsidRPr="00A719BB" w:rsidRDefault="001C1B33" w:rsidP="00A719BB">
      <w:pPr>
        <w:pStyle w:val="ac"/>
        <w:numPr>
          <w:ilvl w:val="0"/>
          <w:numId w:val="224"/>
        </w:numPr>
        <w:spacing w:line="360" w:lineRule="auto"/>
        <w:contextualSpacing w:val="0"/>
        <w:jc w:val="both"/>
        <w:rPr>
          <w:rFonts w:ascii="David" w:hAnsi="David" w:cs="David"/>
        </w:rPr>
      </w:pPr>
      <w:r w:rsidRPr="001C1B33">
        <w:rPr>
          <w:rFonts w:ascii="David" w:hAnsi="David" w:cs="David"/>
          <w:rtl/>
        </w:rPr>
        <w:t>חובת תיעוד, דיווח וסגירת התראה במערכת</w:t>
      </w:r>
      <w:r w:rsidRPr="001C1B33">
        <w:rPr>
          <w:rFonts w:ascii="David" w:hAnsi="David" w:cs="David"/>
        </w:rPr>
        <w:t>.</w:t>
      </w:r>
    </w:p>
    <w:p w14:paraId="0E3B41A3" w14:textId="60C76341" w:rsidR="008258EC" w:rsidRPr="00A719BB" w:rsidRDefault="008258EC" w:rsidP="00A719BB">
      <w:pPr>
        <w:pStyle w:val="ac"/>
        <w:numPr>
          <w:ilvl w:val="4"/>
          <w:numId w:val="201"/>
        </w:numPr>
        <w:spacing w:line="360" w:lineRule="auto"/>
        <w:ind w:left="2409" w:hanging="969"/>
        <w:contextualSpacing w:val="0"/>
        <w:jc w:val="both"/>
        <w:rPr>
          <w:rFonts w:ascii="David" w:hAnsi="David" w:cs="David"/>
          <w:smallCaps/>
          <w:spacing w:val="5"/>
          <w:rtl/>
        </w:rPr>
      </w:pPr>
      <w:r w:rsidRPr="00A719BB">
        <w:rPr>
          <w:rFonts w:ascii="David" w:hAnsi="David" w:cs="David"/>
          <w:smallCaps/>
          <w:spacing w:val="5"/>
          <w:rtl/>
        </w:rPr>
        <w:t>צריכת לחישוב חריגה</w:t>
      </w:r>
      <w:r w:rsidR="00A719BB">
        <w:rPr>
          <w:rFonts w:ascii="David" w:hAnsi="David" w:cs="David" w:hint="cs"/>
          <w:smallCaps/>
          <w:spacing w:val="5"/>
          <w:rtl/>
        </w:rPr>
        <w:t xml:space="preserve"> - </w:t>
      </w:r>
      <w:r w:rsidRPr="00A719BB">
        <w:rPr>
          <w:rFonts w:ascii="David" w:hAnsi="David" w:cs="David"/>
          <w:smallCaps/>
          <w:spacing w:val="5"/>
          <w:rtl/>
        </w:rPr>
        <w:t>מציע יידרש להגדיר, בתיאום עם המזמין, מנגנון חישוב לצריכת יומית, אשר יתבסס על אחד או יותר מהבאים</w:t>
      </w:r>
      <w:r w:rsidRPr="00A719BB">
        <w:rPr>
          <w:rFonts w:ascii="David" w:hAnsi="David" w:cs="David"/>
          <w:smallCaps/>
          <w:spacing w:val="5"/>
        </w:rPr>
        <w:t>:</w:t>
      </w:r>
      <w:r w:rsidRPr="00A719BB">
        <w:rPr>
          <w:rFonts w:ascii="David" w:hAnsi="David" w:cs="David"/>
          <w:smallCaps/>
          <w:spacing w:val="5"/>
          <w:rtl/>
        </w:rPr>
        <w:t xml:space="preserve"> </w:t>
      </w:r>
    </w:p>
    <w:p w14:paraId="49C470B4" w14:textId="6AD0F437" w:rsidR="008258EC" w:rsidRPr="00A719BB" w:rsidRDefault="00E07FBB" w:rsidP="00A719BB">
      <w:pPr>
        <w:pStyle w:val="ac"/>
        <w:numPr>
          <w:ilvl w:val="0"/>
          <w:numId w:val="224"/>
        </w:numPr>
        <w:spacing w:line="360" w:lineRule="auto"/>
        <w:contextualSpacing w:val="0"/>
        <w:jc w:val="both"/>
        <w:rPr>
          <w:rFonts w:ascii="David" w:hAnsi="David" w:cs="David"/>
        </w:rPr>
      </w:pPr>
      <w:r w:rsidRPr="00A719BB">
        <w:rPr>
          <w:rFonts w:ascii="David" w:hAnsi="David" w:cs="David"/>
          <w:rtl/>
        </w:rPr>
        <w:t xml:space="preserve">א. </w:t>
      </w:r>
      <w:r w:rsidR="008258EC" w:rsidRPr="00A719BB">
        <w:rPr>
          <w:rFonts w:ascii="David" w:hAnsi="David" w:cs="David"/>
          <w:rtl/>
        </w:rPr>
        <w:t xml:space="preserve">ממוצע צריכה יומית היסטורית. </w:t>
      </w:r>
    </w:p>
    <w:p w14:paraId="44211E06" w14:textId="55E1FF83" w:rsidR="008258EC" w:rsidRPr="00A719BB" w:rsidRDefault="00E07FBB" w:rsidP="00A719BB">
      <w:pPr>
        <w:pStyle w:val="ac"/>
        <w:numPr>
          <w:ilvl w:val="0"/>
          <w:numId w:val="224"/>
        </w:numPr>
        <w:spacing w:line="360" w:lineRule="auto"/>
        <w:contextualSpacing w:val="0"/>
        <w:jc w:val="both"/>
        <w:rPr>
          <w:rFonts w:ascii="David" w:hAnsi="David" w:cs="David"/>
        </w:rPr>
      </w:pPr>
      <w:r w:rsidRPr="00A719BB">
        <w:rPr>
          <w:rFonts w:ascii="David" w:hAnsi="David" w:cs="David"/>
          <w:rtl/>
        </w:rPr>
        <w:t xml:space="preserve">ב. </w:t>
      </w:r>
      <w:r w:rsidR="008258EC" w:rsidRPr="00A719BB">
        <w:rPr>
          <w:rFonts w:ascii="David" w:hAnsi="David" w:cs="David"/>
          <w:rtl/>
        </w:rPr>
        <w:t>פרופיל צריכה עונתי/שבועי מותאם</w:t>
      </w:r>
      <w:r w:rsidR="008258EC" w:rsidRPr="00A719BB">
        <w:rPr>
          <w:rFonts w:ascii="David" w:hAnsi="David" w:cs="David"/>
        </w:rPr>
        <w:t>.</w:t>
      </w:r>
    </w:p>
    <w:p w14:paraId="6EFE59A5" w14:textId="1A58A744" w:rsidR="008258EC" w:rsidRPr="00A719BB" w:rsidRDefault="00E07FBB" w:rsidP="00A719BB">
      <w:pPr>
        <w:pStyle w:val="ac"/>
        <w:numPr>
          <w:ilvl w:val="0"/>
          <w:numId w:val="224"/>
        </w:numPr>
        <w:spacing w:line="360" w:lineRule="auto"/>
        <w:contextualSpacing w:val="0"/>
        <w:jc w:val="both"/>
        <w:rPr>
          <w:rFonts w:ascii="David" w:hAnsi="David" w:cs="David"/>
        </w:rPr>
      </w:pPr>
      <w:r w:rsidRPr="00A719BB">
        <w:rPr>
          <w:rFonts w:ascii="David" w:hAnsi="David" w:cs="David"/>
          <w:rtl/>
        </w:rPr>
        <w:t xml:space="preserve">ג. </w:t>
      </w:r>
      <w:r w:rsidR="008258EC" w:rsidRPr="00A719BB">
        <w:rPr>
          <w:rFonts w:ascii="David" w:hAnsi="David" w:cs="David"/>
          <w:rtl/>
        </w:rPr>
        <w:t>ערכי סף שנקבעו מראש על ידי המזמין למקטעים רגישים</w:t>
      </w:r>
      <w:r w:rsidR="008258EC" w:rsidRPr="00A719BB">
        <w:rPr>
          <w:rFonts w:ascii="David" w:hAnsi="David" w:cs="David"/>
        </w:rPr>
        <w:t>.</w:t>
      </w:r>
    </w:p>
    <w:p w14:paraId="2EC2124B" w14:textId="77777777" w:rsidR="008258EC" w:rsidRPr="00A719BB" w:rsidRDefault="008258EC" w:rsidP="00E07FBB">
      <w:pPr>
        <w:spacing w:line="360" w:lineRule="auto"/>
        <w:ind w:left="2409"/>
        <w:jc w:val="both"/>
        <w:rPr>
          <w:rFonts w:ascii="David" w:hAnsi="David" w:cs="David"/>
          <w:b/>
          <w:bCs/>
          <w:smallCaps/>
          <w:spacing w:val="5"/>
        </w:rPr>
      </w:pPr>
      <w:r w:rsidRPr="00A719BB">
        <w:rPr>
          <w:rFonts w:ascii="David" w:hAnsi="David" w:cs="David"/>
          <w:b/>
          <w:bCs/>
          <w:smallCaps/>
          <w:spacing w:val="5"/>
          <w:rtl/>
        </w:rPr>
        <w:t>המערכת תאפשר התאמה דינמית של צריכת הייחוס בהתאם לשינויים תפעוליים, עונתיים או תשתיתיים</w:t>
      </w:r>
      <w:r w:rsidRPr="00A719BB">
        <w:rPr>
          <w:rFonts w:ascii="David" w:hAnsi="David" w:cs="David"/>
          <w:b/>
          <w:bCs/>
          <w:smallCaps/>
          <w:spacing w:val="5"/>
        </w:rPr>
        <w:t>.</w:t>
      </w:r>
    </w:p>
    <w:p w14:paraId="0D955FE9" w14:textId="5C37B138" w:rsidR="008258EC" w:rsidRPr="00A719BB" w:rsidRDefault="00E07FBB" w:rsidP="00E07FBB">
      <w:pPr>
        <w:pStyle w:val="ac"/>
        <w:numPr>
          <w:ilvl w:val="4"/>
          <w:numId w:val="201"/>
        </w:numPr>
        <w:spacing w:line="360" w:lineRule="auto"/>
        <w:ind w:left="2409" w:hanging="969"/>
        <w:contextualSpacing w:val="0"/>
        <w:jc w:val="both"/>
        <w:rPr>
          <w:rFonts w:ascii="David" w:hAnsi="David" w:cs="David"/>
          <w:smallCaps/>
          <w:spacing w:val="5"/>
        </w:rPr>
      </w:pPr>
      <w:r w:rsidRPr="00A719BB">
        <w:rPr>
          <w:rFonts w:ascii="David" w:hAnsi="David" w:cs="David"/>
          <w:smallCaps/>
          <w:spacing w:val="5"/>
          <w:rtl/>
        </w:rPr>
        <w:t>מדרגות חריגה בצריכה יומית</w:t>
      </w:r>
      <w:r w:rsidR="00A719BB">
        <w:rPr>
          <w:rFonts w:ascii="David" w:hAnsi="David" w:cs="David" w:hint="cs"/>
          <w:smallCaps/>
          <w:spacing w:val="5"/>
          <w:rtl/>
        </w:rPr>
        <w:t>:</w:t>
      </w:r>
    </w:p>
    <w:p w14:paraId="3FD1343D" w14:textId="1371D8C7" w:rsidR="00E07FBB" w:rsidRPr="00A719BB" w:rsidRDefault="00E07FBB" w:rsidP="00E07FBB">
      <w:pPr>
        <w:pStyle w:val="ac"/>
        <w:numPr>
          <w:ilvl w:val="0"/>
          <w:numId w:val="215"/>
        </w:numPr>
        <w:spacing w:line="360" w:lineRule="auto"/>
        <w:contextualSpacing w:val="0"/>
        <w:jc w:val="both"/>
        <w:rPr>
          <w:rFonts w:ascii="David" w:hAnsi="David" w:cs="David"/>
          <w:smallCaps/>
          <w:spacing w:val="5"/>
          <w:u w:val="single"/>
        </w:rPr>
      </w:pPr>
      <w:r w:rsidRPr="00A719BB">
        <w:rPr>
          <w:rFonts w:ascii="David" w:hAnsi="David" w:cs="David"/>
          <w:u w:val="single"/>
          <w:rtl/>
        </w:rPr>
        <w:t>מדרגת חריגה נמוכה – חריגה תפעולית</w:t>
      </w:r>
    </w:p>
    <w:p w14:paraId="1A6FF926" w14:textId="77777777" w:rsidR="00A719BB" w:rsidRDefault="00E07FBB" w:rsidP="00E07FBB">
      <w:pPr>
        <w:pStyle w:val="ac"/>
        <w:spacing w:line="360" w:lineRule="auto"/>
        <w:ind w:left="2952"/>
        <w:contextualSpacing w:val="0"/>
        <w:jc w:val="both"/>
        <w:rPr>
          <w:rFonts w:ascii="David" w:hAnsi="David" w:cs="David"/>
          <w:rtl/>
        </w:rPr>
      </w:pPr>
      <w:r w:rsidRPr="00D65988">
        <w:rPr>
          <w:rFonts w:ascii="David" w:hAnsi="David" w:cs="David"/>
          <w:rtl/>
        </w:rPr>
        <w:t xml:space="preserve">חריגה בצריכה יומית בשיעור של </w:t>
      </w:r>
      <w:r w:rsidRPr="00D65988">
        <w:rPr>
          <w:rStyle w:val="af2"/>
          <w:rFonts w:ascii="David" w:hAnsi="David" w:cs="David"/>
          <w:rtl/>
        </w:rPr>
        <w:t>עד 30% מעל צריכת הייחוס היומית</w:t>
      </w:r>
      <w:r w:rsidRPr="00D65988">
        <w:rPr>
          <w:rFonts w:ascii="David" w:hAnsi="David" w:cs="David"/>
        </w:rPr>
        <w:t xml:space="preserve">, </w:t>
      </w:r>
      <w:r w:rsidRPr="00D65988">
        <w:rPr>
          <w:rFonts w:ascii="David" w:hAnsi="David" w:cs="David"/>
          <w:rtl/>
        </w:rPr>
        <w:t xml:space="preserve">אשר אינה מצביעה בהכרח על נזילה פעילה, אך עשויה להעיד על שינוי דפוסי שימוש, תקלה </w:t>
      </w:r>
      <w:proofErr w:type="spellStart"/>
      <w:r w:rsidRPr="00D65988">
        <w:rPr>
          <w:rFonts w:ascii="David" w:hAnsi="David" w:cs="David"/>
          <w:rtl/>
        </w:rPr>
        <w:t>מדידתית</w:t>
      </w:r>
      <w:proofErr w:type="spellEnd"/>
      <w:r w:rsidRPr="00D65988">
        <w:rPr>
          <w:rFonts w:ascii="David" w:hAnsi="David" w:cs="David"/>
          <w:rtl/>
        </w:rPr>
        <w:t xml:space="preserve"> או תחילתה של מגמת פחת</w:t>
      </w:r>
      <w:r w:rsidRPr="00D65988">
        <w:rPr>
          <w:rFonts w:ascii="David" w:hAnsi="David" w:cs="David"/>
        </w:rPr>
        <w:t>.</w:t>
      </w:r>
    </w:p>
    <w:p w14:paraId="31515044" w14:textId="54B5DD94" w:rsidR="00E07FBB" w:rsidRPr="00D65988" w:rsidRDefault="00E07FBB" w:rsidP="00E07FBB">
      <w:pPr>
        <w:pStyle w:val="ac"/>
        <w:spacing w:line="360" w:lineRule="auto"/>
        <w:ind w:left="2952"/>
        <w:contextualSpacing w:val="0"/>
        <w:jc w:val="both"/>
        <w:rPr>
          <w:rFonts w:ascii="David" w:hAnsi="David" w:cs="David"/>
          <w:smallCaps/>
          <w:spacing w:val="5"/>
          <w:u w:val="single"/>
        </w:rPr>
      </w:pPr>
      <w:r w:rsidRPr="00D65988">
        <w:rPr>
          <w:rFonts w:ascii="David" w:hAnsi="David" w:cs="David"/>
          <w:rtl/>
        </w:rPr>
        <w:t>רמת שירות: ניטור במערכת, הפקת התראה אוטומטית וסקירה אנליטית מרחוק, ללא חובת הגעה לשטח</w:t>
      </w:r>
      <w:r w:rsidRPr="00D65988">
        <w:rPr>
          <w:rFonts w:ascii="David" w:hAnsi="David" w:cs="David"/>
        </w:rPr>
        <w:t>.</w:t>
      </w:r>
    </w:p>
    <w:p w14:paraId="579C1928" w14:textId="170EA672" w:rsidR="00E07FBB" w:rsidRPr="00A719BB" w:rsidRDefault="00E07FBB" w:rsidP="00E07FBB">
      <w:pPr>
        <w:pStyle w:val="ac"/>
        <w:numPr>
          <w:ilvl w:val="0"/>
          <w:numId w:val="215"/>
        </w:numPr>
        <w:spacing w:line="360" w:lineRule="auto"/>
        <w:contextualSpacing w:val="0"/>
        <w:jc w:val="both"/>
        <w:rPr>
          <w:rFonts w:ascii="David" w:hAnsi="David" w:cs="David"/>
          <w:smallCaps/>
          <w:spacing w:val="5"/>
          <w:u w:val="single"/>
        </w:rPr>
      </w:pPr>
      <w:r w:rsidRPr="00A719BB">
        <w:rPr>
          <w:rFonts w:ascii="David" w:hAnsi="David" w:cs="David"/>
          <w:u w:val="single"/>
          <w:rtl/>
        </w:rPr>
        <w:t>מדרגת חריגה בינונית – חשד לנזילה או פחת אזורי</w:t>
      </w:r>
    </w:p>
    <w:p w14:paraId="31C416A2" w14:textId="7E045FCD" w:rsidR="00E07FBB" w:rsidRPr="00D65988" w:rsidRDefault="00E07FBB" w:rsidP="00E07FBB">
      <w:pPr>
        <w:pStyle w:val="ac"/>
        <w:spacing w:line="360" w:lineRule="auto"/>
        <w:ind w:left="2952"/>
        <w:contextualSpacing w:val="0"/>
        <w:jc w:val="both"/>
        <w:rPr>
          <w:rFonts w:ascii="David" w:hAnsi="David" w:cs="David"/>
          <w:smallCaps/>
          <w:spacing w:val="5"/>
          <w:u w:val="single"/>
          <w:rtl/>
        </w:rPr>
      </w:pPr>
      <w:r w:rsidRPr="00D65988">
        <w:rPr>
          <w:rFonts w:ascii="David" w:hAnsi="David" w:cs="David"/>
          <w:rtl/>
        </w:rPr>
        <w:t xml:space="preserve">חריגה בצריכה יומית בשיעור של </w:t>
      </w:r>
      <w:r w:rsidRPr="00D65988">
        <w:rPr>
          <w:rStyle w:val="af2"/>
          <w:rFonts w:ascii="David" w:hAnsi="David" w:cs="David"/>
        </w:rPr>
        <w:t>30%–</w:t>
      </w:r>
      <w:r w:rsidR="001A338B" w:rsidRPr="00D65988">
        <w:rPr>
          <w:rStyle w:val="af2"/>
          <w:rFonts w:ascii="David" w:hAnsi="David" w:cs="David"/>
        </w:rPr>
        <w:t>60</w:t>
      </w:r>
      <w:r w:rsidRPr="00D65988">
        <w:rPr>
          <w:rStyle w:val="af2"/>
          <w:rFonts w:ascii="David" w:hAnsi="David" w:cs="David"/>
        </w:rPr>
        <w:t xml:space="preserve">% </w:t>
      </w:r>
      <w:r w:rsidR="001A338B" w:rsidRPr="00D65988">
        <w:rPr>
          <w:rStyle w:val="af2"/>
          <w:rFonts w:ascii="David" w:hAnsi="David" w:cs="David"/>
          <w:rtl/>
        </w:rPr>
        <w:t xml:space="preserve"> </w:t>
      </w:r>
      <w:r w:rsidRPr="00D65988">
        <w:rPr>
          <w:rStyle w:val="af2"/>
          <w:rFonts w:ascii="David" w:hAnsi="David" w:cs="David"/>
          <w:rtl/>
        </w:rPr>
        <w:t>מעל צריכת הייחוס היומית</w:t>
      </w:r>
      <w:r w:rsidRPr="00D65988">
        <w:rPr>
          <w:rFonts w:ascii="David" w:hAnsi="David" w:cs="David"/>
        </w:rPr>
        <w:t xml:space="preserve">, </w:t>
      </w:r>
      <w:r w:rsidRPr="00D65988">
        <w:rPr>
          <w:rFonts w:ascii="David" w:hAnsi="David" w:cs="David"/>
          <w:rtl/>
        </w:rPr>
        <w:t>המצביעה על חשד סביר לנזילה, פחת אזורי או תקלה תפעולית משמעותית</w:t>
      </w:r>
      <w:r w:rsidRPr="00D65988">
        <w:rPr>
          <w:rFonts w:ascii="David" w:hAnsi="David" w:cs="David"/>
        </w:rPr>
        <w:t>.</w:t>
      </w:r>
      <w:r w:rsidRPr="00D65988">
        <w:rPr>
          <w:rFonts w:ascii="David" w:hAnsi="David" w:cs="David"/>
        </w:rPr>
        <w:br/>
      </w:r>
      <w:r w:rsidRPr="00D65988">
        <w:rPr>
          <w:rFonts w:ascii="David" w:hAnsi="David" w:cs="David"/>
          <w:rtl/>
        </w:rPr>
        <w:t xml:space="preserve">רמת שירות: ניתוח נתונים מעמיק, בדיקת מגמות, הצלבת נתוני </w:t>
      </w:r>
      <w:proofErr w:type="spellStart"/>
      <w:r w:rsidRPr="00D65988">
        <w:rPr>
          <w:rFonts w:ascii="David" w:hAnsi="David" w:cs="David"/>
          <w:rtl/>
        </w:rPr>
        <w:t>קר"מ</w:t>
      </w:r>
      <w:proofErr w:type="spellEnd"/>
      <w:r w:rsidRPr="00D65988">
        <w:rPr>
          <w:rFonts w:ascii="David" w:hAnsi="David" w:cs="David"/>
          <w:rtl/>
        </w:rPr>
        <w:t xml:space="preserve"> ומקטעים סמוכים, ומתן המלצות טיפול אופרטיביות. </w:t>
      </w:r>
      <w:r w:rsidR="001A338B" w:rsidRPr="00D65988">
        <w:rPr>
          <w:rFonts w:ascii="David" w:hAnsi="David" w:cs="David"/>
          <w:rtl/>
        </w:rPr>
        <w:t>הגעה לשטח תישקל אם החריגה נמשכת מעל 48 שעות רצופות</w:t>
      </w:r>
      <w:r w:rsidRPr="00D65988">
        <w:rPr>
          <w:rFonts w:ascii="David" w:hAnsi="David" w:cs="David"/>
        </w:rPr>
        <w:t>.</w:t>
      </w:r>
    </w:p>
    <w:p w14:paraId="58583D12" w14:textId="0E71476B" w:rsidR="005F279F" w:rsidRPr="00A719BB" w:rsidRDefault="00E07FBB" w:rsidP="00E07FBB">
      <w:pPr>
        <w:pStyle w:val="ac"/>
        <w:numPr>
          <w:ilvl w:val="0"/>
          <w:numId w:val="215"/>
        </w:numPr>
        <w:spacing w:line="360" w:lineRule="auto"/>
        <w:contextualSpacing w:val="0"/>
        <w:jc w:val="both"/>
        <w:rPr>
          <w:rFonts w:ascii="David" w:hAnsi="David" w:cs="David"/>
          <w:u w:val="single"/>
        </w:rPr>
      </w:pPr>
      <w:r w:rsidRPr="00A719BB">
        <w:rPr>
          <w:rFonts w:ascii="David" w:hAnsi="David" w:cs="David"/>
          <w:u w:val="single"/>
          <w:rtl/>
        </w:rPr>
        <w:t>מדרגת חריגה גבוהה – אירוע חמור</w:t>
      </w:r>
      <w:r w:rsidR="00A719BB">
        <w:rPr>
          <w:rFonts w:ascii="David" w:hAnsi="David" w:cs="David" w:hint="cs"/>
          <w:u w:val="single"/>
          <w:rtl/>
        </w:rPr>
        <w:t xml:space="preserve"> </w:t>
      </w:r>
      <w:r w:rsidR="005F279F" w:rsidRPr="00A719BB">
        <w:rPr>
          <w:rFonts w:ascii="David" w:hAnsi="David" w:cs="David"/>
          <w:u w:val="single"/>
          <w:rtl/>
        </w:rPr>
        <w:t>לוחות זמנים לביצוע:</w:t>
      </w:r>
    </w:p>
    <w:p w14:paraId="03795F6C" w14:textId="74258502" w:rsidR="001A338B" w:rsidRPr="00D65988" w:rsidRDefault="00E07FBB" w:rsidP="001A338B">
      <w:pPr>
        <w:pStyle w:val="ac"/>
        <w:spacing w:line="360" w:lineRule="auto"/>
        <w:ind w:left="2952"/>
        <w:contextualSpacing w:val="0"/>
        <w:jc w:val="both"/>
        <w:rPr>
          <w:rFonts w:ascii="David" w:hAnsi="David" w:cs="David"/>
        </w:rPr>
      </w:pPr>
      <w:r w:rsidRPr="00D65988">
        <w:rPr>
          <w:rFonts w:ascii="David" w:hAnsi="David" w:cs="David"/>
          <w:rtl/>
        </w:rPr>
        <w:t xml:space="preserve">חריגה בצריכה יומית בשיעור של </w:t>
      </w:r>
      <w:r w:rsidR="001A338B" w:rsidRPr="00D65988">
        <w:rPr>
          <w:rFonts w:ascii="David" w:hAnsi="David" w:cs="David"/>
          <w:b/>
          <w:bCs/>
        </w:rPr>
        <w:t xml:space="preserve"> 60</w:t>
      </w:r>
      <w:r w:rsidRPr="00D65988">
        <w:rPr>
          <w:rFonts w:ascii="David" w:hAnsi="David" w:cs="David"/>
          <w:b/>
          <w:bCs/>
        </w:rPr>
        <w:t>%–</w:t>
      </w:r>
      <w:r w:rsidR="001A338B" w:rsidRPr="00D65988">
        <w:rPr>
          <w:rFonts w:ascii="David" w:hAnsi="David" w:cs="David"/>
          <w:b/>
          <w:bCs/>
        </w:rPr>
        <w:t>100</w:t>
      </w:r>
      <w:r w:rsidRPr="00D65988">
        <w:rPr>
          <w:rFonts w:ascii="David" w:hAnsi="David" w:cs="David"/>
          <w:b/>
          <w:bCs/>
        </w:rPr>
        <w:t>%</w:t>
      </w:r>
      <w:r w:rsidRPr="00D65988">
        <w:rPr>
          <w:rFonts w:ascii="David" w:hAnsi="David" w:cs="David"/>
          <w:b/>
          <w:bCs/>
          <w:rtl/>
        </w:rPr>
        <w:t>מעל צריכת הייחוס היומית</w:t>
      </w:r>
      <w:r w:rsidRPr="00D65988">
        <w:rPr>
          <w:rFonts w:ascii="David" w:hAnsi="David" w:cs="David"/>
        </w:rPr>
        <w:t xml:space="preserve">, </w:t>
      </w:r>
      <w:r w:rsidRPr="00D65988">
        <w:rPr>
          <w:rFonts w:ascii="David" w:hAnsi="David" w:cs="David"/>
          <w:rtl/>
        </w:rPr>
        <w:t>המעידה על סבירות גבוהה לנזילה משמעותית, כשל תשתיתי או פחת חריג</w:t>
      </w:r>
      <w:r w:rsidRPr="00D65988">
        <w:rPr>
          <w:rFonts w:ascii="David" w:hAnsi="David" w:cs="David"/>
        </w:rPr>
        <w:t>.</w:t>
      </w:r>
      <w:r w:rsidRPr="00D65988">
        <w:rPr>
          <w:rFonts w:ascii="David" w:hAnsi="David" w:cs="David"/>
        </w:rPr>
        <w:br/>
      </w:r>
      <w:r w:rsidRPr="00D65988">
        <w:rPr>
          <w:rFonts w:ascii="David" w:hAnsi="David" w:cs="David"/>
          <w:rtl/>
        </w:rPr>
        <w:t xml:space="preserve">רמת שירות: </w:t>
      </w:r>
      <w:r w:rsidR="001A338B" w:rsidRPr="00D65988">
        <w:rPr>
          <w:rFonts w:ascii="David" w:hAnsi="David" w:cs="David"/>
          <w:rtl/>
        </w:rPr>
        <w:t xml:space="preserve">התחלת טיפול וניתוח בתוך עד </w:t>
      </w:r>
      <w:r w:rsidR="001A338B" w:rsidRPr="00506A99">
        <w:rPr>
          <w:rFonts w:ascii="David" w:hAnsi="David" w:cs="David"/>
        </w:rPr>
        <w:t xml:space="preserve">8 </w:t>
      </w:r>
      <w:r w:rsidR="001A338B" w:rsidRPr="00506A99">
        <w:rPr>
          <w:rFonts w:ascii="David" w:hAnsi="David" w:cs="David"/>
          <w:rtl/>
        </w:rPr>
        <w:t xml:space="preserve"> שעות עבודה</w:t>
      </w:r>
      <w:r w:rsidR="001A338B" w:rsidRPr="00D65988">
        <w:rPr>
          <w:rFonts w:ascii="David" w:hAnsi="David" w:cs="David"/>
          <w:rtl/>
        </w:rPr>
        <w:t xml:space="preserve"> ממועד זיהוי החריגה</w:t>
      </w:r>
      <w:r w:rsidR="001A338B" w:rsidRPr="00D65988">
        <w:rPr>
          <w:rFonts w:ascii="David" w:hAnsi="David" w:cs="David"/>
        </w:rPr>
        <w:t>.</w:t>
      </w:r>
      <w:r w:rsidR="001A338B" w:rsidRPr="00D65988">
        <w:rPr>
          <w:rFonts w:ascii="David" w:hAnsi="David" w:cs="David"/>
          <w:rtl/>
        </w:rPr>
        <w:t xml:space="preserve"> הגעה לשטח לצורך סיוע באיתור הנזילה בתוך עד </w:t>
      </w:r>
      <w:r w:rsidR="001A338B" w:rsidRPr="00506A99">
        <w:rPr>
          <w:rFonts w:ascii="David" w:hAnsi="David" w:cs="David"/>
        </w:rPr>
        <w:t xml:space="preserve">24 </w:t>
      </w:r>
      <w:r w:rsidR="00506A99" w:rsidRPr="00506A99">
        <w:rPr>
          <w:rFonts w:ascii="David" w:hAnsi="David" w:cs="David" w:hint="cs"/>
          <w:rtl/>
        </w:rPr>
        <w:t xml:space="preserve"> </w:t>
      </w:r>
      <w:r w:rsidR="001A338B" w:rsidRPr="00506A99">
        <w:rPr>
          <w:rFonts w:ascii="David" w:hAnsi="David" w:cs="David"/>
          <w:rtl/>
        </w:rPr>
        <w:t>שעות עבודה</w:t>
      </w:r>
      <w:r w:rsidR="001A338B" w:rsidRPr="00506A99">
        <w:rPr>
          <w:rFonts w:ascii="David" w:hAnsi="David" w:cs="David"/>
        </w:rPr>
        <w:t>.</w:t>
      </w:r>
      <w:r w:rsidR="001A338B" w:rsidRPr="00D65988">
        <w:rPr>
          <w:rFonts w:ascii="David" w:hAnsi="David" w:cs="David"/>
          <w:rtl/>
        </w:rPr>
        <w:t xml:space="preserve"> ליווי מקצועי עד לייצוב הצריכה או קבלת החלטה תפעולית</w:t>
      </w:r>
      <w:r w:rsidR="001A338B" w:rsidRPr="00D65988">
        <w:rPr>
          <w:rFonts w:ascii="David" w:hAnsi="David" w:cs="David"/>
        </w:rPr>
        <w:t>.</w:t>
      </w:r>
    </w:p>
    <w:p w14:paraId="0471B0E1" w14:textId="624E5D64" w:rsidR="00E07FBB" w:rsidRPr="00A719BB" w:rsidRDefault="00E07FBB" w:rsidP="001A338B">
      <w:pPr>
        <w:pStyle w:val="ac"/>
        <w:numPr>
          <w:ilvl w:val="0"/>
          <w:numId w:val="215"/>
        </w:numPr>
        <w:spacing w:line="360" w:lineRule="auto"/>
        <w:contextualSpacing w:val="0"/>
        <w:jc w:val="both"/>
        <w:rPr>
          <w:rFonts w:ascii="David" w:hAnsi="David" w:cs="David"/>
          <w:u w:val="single"/>
        </w:rPr>
      </w:pPr>
      <w:r w:rsidRPr="00A719BB">
        <w:rPr>
          <w:rFonts w:ascii="David" w:hAnsi="David" w:cs="David"/>
          <w:u w:val="single"/>
          <w:rtl/>
        </w:rPr>
        <w:t>מדרגת חריגה קריטית – נזילה חמורה / כשל רשת</w:t>
      </w:r>
    </w:p>
    <w:p w14:paraId="2F442D39" w14:textId="03A9769D" w:rsidR="00E07FBB" w:rsidRPr="00D65988" w:rsidRDefault="00E07FBB" w:rsidP="00E07FBB">
      <w:pPr>
        <w:pStyle w:val="ac"/>
        <w:spacing w:line="360" w:lineRule="auto"/>
        <w:ind w:left="2952"/>
        <w:contextualSpacing w:val="0"/>
        <w:jc w:val="both"/>
        <w:rPr>
          <w:rFonts w:ascii="David" w:hAnsi="David" w:cs="David"/>
          <w:rtl/>
        </w:rPr>
      </w:pPr>
      <w:r w:rsidRPr="00D65988">
        <w:rPr>
          <w:rFonts w:ascii="David" w:hAnsi="David" w:cs="David"/>
          <w:rtl/>
        </w:rPr>
        <w:t xml:space="preserve">חריגה בצריכה יומית בשיעור של </w:t>
      </w:r>
      <w:r w:rsidRPr="00D65988">
        <w:rPr>
          <w:rStyle w:val="af2"/>
          <w:rFonts w:ascii="David" w:hAnsi="David" w:cs="David"/>
          <w:rtl/>
        </w:rPr>
        <w:t xml:space="preserve">מעל </w:t>
      </w:r>
      <w:r w:rsidR="001A338B" w:rsidRPr="00D65988">
        <w:rPr>
          <w:rStyle w:val="af2"/>
          <w:rFonts w:ascii="David" w:hAnsi="David" w:cs="David"/>
          <w:rtl/>
        </w:rPr>
        <w:t>100</w:t>
      </w:r>
      <w:r w:rsidRPr="00D65988">
        <w:rPr>
          <w:rStyle w:val="af2"/>
          <w:rFonts w:ascii="David" w:hAnsi="David" w:cs="David"/>
          <w:rtl/>
        </w:rPr>
        <w:t>% מצריכת הייחוס היומית</w:t>
      </w:r>
      <w:r w:rsidRPr="00D65988">
        <w:rPr>
          <w:rFonts w:ascii="David" w:hAnsi="David" w:cs="David"/>
        </w:rPr>
        <w:t xml:space="preserve">, </w:t>
      </w:r>
      <w:r w:rsidRPr="00D65988">
        <w:rPr>
          <w:rFonts w:ascii="David" w:hAnsi="David" w:cs="David"/>
          <w:rtl/>
        </w:rPr>
        <w:t>או חריגה רציפה ומתמשכת במספר ימים עוקבים, המעידה על נזילה חמורה, פיצוץ קו, כשל תשתיתי משמעותי או אירוע חריג ברשת</w:t>
      </w:r>
      <w:r w:rsidRPr="00D65988">
        <w:rPr>
          <w:rFonts w:ascii="David" w:hAnsi="David" w:cs="David"/>
        </w:rPr>
        <w:t>.</w:t>
      </w:r>
      <w:r w:rsidR="00506A99" w:rsidRPr="00D65988">
        <w:rPr>
          <w:rFonts w:ascii="David" w:hAnsi="David" w:cs="David"/>
          <w:rtl/>
        </w:rPr>
        <w:t xml:space="preserve"> </w:t>
      </w:r>
      <w:r w:rsidRPr="00D65988">
        <w:rPr>
          <w:rFonts w:ascii="David" w:hAnsi="David" w:cs="David"/>
          <w:rtl/>
        </w:rPr>
        <w:t xml:space="preserve">רמת שירות: טיפול חירום בעדיפות עליונה, </w:t>
      </w:r>
      <w:r w:rsidR="001A338B" w:rsidRPr="00D65988">
        <w:rPr>
          <w:rFonts w:ascii="David" w:hAnsi="David" w:cs="David"/>
          <w:rtl/>
        </w:rPr>
        <w:t xml:space="preserve">הגעה לשטח בתוך עד </w:t>
      </w:r>
      <w:r w:rsidR="001A338B" w:rsidRPr="00506A99">
        <w:rPr>
          <w:rStyle w:val="af2"/>
          <w:rFonts w:ascii="David" w:hAnsi="David" w:cs="David"/>
          <w:b w:val="0"/>
          <w:bCs w:val="0"/>
        </w:rPr>
        <w:t xml:space="preserve">12 </w:t>
      </w:r>
      <w:r w:rsidR="001A338B" w:rsidRPr="00506A99">
        <w:rPr>
          <w:rStyle w:val="af2"/>
          <w:rFonts w:ascii="David" w:hAnsi="David" w:cs="David"/>
          <w:b w:val="0"/>
          <w:bCs w:val="0"/>
          <w:rtl/>
        </w:rPr>
        <w:t xml:space="preserve"> שעות עבודה</w:t>
      </w:r>
      <w:r w:rsidR="001A338B" w:rsidRPr="00506A99">
        <w:rPr>
          <w:rFonts w:ascii="David" w:hAnsi="David" w:cs="David"/>
          <w:b/>
          <w:bCs/>
          <w:rtl/>
        </w:rPr>
        <w:t xml:space="preserve"> </w:t>
      </w:r>
      <w:r w:rsidR="001A338B" w:rsidRPr="00506A99">
        <w:rPr>
          <w:rFonts w:ascii="David" w:hAnsi="David" w:cs="David"/>
          <w:rtl/>
        </w:rPr>
        <w:t>ממועד זיהוי החריגה</w:t>
      </w:r>
      <w:r w:rsidRPr="00506A99">
        <w:rPr>
          <w:rFonts w:ascii="David" w:hAnsi="David" w:cs="David"/>
          <w:rtl/>
        </w:rPr>
        <w:t>, תיאום עם גורמי התפעול של המזמין,</w:t>
      </w:r>
      <w:r w:rsidRPr="00D65988">
        <w:rPr>
          <w:rFonts w:ascii="David" w:hAnsi="David" w:cs="David"/>
          <w:rtl/>
        </w:rPr>
        <w:t xml:space="preserve"> וליווי עד לבלימת האירוע וייצוב הצריכה</w:t>
      </w:r>
      <w:r w:rsidRPr="00D65988">
        <w:rPr>
          <w:rFonts w:ascii="David" w:hAnsi="David" w:cs="David"/>
        </w:rPr>
        <w:t>.</w:t>
      </w:r>
    </w:p>
    <w:p w14:paraId="53AF7C55" w14:textId="3F95BEE0" w:rsidR="00E07FBB" w:rsidRPr="00D65988" w:rsidRDefault="00E07FBB" w:rsidP="00E07FBB">
      <w:pPr>
        <w:pStyle w:val="ac"/>
        <w:numPr>
          <w:ilvl w:val="4"/>
          <w:numId w:val="201"/>
        </w:numPr>
        <w:spacing w:line="360" w:lineRule="auto"/>
        <w:ind w:left="2409" w:hanging="969"/>
        <w:contextualSpacing w:val="0"/>
        <w:jc w:val="both"/>
        <w:rPr>
          <w:rFonts w:ascii="David" w:hAnsi="David" w:cs="David"/>
          <w:smallCaps/>
          <w:spacing w:val="5"/>
          <w:u w:val="single"/>
        </w:rPr>
      </w:pPr>
      <w:r w:rsidRPr="00506A99">
        <w:rPr>
          <w:rFonts w:ascii="David" w:hAnsi="David" w:cs="David"/>
          <w:smallCaps/>
          <w:spacing w:val="5"/>
          <w:u w:val="single"/>
          <w:rtl/>
        </w:rPr>
        <w:t>עקרונות יישום ה</w:t>
      </w:r>
      <w:r w:rsidRPr="00506A99">
        <w:rPr>
          <w:rFonts w:ascii="David" w:hAnsi="David" w:cs="David"/>
          <w:smallCaps/>
          <w:spacing w:val="5"/>
          <w:u w:val="single"/>
        </w:rPr>
        <w:t>-SLA</w:t>
      </w:r>
    </w:p>
    <w:p w14:paraId="6F009D8E" w14:textId="242B1221" w:rsidR="00D65988" w:rsidRPr="00A719BB" w:rsidRDefault="00E07FBB" w:rsidP="00A719BB">
      <w:pPr>
        <w:pStyle w:val="ac"/>
        <w:numPr>
          <w:ilvl w:val="0"/>
          <w:numId w:val="249"/>
        </w:numPr>
        <w:spacing w:line="360" w:lineRule="auto"/>
        <w:contextualSpacing w:val="0"/>
        <w:jc w:val="both"/>
        <w:rPr>
          <w:rFonts w:ascii="David" w:hAnsi="David" w:cs="David"/>
          <w:rtl/>
        </w:rPr>
      </w:pPr>
      <w:r w:rsidRPr="00A719BB">
        <w:rPr>
          <w:rFonts w:ascii="David" w:hAnsi="David" w:cs="David"/>
          <w:rtl/>
        </w:rPr>
        <w:lastRenderedPageBreak/>
        <w:t>קביעת זמני התגובה, זמני הגעה לשטח ואופן הטיפול תיגזר ישירות ממדרגת החריגה שבה סווג האירוע. המערכת תאפשר תיעוד מלא של מועד זיהוי החריגה, מועד הפקת ההתראה, פעולות שננקטו, זמני תגובה ותוצאות הטיפול, לצורך בקרה, מדידה ודיווח עמידה ב</w:t>
      </w:r>
      <w:r w:rsidR="001A338B" w:rsidRPr="00A719BB">
        <w:rPr>
          <w:rFonts w:ascii="David" w:hAnsi="David" w:cs="David"/>
        </w:rPr>
        <w:t xml:space="preserve"> SLA</w:t>
      </w:r>
      <w:r w:rsidR="001A338B" w:rsidRPr="00A719BB">
        <w:rPr>
          <w:rFonts w:ascii="David" w:hAnsi="David" w:cs="David"/>
          <w:rtl/>
        </w:rPr>
        <w:t xml:space="preserve">. </w:t>
      </w:r>
    </w:p>
    <w:p w14:paraId="1CAE9C10" w14:textId="45AB394D" w:rsidR="00A40D09" w:rsidRPr="00A719BB" w:rsidRDefault="00A719BB" w:rsidP="00A719BB">
      <w:pPr>
        <w:pStyle w:val="ac"/>
        <w:numPr>
          <w:ilvl w:val="0"/>
          <w:numId w:val="249"/>
        </w:numPr>
        <w:spacing w:line="360" w:lineRule="auto"/>
        <w:contextualSpacing w:val="0"/>
        <w:jc w:val="both"/>
        <w:rPr>
          <w:rFonts w:ascii="David" w:hAnsi="David" w:cs="David"/>
          <w:rtl/>
        </w:rPr>
      </w:pPr>
      <w:r w:rsidRPr="00A719BB">
        <w:rPr>
          <w:rFonts w:ascii="David" w:hAnsi="David" w:cs="David" w:hint="cs"/>
          <w:rtl/>
        </w:rPr>
        <w:t>ה</w:t>
      </w:r>
      <w:r w:rsidR="00D65988" w:rsidRPr="00A719BB">
        <w:rPr>
          <w:rFonts w:ascii="David" w:hAnsi="David" w:cs="David"/>
          <w:rtl/>
        </w:rPr>
        <w:t>געת הספק לשטח תכלול סיוע מקצועי באיתור מקור החריגה או הנזילה, לרבות בדיקות מדידה, חלוקה למקטעים, ניתוח זרימות והמלצות לפעולות נדרשות</w:t>
      </w:r>
      <w:r w:rsidR="00D65988" w:rsidRPr="00A719BB">
        <w:rPr>
          <w:rFonts w:ascii="David" w:hAnsi="David" w:cs="David"/>
        </w:rPr>
        <w:t>.</w:t>
      </w:r>
    </w:p>
    <w:p w14:paraId="0BC526E0" w14:textId="71A5D4F2" w:rsidR="00D65988" w:rsidRPr="00A719BB" w:rsidRDefault="00D65988" w:rsidP="00A719BB">
      <w:pPr>
        <w:pStyle w:val="ac"/>
        <w:numPr>
          <w:ilvl w:val="0"/>
          <w:numId w:val="249"/>
        </w:numPr>
        <w:spacing w:line="360" w:lineRule="auto"/>
        <w:contextualSpacing w:val="0"/>
        <w:jc w:val="both"/>
        <w:rPr>
          <w:rFonts w:ascii="David" w:hAnsi="David" w:cs="David"/>
          <w:rtl/>
        </w:rPr>
      </w:pPr>
      <w:r w:rsidRPr="00A719BB">
        <w:rPr>
          <w:rFonts w:ascii="David" w:hAnsi="David" w:cs="David"/>
          <w:rtl/>
        </w:rPr>
        <w:t>אין בהגעה לשטח התחייבות לביצוע תיקון פיזי של התשתית, אלא אם הוסכם אחרת במפורש עם המזמין</w:t>
      </w:r>
      <w:r w:rsidRPr="00A719BB">
        <w:rPr>
          <w:rFonts w:ascii="David" w:hAnsi="David" w:cs="David"/>
        </w:rPr>
        <w:t>.</w:t>
      </w:r>
    </w:p>
    <w:p w14:paraId="33890502" w14:textId="39C2B09C" w:rsidR="00A719BB" w:rsidRPr="00A719BB" w:rsidRDefault="00A719BB" w:rsidP="00A719BB">
      <w:pPr>
        <w:pStyle w:val="ac"/>
        <w:numPr>
          <w:ilvl w:val="4"/>
          <w:numId w:val="201"/>
        </w:numPr>
        <w:spacing w:line="360" w:lineRule="auto"/>
        <w:ind w:left="2409" w:hanging="969"/>
        <w:contextualSpacing w:val="0"/>
        <w:jc w:val="both"/>
        <w:rPr>
          <w:rFonts w:ascii="David" w:hAnsi="David" w:cs="David"/>
          <w:smallCaps/>
          <w:spacing w:val="5"/>
        </w:rPr>
      </w:pPr>
      <w:r w:rsidRPr="00A719BB">
        <w:rPr>
          <w:rFonts w:ascii="David" w:hAnsi="David" w:cs="David"/>
          <w:smallCaps/>
          <w:spacing w:val="5"/>
          <w:rtl/>
        </w:rPr>
        <w:t>הגדרת מדרגות החריגה ורמות השירות תתבצע בשיתוף ובאישור המזמין</w:t>
      </w:r>
      <w:r>
        <w:rPr>
          <w:rFonts w:ascii="David" w:hAnsi="David" w:cs="David" w:hint="cs"/>
          <w:smallCaps/>
          <w:spacing w:val="5"/>
          <w:rtl/>
        </w:rPr>
        <w:t xml:space="preserve">, </w:t>
      </w:r>
      <w:r w:rsidRPr="00A719BB">
        <w:rPr>
          <w:rFonts w:ascii="David" w:hAnsi="David" w:cs="David"/>
          <w:smallCaps/>
          <w:spacing w:val="5"/>
          <w:rtl/>
        </w:rPr>
        <w:t>ותהיה ניתנת לעדכון ולהתאמה לאורך תקופת ההתקשרות, בהתאם לניסיון מצטבר, שינויי תפעול, הצטרפות אזורים או יישובים חדשים והנחיות המזמין</w:t>
      </w:r>
      <w:r w:rsidRPr="00A719BB">
        <w:rPr>
          <w:rFonts w:ascii="David" w:hAnsi="David" w:cs="David"/>
          <w:smallCaps/>
          <w:spacing w:val="5"/>
        </w:rPr>
        <w:t>.</w:t>
      </w:r>
    </w:p>
    <w:p w14:paraId="2A91E00A" w14:textId="790501CB" w:rsidR="00A719BB" w:rsidRDefault="00A719BB" w:rsidP="00A719BB">
      <w:pPr>
        <w:pStyle w:val="ac"/>
        <w:numPr>
          <w:ilvl w:val="4"/>
          <w:numId w:val="201"/>
        </w:numPr>
        <w:spacing w:line="360" w:lineRule="auto"/>
        <w:ind w:left="2409" w:hanging="969"/>
        <w:contextualSpacing w:val="0"/>
        <w:jc w:val="both"/>
        <w:rPr>
          <w:rFonts w:ascii="David" w:hAnsi="David" w:cs="David"/>
          <w:smallCaps/>
          <w:spacing w:val="5"/>
        </w:rPr>
      </w:pPr>
      <w:r w:rsidRPr="00A719BB">
        <w:rPr>
          <w:rFonts w:ascii="David" w:hAnsi="David" w:cs="David"/>
          <w:smallCaps/>
          <w:spacing w:val="5"/>
          <w:rtl/>
        </w:rPr>
        <w:t xml:space="preserve">למען הסר ספק, יובהר כי מנגנון מדרגות החריגה </w:t>
      </w:r>
      <w:proofErr w:type="spellStart"/>
      <w:r w:rsidRPr="00A719BB">
        <w:rPr>
          <w:rFonts w:ascii="David" w:hAnsi="David" w:cs="David"/>
          <w:smallCaps/>
          <w:spacing w:val="5"/>
          <w:rtl/>
        </w:rPr>
        <w:t>וה</w:t>
      </w:r>
      <w:proofErr w:type="spellEnd"/>
      <w:r w:rsidRPr="00A719BB">
        <w:rPr>
          <w:rFonts w:ascii="David" w:hAnsi="David" w:cs="David"/>
          <w:smallCaps/>
          <w:spacing w:val="5"/>
          <w:rtl/>
        </w:rPr>
        <w:t>־</w:t>
      </w:r>
      <w:r w:rsidRPr="00A719BB">
        <w:rPr>
          <w:rFonts w:ascii="David" w:hAnsi="David" w:cs="David"/>
          <w:smallCaps/>
          <w:spacing w:val="5"/>
        </w:rPr>
        <w:t xml:space="preserve">SLA </w:t>
      </w:r>
      <w:r w:rsidRPr="00A719BB">
        <w:rPr>
          <w:rFonts w:ascii="David" w:hAnsi="David" w:cs="David" w:hint="cs"/>
          <w:smallCaps/>
          <w:spacing w:val="5"/>
          <w:rtl/>
        </w:rPr>
        <w:t xml:space="preserve"> </w:t>
      </w:r>
      <w:r w:rsidRPr="00A719BB">
        <w:rPr>
          <w:rFonts w:ascii="David" w:hAnsi="David" w:cs="David"/>
          <w:smallCaps/>
          <w:spacing w:val="5"/>
          <w:rtl/>
        </w:rPr>
        <w:t>מהווה רכיב מהותי בניהול התפעולי של המערכת</w:t>
      </w:r>
      <w:r>
        <w:rPr>
          <w:rFonts w:ascii="David" w:hAnsi="David" w:cs="David" w:hint="cs"/>
          <w:smallCaps/>
          <w:spacing w:val="5"/>
          <w:rtl/>
        </w:rPr>
        <w:t xml:space="preserve">, </w:t>
      </w:r>
      <w:r w:rsidRPr="00A719BB">
        <w:rPr>
          <w:rFonts w:ascii="David" w:hAnsi="David" w:cs="David"/>
          <w:smallCaps/>
          <w:spacing w:val="5"/>
          <w:rtl/>
        </w:rPr>
        <w:t>והוא כלול במלואו בהיקף השירותים ובתמורה המוצעת, ללא תוספת תשלום, אלא אם נקבע אחרת במפורש במסמכי ההתקשרות</w:t>
      </w:r>
      <w:r w:rsidRPr="00A719BB">
        <w:rPr>
          <w:rFonts w:ascii="David" w:hAnsi="David" w:cs="David"/>
          <w:smallCaps/>
          <w:spacing w:val="5"/>
        </w:rPr>
        <w:t>.</w:t>
      </w:r>
    </w:p>
    <w:p w14:paraId="2844D42E" w14:textId="77777777" w:rsidR="005F279F" w:rsidRPr="00A719BB" w:rsidRDefault="005F279F" w:rsidP="005F279F">
      <w:pPr>
        <w:pStyle w:val="ac"/>
        <w:spacing w:line="360" w:lineRule="auto"/>
        <w:ind w:left="360"/>
        <w:rPr>
          <w:rFonts w:ascii="David" w:hAnsi="David" w:cs="David"/>
          <w:b/>
          <w:bCs/>
          <w:smallCaps/>
          <w:spacing w:val="5"/>
        </w:rPr>
      </w:pPr>
    </w:p>
    <w:p w14:paraId="64B55F96" w14:textId="55CAC927" w:rsidR="00A40D09" w:rsidRPr="00A40D09" w:rsidRDefault="00A40D09" w:rsidP="00A40D09">
      <w:pPr>
        <w:pStyle w:val="ac"/>
        <w:numPr>
          <w:ilvl w:val="2"/>
          <w:numId w:val="201"/>
        </w:numPr>
        <w:spacing w:line="360" w:lineRule="auto"/>
        <w:contextualSpacing w:val="0"/>
        <w:jc w:val="both"/>
        <w:rPr>
          <w:rFonts w:ascii="David" w:hAnsi="David" w:cs="David"/>
          <w:b/>
          <w:bCs/>
          <w:smallCaps/>
          <w:spacing w:val="5"/>
        </w:rPr>
      </w:pPr>
      <w:r w:rsidRPr="00A40D09">
        <w:rPr>
          <w:rFonts w:ascii="David" w:hAnsi="David" w:cs="David"/>
          <w:b/>
          <w:bCs/>
          <w:smallCaps/>
          <w:spacing w:val="5"/>
          <w:rtl/>
        </w:rPr>
        <w:t>הבחנה בין יכולות מערכתיות לאחריות מקצועית של הספק</w:t>
      </w:r>
    </w:p>
    <w:p w14:paraId="3D82DF57" w14:textId="411DDDBC" w:rsidR="00037D48" w:rsidRPr="00A719BB" w:rsidRDefault="00037D48" w:rsidP="00A719BB">
      <w:pPr>
        <w:pStyle w:val="ac"/>
        <w:numPr>
          <w:ilvl w:val="3"/>
          <w:numId w:val="201"/>
        </w:numPr>
        <w:spacing w:line="360" w:lineRule="auto"/>
        <w:ind w:left="2126" w:hanging="1046"/>
        <w:contextualSpacing w:val="0"/>
        <w:jc w:val="both"/>
        <w:rPr>
          <w:rFonts w:ascii="David" w:hAnsi="David" w:cs="David"/>
          <w:smallCaps/>
          <w:spacing w:val="5"/>
        </w:rPr>
      </w:pPr>
      <w:r w:rsidRPr="00A719BB">
        <w:rPr>
          <w:rFonts w:ascii="David" w:hAnsi="David" w:cs="David"/>
          <w:smallCaps/>
          <w:spacing w:val="5"/>
          <w:rtl/>
        </w:rPr>
        <w:t>מובהר בזאת כי בכל מקום במסמכי המכרז בו נדרשת המערכת לבצע פעולות של ניתוח נתונים, זיהוי חריגות, הפקת דוחות, הצגת מגמות, קביעת ספים, הפקת התראות, המלצות לצמצום פחת מים או שיפור תפעולי</w:t>
      </w:r>
      <w:r w:rsidRPr="00A719BB">
        <w:rPr>
          <w:rFonts w:ascii="David" w:hAnsi="David" w:cs="David"/>
          <w:smallCaps/>
          <w:spacing w:val="5"/>
        </w:rPr>
        <w:t xml:space="preserve"> –</w:t>
      </w:r>
      <w:r w:rsidRPr="00A719BB">
        <w:rPr>
          <w:rFonts w:ascii="David" w:hAnsi="David" w:cs="David"/>
          <w:smallCaps/>
          <w:spacing w:val="5"/>
          <w:rtl/>
        </w:rPr>
        <w:t>אין די בהעמדת יכולת טכנולוגית או פונקציונליות מערכתית בלבד</w:t>
      </w:r>
      <w:r w:rsidRPr="00A719BB">
        <w:rPr>
          <w:rFonts w:ascii="David" w:hAnsi="David" w:cs="David"/>
          <w:smallCaps/>
          <w:spacing w:val="5"/>
        </w:rPr>
        <w:t>.</w:t>
      </w:r>
    </w:p>
    <w:p w14:paraId="60BEE1DF" w14:textId="77777777" w:rsidR="00037D48" w:rsidRPr="00A719BB" w:rsidRDefault="00037D48" w:rsidP="00A719BB">
      <w:pPr>
        <w:pStyle w:val="ac"/>
        <w:numPr>
          <w:ilvl w:val="3"/>
          <w:numId w:val="201"/>
        </w:numPr>
        <w:spacing w:line="360" w:lineRule="auto"/>
        <w:ind w:left="2126" w:hanging="1046"/>
        <w:contextualSpacing w:val="0"/>
        <w:jc w:val="both"/>
        <w:rPr>
          <w:rFonts w:ascii="David" w:hAnsi="David" w:cs="David"/>
          <w:smallCaps/>
          <w:spacing w:val="5"/>
        </w:rPr>
      </w:pPr>
      <w:r w:rsidRPr="00A719BB">
        <w:rPr>
          <w:rFonts w:ascii="David" w:hAnsi="David" w:cs="David"/>
          <w:smallCaps/>
          <w:spacing w:val="5"/>
          <w:rtl/>
        </w:rPr>
        <w:t>המערכת תאפשר ביצוע פעולות כאמור באמצעים אוטומטיים, אלגוריתמיים ואנליטיים, ואולם המציע, באמצעות צוות מקצועי ומיומן מטעמו</w:t>
      </w:r>
      <w:r w:rsidRPr="00A719BB">
        <w:rPr>
          <w:rFonts w:ascii="David" w:hAnsi="David" w:cs="David"/>
          <w:smallCaps/>
          <w:spacing w:val="5"/>
        </w:rPr>
        <w:t xml:space="preserve">, </w:t>
      </w:r>
      <w:r w:rsidRPr="00A719BB">
        <w:rPr>
          <w:rFonts w:ascii="David" w:hAnsi="David" w:cs="David"/>
          <w:smallCaps/>
          <w:spacing w:val="5"/>
          <w:rtl/>
        </w:rPr>
        <w:t>יידרש לבצע בפועל את הפעולות המקצועיות הנדרשות, לרבות</w:t>
      </w:r>
      <w:r w:rsidRPr="00A719BB">
        <w:rPr>
          <w:rFonts w:ascii="David" w:hAnsi="David" w:cs="David"/>
          <w:smallCaps/>
          <w:spacing w:val="5"/>
        </w:rPr>
        <w:t>:</w:t>
      </w:r>
    </w:p>
    <w:p w14:paraId="15EC1CFA" w14:textId="77777777" w:rsidR="00037D48" w:rsidRPr="00A40D09" w:rsidRDefault="00037D48" w:rsidP="00A719BB">
      <w:pPr>
        <w:pStyle w:val="ac"/>
        <w:numPr>
          <w:ilvl w:val="0"/>
          <w:numId w:val="250"/>
        </w:numPr>
        <w:spacing w:line="360" w:lineRule="auto"/>
        <w:contextualSpacing w:val="0"/>
        <w:jc w:val="both"/>
        <w:rPr>
          <w:rFonts w:ascii="David" w:hAnsi="David" w:cs="David"/>
        </w:rPr>
      </w:pPr>
      <w:r w:rsidRPr="00A40D09">
        <w:rPr>
          <w:rFonts w:ascii="David" w:hAnsi="David" w:cs="David"/>
          <w:rtl/>
        </w:rPr>
        <w:t>ניתוח ממצאים ונתונים</w:t>
      </w:r>
      <w:r w:rsidRPr="00A40D09">
        <w:rPr>
          <w:rFonts w:ascii="David" w:hAnsi="David" w:cs="David"/>
        </w:rPr>
        <w:t>;</w:t>
      </w:r>
    </w:p>
    <w:p w14:paraId="1E206B0E" w14:textId="77777777" w:rsidR="00037D48" w:rsidRPr="00A40D09" w:rsidRDefault="00037D48" w:rsidP="00A719BB">
      <w:pPr>
        <w:pStyle w:val="ac"/>
        <w:numPr>
          <w:ilvl w:val="0"/>
          <w:numId w:val="250"/>
        </w:numPr>
        <w:spacing w:line="360" w:lineRule="auto"/>
        <w:contextualSpacing w:val="0"/>
        <w:jc w:val="both"/>
        <w:rPr>
          <w:rFonts w:ascii="David" w:hAnsi="David" w:cs="David"/>
        </w:rPr>
      </w:pPr>
      <w:r w:rsidRPr="00A40D09">
        <w:rPr>
          <w:rFonts w:ascii="David" w:hAnsi="David" w:cs="David"/>
          <w:rtl/>
        </w:rPr>
        <w:t>בחינה מקצועית של אנומליות, חריגות ומגמות</w:t>
      </w:r>
      <w:r w:rsidRPr="00A40D09">
        <w:rPr>
          <w:rFonts w:ascii="David" w:hAnsi="David" w:cs="David"/>
        </w:rPr>
        <w:t>;</w:t>
      </w:r>
    </w:p>
    <w:p w14:paraId="5CB7AF75" w14:textId="77777777" w:rsidR="00037D48" w:rsidRPr="00A40D09" w:rsidRDefault="00037D48" w:rsidP="00A719BB">
      <w:pPr>
        <w:pStyle w:val="ac"/>
        <w:numPr>
          <w:ilvl w:val="0"/>
          <w:numId w:val="250"/>
        </w:numPr>
        <w:spacing w:line="360" w:lineRule="auto"/>
        <w:contextualSpacing w:val="0"/>
        <w:jc w:val="both"/>
        <w:rPr>
          <w:rFonts w:ascii="David" w:hAnsi="David" w:cs="David"/>
        </w:rPr>
      </w:pPr>
      <w:r w:rsidRPr="00A40D09">
        <w:rPr>
          <w:rFonts w:ascii="David" w:hAnsi="David" w:cs="David"/>
          <w:rtl/>
        </w:rPr>
        <w:t>גיבוש המלצות אופרטיביות</w:t>
      </w:r>
      <w:r w:rsidRPr="00A40D09">
        <w:rPr>
          <w:rFonts w:ascii="David" w:hAnsi="David" w:cs="David"/>
        </w:rPr>
        <w:t>;</w:t>
      </w:r>
    </w:p>
    <w:p w14:paraId="0DD2FE43" w14:textId="77777777" w:rsidR="00037D48" w:rsidRPr="00A40D09" w:rsidRDefault="00037D48" w:rsidP="00A719BB">
      <w:pPr>
        <w:pStyle w:val="ac"/>
        <w:numPr>
          <w:ilvl w:val="0"/>
          <w:numId w:val="250"/>
        </w:numPr>
        <w:spacing w:line="360" w:lineRule="auto"/>
        <w:contextualSpacing w:val="0"/>
        <w:jc w:val="both"/>
        <w:rPr>
          <w:rFonts w:ascii="David" w:hAnsi="David" w:cs="David"/>
        </w:rPr>
      </w:pPr>
      <w:r w:rsidRPr="00A40D09">
        <w:rPr>
          <w:rFonts w:ascii="David" w:hAnsi="David" w:cs="David"/>
          <w:rtl/>
        </w:rPr>
        <w:t>התאמת ספי התראות וכללי ניטור</w:t>
      </w:r>
      <w:r w:rsidRPr="00A40D09">
        <w:rPr>
          <w:rFonts w:ascii="David" w:hAnsi="David" w:cs="David"/>
        </w:rPr>
        <w:t>;</w:t>
      </w:r>
    </w:p>
    <w:p w14:paraId="72711340" w14:textId="77777777" w:rsidR="00037D48" w:rsidRPr="00A40D09" w:rsidRDefault="00037D48" w:rsidP="00A719BB">
      <w:pPr>
        <w:pStyle w:val="ac"/>
        <w:numPr>
          <w:ilvl w:val="0"/>
          <w:numId w:val="250"/>
        </w:numPr>
        <w:spacing w:line="360" w:lineRule="auto"/>
        <w:contextualSpacing w:val="0"/>
        <w:jc w:val="both"/>
        <w:rPr>
          <w:rFonts w:ascii="David" w:hAnsi="David" w:cs="David"/>
        </w:rPr>
      </w:pPr>
      <w:r w:rsidRPr="00A40D09">
        <w:rPr>
          <w:rFonts w:ascii="David" w:hAnsi="David" w:cs="David"/>
          <w:rtl/>
        </w:rPr>
        <w:t>שיפור מתמיד של מנגנוני הבקרה והניתוח</w:t>
      </w:r>
      <w:r w:rsidRPr="00A40D09">
        <w:rPr>
          <w:rFonts w:ascii="David" w:hAnsi="David" w:cs="David"/>
        </w:rPr>
        <w:t>.</w:t>
      </w:r>
    </w:p>
    <w:p w14:paraId="3B090263" w14:textId="0F6DE02C" w:rsidR="00DE786B" w:rsidRPr="00A719BB" w:rsidRDefault="00DE786B" w:rsidP="00A719BB">
      <w:pPr>
        <w:pStyle w:val="ac"/>
        <w:numPr>
          <w:ilvl w:val="3"/>
          <w:numId w:val="201"/>
        </w:numPr>
        <w:spacing w:line="360" w:lineRule="auto"/>
        <w:ind w:left="2126" w:hanging="1046"/>
        <w:contextualSpacing w:val="0"/>
        <w:jc w:val="both"/>
        <w:rPr>
          <w:rFonts w:ascii="David" w:hAnsi="David" w:cs="David"/>
          <w:smallCaps/>
          <w:spacing w:val="5"/>
          <w:rtl/>
        </w:rPr>
      </w:pPr>
      <w:r w:rsidRPr="00A719BB">
        <w:rPr>
          <w:rFonts w:ascii="David" w:hAnsi="David" w:cs="David"/>
          <w:smallCaps/>
          <w:spacing w:val="5"/>
          <w:rtl/>
        </w:rPr>
        <w:t>הגדרת ספים, עדכונם ושיפורם תתבצע לא רק באמצעות מנגנוני המערכת, אלא גם באמצעות בחינה אנושית שוטפת על ידי צוות הספק, אשר יידרש לבצע התאמות בהתאם למאפייני הרשת, לנתונים המצטברים ולצרכי המזמין</w:t>
      </w:r>
      <w:r w:rsidRPr="00A719BB">
        <w:rPr>
          <w:rFonts w:ascii="David" w:hAnsi="David" w:cs="David"/>
          <w:smallCaps/>
          <w:spacing w:val="5"/>
        </w:rPr>
        <w:t>.</w:t>
      </w:r>
    </w:p>
    <w:p w14:paraId="76FC5FF4" w14:textId="556461AB" w:rsidR="00037D48" w:rsidRPr="00A719BB" w:rsidRDefault="00037D48" w:rsidP="00A719BB">
      <w:pPr>
        <w:pStyle w:val="ac"/>
        <w:numPr>
          <w:ilvl w:val="3"/>
          <w:numId w:val="201"/>
        </w:numPr>
        <w:spacing w:line="360" w:lineRule="auto"/>
        <w:ind w:left="2126" w:hanging="1046"/>
        <w:contextualSpacing w:val="0"/>
        <w:jc w:val="both"/>
        <w:rPr>
          <w:rFonts w:ascii="David" w:hAnsi="David" w:cs="David"/>
          <w:smallCaps/>
          <w:spacing w:val="5"/>
        </w:rPr>
      </w:pPr>
      <w:r w:rsidRPr="00A719BB">
        <w:rPr>
          <w:rFonts w:ascii="David" w:hAnsi="David" w:cs="David"/>
          <w:smallCaps/>
          <w:spacing w:val="5"/>
          <w:rtl/>
        </w:rPr>
        <w:t>יובהר כי האחריות לביצוע פעולות אלה חלה על הספק, וכי העמדת מערכת בלבד, ללא ליווי אנושי מקצועי פעיל</w:t>
      </w:r>
      <w:r w:rsidRPr="00A719BB">
        <w:rPr>
          <w:rFonts w:ascii="David" w:hAnsi="David" w:cs="David"/>
          <w:smallCaps/>
          <w:spacing w:val="5"/>
        </w:rPr>
        <w:t xml:space="preserve">, </w:t>
      </w:r>
      <w:r w:rsidR="00A719BB">
        <w:rPr>
          <w:rFonts w:ascii="David" w:hAnsi="David" w:cs="David" w:hint="cs"/>
          <w:smallCaps/>
          <w:spacing w:val="5"/>
          <w:rtl/>
        </w:rPr>
        <w:t xml:space="preserve"> </w:t>
      </w:r>
      <w:r w:rsidRPr="00A719BB">
        <w:rPr>
          <w:rFonts w:ascii="David" w:hAnsi="David" w:cs="David"/>
          <w:smallCaps/>
          <w:spacing w:val="5"/>
          <w:rtl/>
        </w:rPr>
        <w:t>לא תיחשב כעמידה בדרישות המכרז</w:t>
      </w:r>
      <w:r w:rsidRPr="00A719BB">
        <w:rPr>
          <w:rFonts w:ascii="David" w:hAnsi="David" w:cs="David"/>
          <w:smallCaps/>
          <w:spacing w:val="5"/>
        </w:rPr>
        <w:t>.</w:t>
      </w:r>
    </w:p>
    <w:p w14:paraId="4AFA0E73" w14:textId="77777777" w:rsidR="00037D48" w:rsidRPr="00A719BB" w:rsidRDefault="00037D48" w:rsidP="00A719BB">
      <w:pPr>
        <w:pStyle w:val="ac"/>
        <w:numPr>
          <w:ilvl w:val="3"/>
          <w:numId w:val="201"/>
        </w:numPr>
        <w:spacing w:line="360" w:lineRule="auto"/>
        <w:ind w:left="2126" w:hanging="1046"/>
        <w:contextualSpacing w:val="0"/>
        <w:jc w:val="both"/>
        <w:rPr>
          <w:rFonts w:ascii="David" w:hAnsi="David" w:cs="David"/>
          <w:smallCaps/>
          <w:spacing w:val="5"/>
        </w:rPr>
      </w:pPr>
      <w:r w:rsidRPr="00A719BB">
        <w:rPr>
          <w:rFonts w:ascii="David" w:hAnsi="David" w:cs="David"/>
          <w:smallCaps/>
          <w:spacing w:val="5"/>
          <w:rtl/>
        </w:rPr>
        <w:t>למען הסר ספק, יובהר כי כלל הפעולות האמורות כלולות בהיקף השירותים נשוא מכרז זה ובתמורה המוצעת, ולא תשולמנה בגינן תוספות כלשהן</w:t>
      </w:r>
      <w:r w:rsidRPr="00A719BB">
        <w:rPr>
          <w:rFonts w:ascii="David" w:hAnsi="David" w:cs="David"/>
          <w:smallCaps/>
          <w:spacing w:val="5"/>
        </w:rPr>
        <w:t>.</w:t>
      </w:r>
    </w:p>
    <w:p w14:paraId="37352E85" w14:textId="77777777" w:rsidR="00A719BB" w:rsidRDefault="00A719BB">
      <w:pPr>
        <w:bidi w:val="0"/>
        <w:rPr>
          <w:rFonts w:ascii="David" w:hAnsi="David" w:cs="David"/>
          <w:rtl/>
        </w:rPr>
      </w:pPr>
      <w:r>
        <w:rPr>
          <w:rFonts w:ascii="David" w:hAnsi="David" w:cs="David"/>
          <w:rtl/>
        </w:rPr>
        <w:br w:type="page"/>
      </w:r>
    </w:p>
    <w:p w14:paraId="0C6A2E23" w14:textId="0703C8A6" w:rsidR="00064E01" w:rsidRPr="00064E01" w:rsidRDefault="00064E01" w:rsidP="00064E01">
      <w:pPr>
        <w:pStyle w:val="ac"/>
        <w:numPr>
          <w:ilvl w:val="1"/>
          <w:numId w:val="201"/>
        </w:numPr>
        <w:spacing w:line="360" w:lineRule="auto"/>
        <w:contextualSpacing w:val="0"/>
        <w:jc w:val="both"/>
        <w:rPr>
          <w:rFonts w:ascii="David" w:hAnsi="David" w:cs="David"/>
          <w:b/>
          <w:bCs/>
          <w:smallCaps/>
          <w:spacing w:val="5"/>
        </w:rPr>
      </w:pPr>
      <w:r w:rsidRPr="00064E01">
        <w:rPr>
          <w:rFonts w:ascii="David" w:hAnsi="David" w:cs="David"/>
          <w:b/>
          <w:bCs/>
          <w:smallCaps/>
          <w:spacing w:val="5"/>
          <w:rtl/>
        </w:rPr>
        <w:lastRenderedPageBreak/>
        <w:t>ממשקי עבודה, אחריות ותיאום עם המזמין</w:t>
      </w:r>
    </w:p>
    <w:p w14:paraId="6078BC0C" w14:textId="77777777" w:rsidR="00064E01" w:rsidRPr="00064E01" w:rsidRDefault="00064E01" w:rsidP="00064E01">
      <w:pPr>
        <w:pStyle w:val="ac"/>
        <w:spacing w:line="360" w:lineRule="auto"/>
        <w:ind w:left="850"/>
        <w:contextualSpacing w:val="0"/>
        <w:jc w:val="both"/>
        <w:rPr>
          <w:rFonts w:ascii="David" w:hAnsi="David" w:cs="David"/>
        </w:rPr>
      </w:pPr>
      <w:r w:rsidRPr="00064E01">
        <w:rPr>
          <w:rFonts w:ascii="David" w:hAnsi="David" w:cs="David"/>
          <w:rtl/>
        </w:rPr>
        <w:t>לצורך הבטחת תפעול שוטף, יעיל ומתואם של המערכת והשירותים נשוא מכרז זה, יוגדרו ממשקי עבודה ברורים בין הספק לבין גורמי המזמין, כמפורט להלן</w:t>
      </w:r>
      <w:r w:rsidRPr="00064E01">
        <w:rPr>
          <w:rFonts w:ascii="David" w:hAnsi="David" w:cs="David"/>
        </w:rPr>
        <w:t>.</w:t>
      </w:r>
    </w:p>
    <w:p w14:paraId="12D2EF34" w14:textId="5988F59B" w:rsidR="00064E01" w:rsidRPr="00064E01" w:rsidRDefault="00064E01" w:rsidP="00064E01">
      <w:pPr>
        <w:pStyle w:val="ac"/>
        <w:numPr>
          <w:ilvl w:val="2"/>
          <w:numId w:val="201"/>
        </w:numPr>
        <w:spacing w:line="360" w:lineRule="auto"/>
        <w:contextualSpacing w:val="0"/>
        <w:jc w:val="both"/>
        <w:rPr>
          <w:rFonts w:ascii="David" w:hAnsi="David" w:cs="David"/>
          <w:b/>
          <w:bCs/>
          <w:smallCaps/>
          <w:spacing w:val="5"/>
        </w:rPr>
      </w:pPr>
      <w:r w:rsidRPr="00064E01">
        <w:rPr>
          <w:rFonts w:ascii="David" w:hAnsi="David" w:cs="David"/>
          <w:b/>
          <w:bCs/>
          <w:smallCaps/>
          <w:spacing w:val="5"/>
          <w:rtl/>
        </w:rPr>
        <w:t>גורמי סמכות ואישור</w:t>
      </w:r>
    </w:p>
    <w:p w14:paraId="412F655F" w14:textId="4FC55DA2" w:rsidR="00064E01" w:rsidRPr="00064E01" w:rsidRDefault="00064E01" w:rsidP="00064E01">
      <w:pPr>
        <w:pStyle w:val="ac"/>
        <w:spacing w:line="360" w:lineRule="auto"/>
        <w:ind w:left="1417"/>
        <w:contextualSpacing w:val="0"/>
        <w:jc w:val="both"/>
        <w:rPr>
          <w:rFonts w:ascii="David" w:hAnsi="David" w:cs="David"/>
        </w:rPr>
      </w:pPr>
      <w:r w:rsidRPr="00064E01">
        <w:rPr>
          <w:rFonts w:ascii="David" w:hAnsi="David" w:cs="David"/>
          <w:rtl/>
        </w:rPr>
        <w:t xml:space="preserve">המזמין ימנה גורם אחראי מטעמו (להלן: </w:t>
      </w:r>
      <w:r>
        <w:rPr>
          <w:rFonts w:ascii="David" w:hAnsi="David" w:cs="David" w:hint="cs"/>
          <w:rtl/>
        </w:rPr>
        <w:t>״</w:t>
      </w:r>
      <w:r w:rsidRPr="00064E01">
        <w:rPr>
          <w:rFonts w:ascii="David" w:hAnsi="David" w:cs="David"/>
          <w:rtl/>
        </w:rPr>
        <w:t>נציג המזמין</w:t>
      </w:r>
      <w:r>
        <w:rPr>
          <w:rFonts w:ascii="David" w:hAnsi="David" w:cs="David" w:hint="cs"/>
          <w:rtl/>
        </w:rPr>
        <w:t>״</w:t>
      </w:r>
      <w:r w:rsidRPr="00064E01">
        <w:rPr>
          <w:rFonts w:ascii="David" w:hAnsi="David" w:cs="David"/>
          <w:rtl/>
        </w:rPr>
        <w:t>), אשר ישמש כגורם המקצועי המוסמך</w:t>
      </w:r>
      <w:r w:rsidRPr="00064E01">
        <w:rPr>
          <w:rFonts w:ascii="David" w:hAnsi="David" w:cs="David"/>
        </w:rPr>
        <w:t>:</w:t>
      </w:r>
    </w:p>
    <w:p w14:paraId="5250D24A" w14:textId="77777777" w:rsidR="00064E01" w:rsidRPr="00064E01" w:rsidRDefault="00064E01" w:rsidP="00064E01">
      <w:pPr>
        <w:pStyle w:val="ac"/>
        <w:numPr>
          <w:ilvl w:val="0"/>
          <w:numId w:val="243"/>
        </w:numPr>
        <w:spacing w:line="360" w:lineRule="auto"/>
        <w:contextualSpacing w:val="0"/>
        <w:jc w:val="both"/>
        <w:rPr>
          <w:rFonts w:ascii="David" w:hAnsi="David" w:cs="David"/>
        </w:rPr>
      </w:pPr>
      <w:r w:rsidRPr="00064E01">
        <w:rPr>
          <w:rFonts w:ascii="David" w:hAnsi="David" w:cs="David"/>
          <w:rtl/>
        </w:rPr>
        <w:t>לאישור תוצרים, דוחות ושלבי ביצוע</w:t>
      </w:r>
      <w:r w:rsidRPr="00064E01">
        <w:rPr>
          <w:rFonts w:ascii="David" w:hAnsi="David" w:cs="David"/>
        </w:rPr>
        <w:t>;</w:t>
      </w:r>
    </w:p>
    <w:p w14:paraId="01A0467D" w14:textId="77777777" w:rsidR="00064E01" w:rsidRPr="00064E01" w:rsidRDefault="00064E01" w:rsidP="00064E01">
      <w:pPr>
        <w:pStyle w:val="ac"/>
        <w:numPr>
          <w:ilvl w:val="0"/>
          <w:numId w:val="243"/>
        </w:numPr>
        <w:spacing w:line="360" w:lineRule="auto"/>
        <w:contextualSpacing w:val="0"/>
        <w:jc w:val="both"/>
        <w:rPr>
          <w:rFonts w:ascii="David" w:hAnsi="David" w:cs="David"/>
        </w:rPr>
      </w:pPr>
      <w:r w:rsidRPr="00064E01">
        <w:rPr>
          <w:rFonts w:ascii="David" w:hAnsi="David" w:cs="David"/>
          <w:rtl/>
        </w:rPr>
        <w:t>למתן הנחיות מקצועיות לספק</w:t>
      </w:r>
      <w:r w:rsidRPr="00064E01">
        <w:rPr>
          <w:rFonts w:ascii="David" w:hAnsi="David" w:cs="David"/>
        </w:rPr>
        <w:t>;</w:t>
      </w:r>
    </w:p>
    <w:p w14:paraId="7CBCE892" w14:textId="77777777" w:rsidR="00064E01" w:rsidRPr="00064E01" w:rsidRDefault="00064E01" w:rsidP="00064E01">
      <w:pPr>
        <w:pStyle w:val="ac"/>
        <w:numPr>
          <w:ilvl w:val="0"/>
          <w:numId w:val="243"/>
        </w:numPr>
        <w:spacing w:line="360" w:lineRule="auto"/>
        <w:contextualSpacing w:val="0"/>
        <w:jc w:val="both"/>
        <w:rPr>
          <w:rFonts w:ascii="David" w:hAnsi="David" w:cs="David"/>
        </w:rPr>
      </w:pPr>
      <w:r w:rsidRPr="00064E01">
        <w:rPr>
          <w:rFonts w:ascii="David" w:hAnsi="David" w:cs="David"/>
          <w:rtl/>
        </w:rPr>
        <w:t>לאישור מעבר בין שלבים, ככל שנדרש</w:t>
      </w:r>
      <w:r w:rsidRPr="00064E01">
        <w:rPr>
          <w:rFonts w:ascii="David" w:hAnsi="David" w:cs="David"/>
        </w:rPr>
        <w:t>.</w:t>
      </w:r>
    </w:p>
    <w:p w14:paraId="76332DF6" w14:textId="665EB8A5" w:rsidR="00064E01" w:rsidRPr="00064E01" w:rsidRDefault="00064E01" w:rsidP="00064E01">
      <w:pPr>
        <w:pStyle w:val="ac"/>
        <w:numPr>
          <w:ilvl w:val="2"/>
          <w:numId w:val="201"/>
        </w:numPr>
        <w:spacing w:line="360" w:lineRule="auto"/>
        <w:contextualSpacing w:val="0"/>
        <w:jc w:val="both"/>
        <w:rPr>
          <w:rFonts w:ascii="David" w:hAnsi="David" w:cs="David"/>
          <w:b/>
          <w:bCs/>
          <w:smallCaps/>
          <w:spacing w:val="5"/>
        </w:rPr>
      </w:pPr>
      <w:r w:rsidRPr="00064E01">
        <w:rPr>
          <w:rFonts w:ascii="David" w:hAnsi="David" w:cs="David"/>
          <w:b/>
          <w:bCs/>
          <w:smallCaps/>
          <w:spacing w:val="5"/>
          <w:rtl/>
        </w:rPr>
        <w:t>קבלת החלטות ותיעדוף אירועים</w:t>
      </w:r>
    </w:p>
    <w:p w14:paraId="24772497" w14:textId="77777777" w:rsidR="00064E01" w:rsidRPr="00064E01" w:rsidRDefault="00064E01" w:rsidP="00064E01">
      <w:pPr>
        <w:pStyle w:val="ac"/>
        <w:spacing w:line="360" w:lineRule="auto"/>
        <w:ind w:left="1417"/>
        <w:contextualSpacing w:val="0"/>
        <w:jc w:val="both"/>
        <w:rPr>
          <w:rFonts w:ascii="David" w:hAnsi="David" w:cs="David"/>
        </w:rPr>
      </w:pPr>
      <w:r w:rsidRPr="00064E01">
        <w:rPr>
          <w:rFonts w:ascii="David" w:hAnsi="David" w:cs="David"/>
          <w:rtl/>
        </w:rPr>
        <w:t>קביעת סדרי עדיפויות לטיפול באירועים, לרבות חריגות צריכה, חשד לנזילות, אירועי פחת מים או תקלות מערכתיות, תיעשה על ידי המזמין, בסיוע מקצועי והמלצות של הספק, ובהתאם לנתוני המערכת ולרמות השירות</w:t>
      </w:r>
      <w:r w:rsidRPr="00064E01">
        <w:rPr>
          <w:rFonts w:ascii="David" w:hAnsi="David" w:cs="David"/>
        </w:rPr>
        <w:t xml:space="preserve"> (SLA) </w:t>
      </w:r>
      <w:r w:rsidRPr="00064E01">
        <w:rPr>
          <w:rFonts w:ascii="David" w:hAnsi="David" w:cs="David"/>
          <w:rtl/>
        </w:rPr>
        <w:t>שהוגדרו</w:t>
      </w:r>
      <w:r w:rsidRPr="00064E01">
        <w:rPr>
          <w:rFonts w:ascii="David" w:hAnsi="David" w:cs="David"/>
        </w:rPr>
        <w:t>.</w:t>
      </w:r>
    </w:p>
    <w:p w14:paraId="09C36FD4" w14:textId="56DAA51B" w:rsidR="00064E01" w:rsidRPr="00064E01" w:rsidRDefault="00064E01" w:rsidP="00064E01">
      <w:pPr>
        <w:pStyle w:val="ac"/>
        <w:numPr>
          <w:ilvl w:val="2"/>
          <w:numId w:val="201"/>
        </w:numPr>
        <w:spacing w:line="360" w:lineRule="auto"/>
        <w:contextualSpacing w:val="0"/>
        <w:jc w:val="both"/>
        <w:rPr>
          <w:rFonts w:ascii="David" w:hAnsi="David" w:cs="David"/>
          <w:b/>
          <w:bCs/>
          <w:smallCaps/>
          <w:spacing w:val="5"/>
        </w:rPr>
      </w:pPr>
      <w:r w:rsidRPr="00064E01">
        <w:rPr>
          <w:rFonts w:ascii="David" w:hAnsi="David" w:cs="David"/>
          <w:b/>
          <w:bCs/>
          <w:smallCaps/>
          <w:spacing w:val="5"/>
          <w:rtl/>
        </w:rPr>
        <w:t>ניהול וטיפול בהתראות</w:t>
      </w:r>
    </w:p>
    <w:p w14:paraId="29A5C99F" w14:textId="77777777" w:rsidR="00064E01" w:rsidRPr="00064E01" w:rsidRDefault="00064E01" w:rsidP="00064E01">
      <w:pPr>
        <w:pStyle w:val="ac"/>
        <w:spacing w:line="360" w:lineRule="auto"/>
        <w:ind w:left="1417"/>
        <w:contextualSpacing w:val="0"/>
        <w:jc w:val="both"/>
        <w:rPr>
          <w:rFonts w:ascii="David" w:hAnsi="David" w:cs="David"/>
        </w:rPr>
      </w:pPr>
      <w:r w:rsidRPr="00064E01">
        <w:rPr>
          <w:rFonts w:ascii="David" w:hAnsi="David" w:cs="David"/>
          <w:rtl/>
        </w:rPr>
        <w:t>הספק יהיה אחראי</w:t>
      </w:r>
      <w:r w:rsidRPr="00064E01">
        <w:rPr>
          <w:rFonts w:ascii="David" w:hAnsi="David" w:cs="David"/>
        </w:rPr>
        <w:t>:</w:t>
      </w:r>
    </w:p>
    <w:p w14:paraId="583495AD" w14:textId="77777777" w:rsidR="00064E01" w:rsidRPr="00064E01" w:rsidRDefault="00064E01" w:rsidP="00064E01">
      <w:pPr>
        <w:pStyle w:val="ac"/>
        <w:numPr>
          <w:ilvl w:val="0"/>
          <w:numId w:val="244"/>
        </w:numPr>
        <w:spacing w:line="360" w:lineRule="auto"/>
        <w:contextualSpacing w:val="0"/>
        <w:jc w:val="both"/>
        <w:rPr>
          <w:rFonts w:ascii="David" w:hAnsi="David" w:cs="David"/>
        </w:rPr>
      </w:pPr>
      <w:r w:rsidRPr="00064E01">
        <w:rPr>
          <w:rFonts w:ascii="David" w:hAnsi="David" w:cs="David"/>
          <w:rtl/>
        </w:rPr>
        <w:t>לניטור שוטף של התראות המערכת</w:t>
      </w:r>
      <w:r w:rsidRPr="00064E01">
        <w:rPr>
          <w:rFonts w:ascii="David" w:hAnsi="David" w:cs="David"/>
        </w:rPr>
        <w:t>;</w:t>
      </w:r>
    </w:p>
    <w:p w14:paraId="745F0189" w14:textId="77777777" w:rsidR="00064E01" w:rsidRPr="00064E01" w:rsidRDefault="00064E01" w:rsidP="00064E01">
      <w:pPr>
        <w:pStyle w:val="ac"/>
        <w:numPr>
          <w:ilvl w:val="0"/>
          <w:numId w:val="244"/>
        </w:numPr>
        <w:spacing w:line="360" w:lineRule="auto"/>
        <w:contextualSpacing w:val="0"/>
        <w:jc w:val="both"/>
        <w:rPr>
          <w:rFonts w:ascii="David" w:hAnsi="David" w:cs="David"/>
        </w:rPr>
      </w:pPr>
      <w:r w:rsidRPr="00064E01">
        <w:rPr>
          <w:rFonts w:ascii="David" w:hAnsi="David" w:cs="David"/>
          <w:rtl/>
        </w:rPr>
        <w:t>לניתוח ראשוני של ההתראות</w:t>
      </w:r>
      <w:r w:rsidRPr="00064E01">
        <w:rPr>
          <w:rFonts w:ascii="David" w:hAnsi="David" w:cs="David"/>
        </w:rPr>
        <w:t>;</w:t>
      </w:r>
    </w:p>
    <w:p w14:paraId="7BCACFFD" w14:textId="77777777" w:rsidR="00064E01" w:rsidRPr="00064E01" w:rsidRDefault="00064E01" w:rsidP="00064E01">
      <w:pPr>
        <w:pStyle w:val="ac"/>
        <w:numPr>
          <w:ilvl w:val="0"/>
          <w:numId w:val="244"/>
        </w:numPr>
        <w:spacing w:line="360" w:lineRule="auto"/>
        <w:contextualSpacing w:val="0"/>
        <w:jc w:val="both"/>
        <w:rPr>
          <w:rFonts w:ascii="David" w:hAnsi="David" w:cs="David"/>
        </w:rPr>
      </w:pPr>
      <w:r w:rsidRPr="00064E01">
        <w:rPr>
          <w:rFonts w:ascii="David" w:hAnsi="David" w:cs="David"/>
          <w:rtl/>
        </w:rPr>
        <w:t>להצגת ממצאים והמלצות למזמין</w:t>
      </w:r>
      <w:r w:rsidRPr="00064E01">
        <w:rPr>
          <w:rFonts w:ascii="David" w:hAnsi="David" w:cs="David"/>
        </w:rPr>
        <w:t>.</w:t>
      </w:r>
    </w:p>
    <w:p w14:paraId="2E9A1A6B" w14:textId="77777777" w:rsidR="00064E01" w:rsidRPr="00064E01" w:rsidRDefault="00064E01" w:rsidP="00064E01">
      <w:pPr>
        <w:pStyle w:val="ac"/>
        <w:spacing w:line="360" w:lineRule="auto"/>
        <w:ind w:left="1417"/>
        <w:contextualSpacing w:val="0"/>
        <w:jc w:val="both"/>
        <w:rPr>
          <w:rFonts w:ascii="David" w:hAnsi="David" w:cs="David"/>
        </w:rPr>
      </w:pPr>
      <w:r w:rsidRPr="00064E01">
        <w:rPr>
          <w:rFonts w:ascii="David" w:hAnsi="David" w:cs="David"/>
          <w:rtl/>
        </w:rPr>
        <w:t xml:space="preserve">החלטה על אופן הטיפול, הפעלת צוותי שטח, </w:t>
      </w:r>
      <w:proofErr w:type="spellStart"/>
      <w:r w:rsidRPr="00064E01">
        <w:rPr>
          <w:rFonts w:ascii="David" w:hAnsi="David" w:cs="David"/>
          <w:rtl/>
        </w:rPr>
        <w:t>תעדוף</w:t>
      </w:r>
      <w:proofErr w:type="spellEnd"/>
      <w:r w:rsidRPr="00064E01">
        <w:rPr>
          <w:rFonts w:ascii="David" w:hAnsi="David" w:cs="David"/>
          <w:rtl/>
        </w:rPr>
        <w:t xml:space="preserve"> אירועים או סגירת התראה תתקבל על ידי המזמין, אלא אם הוגדר אחרת במפורש במסמכי ההתקשרות</w:t>
      </w:r>
      <w:r w:rsidRPr="00064E01">
        <w:rPr>
          <w:rFonts w:ascii="David" w:hAnsi="David" w:cs="David"/>
        </w:rPr>
        <w:t>.</w:t>
      </w:r>
    </w:p>
    <w:p w14:paraId="68F437EF" w14:textId="2DC949BB" w:rsidR="00064E01" w:rsidRPr="00064E01" w:rsidRDefault="00064E01" w:rsidP="00064E01">
      <w:pPr>
        <w:pStyle w:val="ac"/>
        <w:numPr>
          <w:ilvl w:val="2"/>
          <w:numId w:val="201"/>
        </w:numPr>
        <w:spacing w:line="360" w:lineRule="auto"/>
        <w:contextualSpacing w:val="0"/>
        <w:jc w:val="both"/>
        <w:rPr>
          <w:rFonts w:ascii="David" w:hAnsi="David" w:cs="David"/>
          <w:b/>
          <w:bCs/>
          <w:smallCaps/>
          <w:spacing w:val="5"/>
        </w:rPr>
      </w:pPr>
      <w:r w:rsidRPr="00064E01">
        <w:rPr>
          <w:rFonts w:ascii="David" w:hAnsi="David" w:cs="David"/>
          <w:b/>
          <w:bCs/>
          <w:smallCaps/>
          <w:spacing w:val="5"/>
          <w:rtl/>
        </w:rPr>
        <w:t>סגירת אירועים ותיעוד</w:t>
      </w:r>
    </w:p>
    <w:p w14:paraId="7C12CD72" w14:textId="77777777" w:rsidR="00064E01" w:rsidRPr="00064E01" w:rsidRDefault="00064E01" w:rsidP="00064E01">
      <w:pPr>
        <w:pStyle w:val="ac"/>
        <w:spacing w:line="360" w:lineRule="auto"/>
        <w:ind w:left="1417"/>
        <w:contextualSpacing w:val="0"/>
        <w:jc w:val="both"/>
        <w:rPr>
          <w:rFonts w:ascii="David" w:hAnsi="David" w:cs="David"/>
        </w:rPr>
      </w:pPr>
      <w:r w:rsidRPr="00064E01">
        <w:rPr>
          <w:rFonts w:ascii="David" w:hAnsi="David" w:cs="David"/>
          <w:rtl/>
        </w:rPr>
        <w:t>סגירת התראות, אירועי חריגה ואירועי פחת תתבצע במערכת, לאחר טיפול ואישור המזמין, תוך תיעוד מלא של</w:t>
      </w:r>
      <w:r w:rsidRPr="00064E01">
        <w:rPr>
          <w:rFonts w:ascii="David" w:hAnsi="David" w:cs="David"/>
        </w:rPr>
        <w:t>:</w:t>
      </w:r>
    </w:p>
    <w:p w14:paraId="786097C1" w14:textId="77777777" w:rsidR="00064E01" w:rsidRPr="00064E01" w:rsidRDefault="00064E01" w:rsidP="00064E01">
      <w:pPr>
        <w:pStyle w:val="ac"/>
        <w:numPr>
          <w:ilvl w:val="0"/>
          <w:numId w:val="244"/>
        </w:numPr>
        <w:spacing w:line="360" w:lineRule="auto"/>
        <w:contextualSpacing w:val="0"/>
        <w:jc w:val="both"/>
        <w:rPr>
          <w:rFonts w:ascii="David" w:hAnsi="David" w:cs="David"/>
        </w:rPr>
      </w:pPr>
      <w:r w:rsidRPr="00064E01">
        <w:rPr>
          <w:rFonts w:ascii="David" w:hAnsi="David" w:cs="David"/>
          <w:rtl/>
        </w:rPr>
        <w:t>מהות האירוע</w:t>
      </w:r>
      <w:r w:rsidRPr="00064E01">
        <w:rPr>
          <w:rFonts w:ascii="David" w:hAnsi="David" w:cs="David"/>
        </w:rPr>
        <w:t>;</w:t>
      </w:r>
    </w:p>
    <w:p w14:paraId="2CAAC55E" w14:textId="77777777" w:rsidR="00064E01" w:rsidRPr="00064E01" w:rsidRDefault="00064E01" w:rsidP="00064E01">
      <w:pPr>
        <w:pStyle w:val="ac"/>
        <w:numPr>
          <w:ilvl w:val="0"/>
          <w:numId w:val="244"/>
        </w:numPr>
        <w:spacing w:line="360" w:lineRule="auto"/>
        <w:contextualSpacing w:val="0"/>
        <w:jc w:val="both"/>
        <w:rPr>
          <w:rFonts w:ascii="David" w:hAnsi="David" w:cs="David"/>
        </w:rPr>
      </w:pPr>
      <w:r w:rsidRPr="00064E01">
        <w:rPr>
          <w:rFonts w:ascii="David" w:hAnsi="David" w:cs="David"/>
          <w:rtl/>
        </w:rPr>
        <w:t>פעולות שבוצעו</w:t>
      </w:r>
      <w:r w:rsidRPr="00064E01">
        <w:rPr>
          <w:rFonts w:ascii="David" w:hAnsi="David" w:cs="David"/>
        </w:rPr>
        <w:t>;</w:t>
      </w:r>
    </w:p>
    <w:p w14:paraId="2E628389" w14:textId="77777777" w:rsidR="00064E01" w:rsidRPr="00064E01" w:rsidRDefault="00064E01" w:rsidP="00064E01">
      <w:pPr>
        <w:pStyle w:val="ac"/>
        <w:numPr>
          <w:ilvl w:val="0"/>
          <w:numId w:val="244"/>
        </w:numPr>
        <w:spacing w:line="360" w:lineRule="auto"/>
        <w:contextualSpacing w:val="0"/>
        <w:jc w:val="both"/>
        <w:rPr>
          <w:rFonts w:ascii="David" w:hAnsi="David" w:cs="David"/>
        </w:rPr>
      </w:pPr>
      <w:r w:rsidRPr="00064E01">
        <w:rPr>
          <w:rFonts w:ascii="David" w:hAnsi="David" w:cs="David"/>
          <w:rtl/>
        </w:rPr>
        <w:t>ממצאים</w:t>
      </w:r>
      <w:r w:rsidRPr="00064E01">
        <w:rPr>
          <w:rFonts w:ascii="David" w:hAnsi="David" w:cs="David"/>
        </w:rPr>
        <w:t>;</w:t>
      </w:r>
    </w:p>
    <w:p w14:paraId="145CF730" w14:textId="77777777" w:rsidR="00064E01" w:rsidRPr="00064E01" w:rsidRDefault="00064E01" w:rsidP="00064E01">
      <w:pPr>
        <w:pStyle w:val="ac"/>
        <w:numPr>
          <w:ilvl w:val="0"/>
          <w:numId w:val="244"/>
        </w:numPr>
        <w:spacing w:line="360" w:lineRule="auto"/>
        <w:contextualSpacing w:val="0"/>
        <w:jc w:val="both"/>
        <w:rPr>
          <w:rFonts w:ascii="David" w:hAnsi="David" w:cs="David"/>
        </w:rPr>
      </w:pPr>
      <w:r w:rsidRPr="00064E01">
        <w:rPr>
          <w:rFonts w:ascii="David" w:hAnsi="David" w:cs="David"/>
          <w:rtl/>
        </w:rPr>
        <w:t>מועד סגירה</w:t>
      </w:r>
      <w:r w:rsidRPr="00064E01">
        <w:rPr>
          <w:rFonts w:ascii="David" w:hAnsi="David" w:cs="David"/>
        </w:rPr>
        <w:t>.</w:t>
      </w:r>
    </w:p>
    <w:p w14:paraId="4D83ACCD" w14:textId="13DF21C8" w:rsidR="00064E01" w:rsidRPr="00064E01" w:rsidRDefault="00064E01" w:rsidP="00064E01">
      <w:pPr>
        <w:pStyle w:val="ac"/>
        <w:numPr>
          <w:ilvl w:val="2"/>
          <w:numId w:val="201"/>
        </w:numPr>
        <w:spacing w:line="360" w:lineRule="auto"/>
        <w:contextualSpacing w:val="0"/>
        <w:jc w:val="both"/>
        <w:rPr>
          <w:rFonts w:ascii="David" w:hAnsi="David" w:cs="David"/>
          <w:b/>
          <w:bCs/>
          <w:smallCaps/>
          <w:spacing w:val="5"/>
        </w:rPr>
      </w:pPr>
      <w:r w:rsidRPr="00064E01">
        <w:rPr>
          <w:rFonts w:ascii="David" w:hAnsi="David" w:cs="David"/>
          <w:b/>
          <w:bCs/>
          <w:smallCaps/>
          <w:spacing w:val="5"/>
          <w:rtl/>
        </w:rPr>
        <w:t>תיאום שוטף</w:t>
      </w:r>
    </w:p>
    <w:p w14:paraId="4F890F6F" w14:textId="77777777" w:rsidR="00064E01" w:rsidRDefault="00064E01" w:rsidP="00064E01">
      <w:pPr>
        <w:pStyle w:val="ac"/>
        <w:spacing w:line="360" w:lineRule="auto"/>
        <w:ind w:left="1417"/>
        <w:contextualSpacing w:val="0"/>
        <w:jc w:val="both"/>
        <w:rPr>
          <w:rFonts w:ascii="David" w:hAnsi="David" w:cs="David"/>
          <w:rtl/>
        </w:rPr>
      </w:pPr>
      <w:r w:rsidRPr="00064E01">
        <w:rPr>
          <w:rFonts w:ascii="David" w:hAnsi="David" w:cs="David"/>
          <w:rtl/>
        </w:rPr>
        <w:t>הספק יפעל בתיאום מלא ושוטף עם גורמי המזמין, לרבות קיום פגישות עבודה, העברת עדכונים שוטפים ודיווח על אירועים חריגים, בהתאם לצרכים התפעוליים ולהנחיות המזמין</w:t>
      </w:r>
      <w:r w:rsidRPr="00064E01">
        <w:rPr>
          <w:rFonts w:ascii="David" w:hAnsi="David" w:cs="David"/>
        </w:rPr>
        <w:t>.</w:t>
      </w:r>
    </w:p>
    <w:p w14:paraId="240129F5" w14:textId="53138891" w:rsidR="002849DB" w:rsidRDefault="002849DB" w:rsidP="002849DB">
      <w:pPr>
        <w:pStyle w:val="ac"/>
        <w:numPr>
          <w:ilvl w:val="2"/>
          <w:numId w:val="201"/>
        </w:numPr>
        <w:spacing w:line="360" w:lineRule="auto"/>
        <w:contextualSpacing w:val="0"/>
        <w:jc w:val="both"/>
        <w:rPr>
          <w:rFonts w:ascii="David" w:hAnsi="David" w:cs="David"/>
          <w:smallCaps/>
          <w:spacing w:val="5"/>
        </w:rPr>
      </w:pPr>
      <w:r w:rsidRPr="002849DB">
        <w:rPr>
          <w:rFonts w:ascii="David" w:hAnsi="David" w:cs="David" w:hint="cs"/>
          <w:smallCaps/>
          <w:spacing w:val="5"/>
          <w:rtl/>
        </w:rPr>
        <w:t>ל</w:t>
      </w:r>
      <w:r w:rsidRPr="002849DB">
        <w:rPr>
          <w:rFonts w:ascii="David" w:hAnsi="David" w:cs="David"/>
          <w:smallCaps/>
          <w:spacing w:val="5"/>
          <w:rtl/>
        </w:rPr>
        <w:t xml:space="preserve">צורך יישום השירותים, יוגדרו ממשקי עבודה ברורים בין הספק לבין נציגי המזמין, לרבות גורם מאשר, גורם </w:t>
      </w:r>
      <w:proofErr w:type="spellStart"/>
      <w:r w:rsidRPr="002849DB">
        <w:rPr>
          <w:rFonts w:ascii="David" w:hAnsi="David" w:cs="David"/>
          <w:smallCaps/>
          <w:spacing w:val="5"/>
          <w:rtl/>
        </w:rPr>
        <w:t>מתעדף</w:t>
      </w:r>
      <w:proofErr w:type="spellEnd"/>
      <w:r w:rsidRPr="002849DB">
        <w:rPr>
          <w:rFonts w:ascii="David" w:hAnsi="David" w:cs="David"/>
          <w:smallCaps/>
          <w:spacing w:val="5"/>
          <w:rtl/>
        </w:rPr>
        <w:t xml:space="preserve"> וגורם סוגר אירועים</w:t>
      </w:r>
      <w:r w:rsidRPr="002849DB">
        <w:rPr>
          <w:rFonts w:ascii="David" w:hAnsi="David" w:cs="David"/>
          <w:smallCaps/>
          <w:spacing w:val="5"/>
        </w:rPr>
        <w:t>.</w:t>
      </w:r>
      <w:r w:rsidRPr="002849DB">
        <w:rPr>
          <w:rFonts w:ascii="David" w:hAnsi="David" w:cs="David"/>
          <w:smallCaps/>
          <w:spacing w:val="5"/>
          <w:rtl/>
        </w:rPr>
        <w:t xml:space="preserve"> המזמין יהיה אחראי על קבלת החלטות תפעוליות ותיעדוף טיפול, והספק אחראי לביצוע, תיעוד ודיווח בהתאם</w:t>
      </w:r>
      <w:r>
        <w:rPr>
          <w:rFonts w:ascii="David" w:hAnsi="David" w:cs="David" w:hint="cs"/>
          <w:smallCaps/>
          <w:spacing w:val="5"/>
          <w:rtl/>
        </w:rPr>
        <w:t>.</w:t>
      </w:r>
    </w:p>
    <w:p w14:paraId="3689A86A" w14:textId="77777777" w:rsidR="002849DB" w:rsidRPr="002849DB" w:rsidRDefault="002849DB" w:rsidP="002849DB">
      <w:pPr>
        <w:pStyle w:val="ac"/>
        <w:spacing w:line="360" w:lineRule="auto"/>
        <w:ind w:left="1224"/>
        <w:contextualSpacing w:val="0"/>
        <w:jc w:val="both"/>
        <w:rPr>
          <w:rFonts w:ascii="David" w:hAnsi="David" w:cs="David"/>
          <w:smallCaps/>
          <w:spacing w:val="5"/>
        </w:rPr>
      </w:pPr>
    </w:p>
    <w:p w14:paraId="2034F186" w14:textId="48E5D07D" w:rsidR="00A42CC5" w:rsidRPr="00B51FE7" w:rsidRDefault="00A42CC5" w:rsidP="00A42CC5">
      <w:pPr>
        <w:pStyle w:val="ac"/>
        <w:numPr>
          <w:ilvl w:val="1"/>
          <w:numId w:val="201"/>
        </w:numPr>
        <w:spacing w:line="360" w:lineRule="auto"/>
        <w:contextualSpacing w:val="0"/>
        <w:jc w:val="both"/>
        <w:rPr>
          <w:rFonts w:ascii="David" w:hAnsi="David" w:cs="David"/>
          <w:b/>
          <w:bCs/>
          <w:smallCaps/>
          <w:spacing w:val="5"/>
        </w:rPr>
      </w:pPr>
      <w:r w:rsidRPr="00B51FE7">
        <w:rPr>
          <w:rFonts w:ascii="David" w:hAnsi="David" w:cs="David"/>
          <w:b/>
          <w:bCs/>
          <w:smallCaps/>
          <w:spacing w:val="5"/>
          <w:rtl/>
        </w:rPr>
        <w:t>מגבלות נתונים והשלמת מידע</w:t>
      </w:r>
    </w:p>
    <w:p w14:paraId="2C947624" w14:textId="2A2268DD" w:rsidR="000C012F" w:rsidRDefault="000C012F" w:rsidP="000C012F">
      <w:pPr>
        <w:rPr>
          <w:rFonts w:ascii="David" w:hAnsi="David" w:cs="David"/>
          <w:rtl/>
        </w:rPr>
      </w:pPr>
    </w:p>
    <w:p w14:paraId="645B6197" w14:textId="77777777" w:rsidR="00A42CC5" w:rsidRPr="00797D5D" w:rsidRDefault="00A42CC5" w:rsidP="00797D5D">
      <w:pPr>
        <w:pStyle w:val="ac"/>
        <w:numPr>
          <w:ilvl w:val="2"/>
          <w:numId w:val="201"/>
        </w:numPr>
        <w:spacing w:line="360" w:lineRule="auto"/>
        <w:ind w:left="1417" w:hanging="697"/>
        <w:contextualSpacing w:val="0"/>
        <w:jc w:val="both"/>
        <w:rPr>
          <w:rFonts w:ascii="David" w:hAnsi="David" w:cs="David"/>
          <w:smallCaps/>
          <w:spacing w:val="5"/>
        </w:rPr>
      </w:pPr>
      <w:r w:rsidRPr="00797D5D">
        <w:rPr>
          <w:rFonts w:ascii="David" w:hAnsi="David" w:cs="David"/>
          <w:smallCaps/>
          <w:spacing w:val="5"/>
          <w:rtl/>
        </w:rPr>
        <w:t xml:space="preserve">מבלי לגרוע מהתחייבות הספק לביצוע הסבה, קליטה והטמעה של נתונים ממערכות קיימות או מספק קודם, מובהר בזאת כי ככל שיתברר במהלך ביצוע ההתקשרות כי נתונים נדרשים </w:t>
      </w:r>
      <w:r w:rsidRPr="00797D5D">
        <w:rPr>
          <w:rFonts w:ascii="David" w:hAnsi="David" w:cs="David"/>
          <w:smallCaps/>
          <w:spacing w:val="5"/>
          <w:rtl/>
        </w:rPr>
        <w:lastRenderedPageBreak/>
        <w:t>אינם קיימים, אינם זמינים, אינם שלמים, אינם מהימנים, או שאיכותם אינה מאפשרת שימוש תפעולי תקין, יוסדר אופן השלמת הנתונים, תיקונם או התאמתם בתיאום עם המזמין</w:t>
      </w:r>
      <w:r w:rsidRPr="00797D5D">
        <w:rPr>
          <w:rFonts w:ascii="David" w:hAnsi="David" w:cs="David"/>
          <w:smallCaps/>
          <w:spacing w:val="5"/>
        </w:rPr>
        <w:t>.</w:t>
      </w:r>
    </w:p>
    <w:p w14:paraId="20BBCA6E" w14:textId="77777777" w:rsidR="00A42CC5" w:rsidRPr="00797D5D" w:rsidRDefault="00A42CC5" w:rsidP="00797D5D">
      <w:pPr>
        <w:pStyle w:val="ac"/>
        <w:numPr>
          <w:ilvl w:val="2"/>
          <w:numId w:val="201"/>
        </w:numPr>
        <w:spacing w:line="360" w:lineRule="auto"/>
        <w:ind w:left="1417" w:hanging="697"/>
        <w:contextualSpacing w:val="0"/>
        <w:jc w:val="both"/>
        <w:rPr>
          <w:rFonts w:ascii="David" w:hAnsi="David" w:cs="David"/>
          <w:smallCaps/>
          <w:spacing w:val="5"/>
        </w:rPr>
      </w:pPr>
      <w:r w:rsidRPr="00797D5D">
        <w:rPr>
          <w:rFonts w:ascii="David" w:hAnsi="David" w:cs="David"/>
          <w:smallCaps/>
          <w:spacing w:val="5"/>
          <w:rtl/>
        </w:rPr>
        <w:t>השלמת הנתונים תיעשה בהתאם להנחיות המזמין, לרבות קביעת היקף הפעולות הנדרשות, סדרי עדיפויות ולוחות זמנים, וזאת מבלי לגרוע מאחריות הספק לביצוע ההתאמות הנדרשות במערכת לצורך קליטת הנתונים הקיימים</w:t>
      </w:r>
      <w:r w:rsidRPr="00797D5D">
        <w:rPr>
          <w:rFonts w:ascii="David" w:hAnsi="David" w:cs="David"/>
          <w:smallCaps/>
          <w:spacing w:val="5"/>
        </w:rPr>
        <w:t>.</w:t>
      </w:r>
    </w:p>
    <w:p w14:paraId="5F519901" w14:textId="77777777" w:rsidR="00A42CC5" w:rsidRPr="00797D5D" w:rsidRDefault="00A42CC5" w:rsidP="00797D5D">
      <w:pPr>
        <w:pStyle w:val="ac"/>
        <w:numPr>
          <w:ilvl w:val="2"/>
          <w:numId w:val="201"/>
        </w:numPr>
        <w:spacing w:line="360" w:lineRule="auto"/>
        <w:ind w:left="1417" w:hanging="697"/>
        <w:contextualSpacing w:val="0"/>
        <w:jc w:val="both"/>
        <w:rPr>
          <w:rFonts w:ascii="David" w:hAnsi="David" w:cs="David"/>
          <w:smallCaps/>
          <w:spacing w:val="5"/>
        </w:rPr>
      </w:pPr>
      <w:r w:rsidRPr="00797D5D">
        <w:rPr>
          <w:rFonts w:ascii="David" w:hAnsi="David" w:cs="David"/>
          <w:smallCaps/>
          <w:spacing w:val="5"/>
          <w:rtl/>
        </w:rPr>
        <w:t>ככל שהשלמת הנתונים תדרוש פעולות החורגות באופן מהותי מהיקף ההסבה וההטמעה הסביר, כפי שניתן היה לצפות במועד הגשת ההצעה, ייבחן הנושא בין הצדדים ויוסדר בכתב, בהתאם להוראות ההתקשרות</w:t>
      </w:r>
      <w:r w:rsidRPr="00797D5D">
        <w:rPr>
          <w:rFonts w:ascii="David" w:hAnsi="David" w:cs="David"/>
          <w:smallCaps/>
          <w:spacing w:val="5"/>
        </w:rPr>
        <w:t>.</w:t>
      </w:r>
    </w:p>
    <w:p w14:paraId="34B56FD0" w14:textId="77777777" w:rsidR="00A42CC5" w:rsidRPr="00A42CC5" w:rsidRDefault="00A42CC5" w:rsidP="000C012F">
      <w:pPr>
        <w:rPr>
          <w:rFonts w:ascii="David" w:hAnsi="David" w:cs="David"/>
          <w:rtl/>
        </w:rPr>
      </w:pPr>
    </w:p>
    <w:p w14:paraId="2536DC66" w14:textId="77777777" w:rsidR="007951E1" w:rsidRPr="00506A99" w:rsidRDefault="007951E1">
      <w:pPr>
        <w:bidi w:val="0"/>
        <w:rPr>
          <w:rFonts w:ascii="David" w:eastAsiaTheme="majorEastAsia" w:hAnsi="David" w:cs="David"/>
          <w:spacing w:val="15"/>
          <w:sz w:val="28"/>
          <w:szCs w:val="28"/>
          <w:rtl/>
        </w:rPr>
      </w:pPr>
      <w:bookmarkStart w:id="120" w:name="_Toc214291846"/>
      <w:r w:rsidRPr="00506A99">
        <w:rPr>
          <w:rFonts w:ascii="David" w:hAnsi="David" w:cs="David"/>
          <w:rtl/>
        </w:rPr>
        <w:br w:type="page"/>
      </w:r>
    </w:p>
    <w:p w14:paraId="5334FA5D" w14:textId="3D5B2E11" w:rsidR="00D46850" w:rsidRPr="00D65988" w:rsidRDefault="00D46850" w:rsidP="005F279F">
      <w:pPr>
        <w:pStyle w:val="121"/>
        <w:numPr>
          <w:ilvl w:val="0"/>
          <w:numId w:val="0"/>
        </w:numPr>
        <w:bidi/>
        <w:ind w:left="720"/>
        <w:jc w:val="center"/>
        <w:rPr>
          <w:rFonts w:ascii="David" w:hAnsi="David"/>
          <w:b/>
          <w:bCs/>
          <w:sz w:val="28"/>
          <w:szCs w:val="28"/>
          <w:u w:val="single"/>
          <w:rtl/>
        </w:rPr>
      </w:pPr>
      <w:r w:rsidRPr="00D65988">
        <w:rPr>
          <w:rFonts w:ascii="David" w:hAnsi="David"/>
          <w:b/>
          <w:bCs/>
          <w:sz w:val="28"/>
          <w:szCs w:val="28"/>
          <w:u w:val="single"/>
          <w:rtl/>
        </w:rPr>
        <w:lastRenderedPageBreak/>
        <w:t>מסמך ג' (</w:t>
      </w:r>
      <w:r w:rsidR="005F279F" w:rsidRPr="00D65988">
        <w:rPr>
          <w:rFonts w:ascii="David" w:hAnsi="David"/>
          <w:b/>
          <w:bCs/>
          <w:sz w:val="28"/>
          <w:szCs w:val="28"/>
          <w:u w:val="single"/>
          <w:rtl/>
        </w:rPr>
        <w:t>1</w:t>
      </w:r>
      <w:r w:rsidRPr="00D65988">
        <w:rPr>
          <w:rFonts w:ascii="David" w:hAnsi="David"/>
          <w:b/>
          <w:bCs/>
          <w:sz w:val="28"/>
          <w:szCs w:val="28"/>
          <w:u w:val="single"/>
          <w:rtl/>
        </w:rPr>
        <w:t>) –תכולת דרישות אבטחת מידע</w:t>
      </w:r>
      <w:bookmarkEnd w:id="120"/>
    </w:p>
    <w:p w14:paraId="3275A810" w14:textId="77777777" w:rsidR="00D46850" w:rsidRPr="00D65988" w:rsidRDefault="00D46850" w:rsidP="00D46850">
      <w:pPr>
        <w:rPr>
          <w:rFonts w:ascii="David" w:hAnsi="David" w:cs="David"/>
          <w:rtl/>
        </w:rPr>
      </w:pPr>
    </w:p>
    <w:p w14:paraId="66BD4554" w14:textId="77777777" w:rsidR="00D46850" w:rsidRPr="00D65988" w:rsidRDefault="00D46850" w:rsidP="00B75F1A">
      <w:pPr>
        <w:pStyle w:val="ac"/>
        <w:numPr>
          <w:ilvl w:val="0"/>
          <w:numId w:val="93"/>
        </w:numPr>
        <w:spacing w:line="360" w:lineRule="auto"/>
        <w:jc w:val="both"/>
        <w:rPr>
          <w:rFonts w:ascii="David" w:hAnsi="David" w:cs="David"/>
          <w:b/>
          <w:bCs/>
          <w:u w:val="single"/>
        </w:rPr>
      </w:pPr>
      <w:r w:rsidRPr="00D65988">
        <w:rPr>
          <w:rFonts w:ascii="David" w:hAnsi="David" w:cs="David"/>
          <w:b/>
          <w:bCs/>
          <w:u w:val="single"/>
          <w:rtl/>
        </w:rPr>
        <w:t>מטרות ויעדים:</w:t>
      </w:r>
    </w:p>
    <w:p w14:paraId="0619875A" w14:textId="77777777" w:rsidR="00D46850" w:rsidRPr="00D65988" w:rsidRDefault="00D46850" w:rsidP="00B75F1A">
      <w:pPr>
        <w:pStyle w:val="ac"/>
        <w:numPr>
          <w:ilvl w:val="1"/>
          <w:numId w:val="93"/>
        </w:numPr>
        <w:spacing w:line="360" w:lineRule="auto"/>
        <w:jc w:val="both"/>
        <w:rPr>
          <w:rFonts w:ascii="David" w:hAnsi="David" w:cs="David"/>
        </w:rPr>
      </w:pPr>
      <w:r w:rsidRPr="00D65988">
        <w:rPr>
          <w:rFonts w:ascii="David" w:hAnsi="David" w:cs="David"/>
          <w:rtl/>
        </w:rPr>
        <w:t>מטרת מסמך זה להגדיר את מכלול דרישות אבטחת המידע הנדרשות ממערכת המידע, הספק והמערכות התומכות בה, לצורך הבטחת שלמות המידע, מניעת חשיפה או שימוש בלתי מורשה, שמירה על זמינות ושרידות הנתונים, ועמידה בתקני אבטחת מידע מחייבים</w:t>
      </w:r>
    </w:p>
    <w:p w14:paraId="1C6A4763" w14:textId="2CD42771" w:rsidR="00D46850" w:rsidRPr="00D65988" w:rsidRDefault="00FC6DEC" w:rsidP="00B75F1A">
      <w:pPr>
        <w:pStyle w:val="ac"/>
        <w:numPr>
          <w:ilvl w:val="1"/>
          <w:numId w:val="93"/>
        </w:numPr>
        <w:spacing w:line="360" w:lineRule="auto"/>
        <w:jc w:val="both"/>
        <w:rPr>
          <w:rFonts w:ascii="David" w:hAnsi="David" w:cs="David"/>
        </w:rPr>
      </w:pPr>
      <w:r w:rsidRPr="00D65988">
        <w:rPr>
          <w:rFonts w:ascii="David" w:hAnsi="David" w:cs="David"/>
          <w:rtl/>
        </w:rPr>
        <w:t xml:space="preserve">תקני אבטחת מידע, כגון: </w:t>
      </w:r>
      <w:r w:rsidRPr="00D65988">
        <w:rPr>
          <w:rFonts w:ascii="David" w:hAnsi="David" w:cs="David"/>
        </w:rPr>
        <w:t>ISO 27001</w:t>
      </w:r>
      <w:r w:rsidRPr="00D65988">
        <w:rPr>
          <w:rFonts w:ascii="David" w:hAnsi="David" w:cs="David"/>
          <w:rtl/>
        </w:rPr>
        <w:t xml:space="preserve"> וכן לדרישות הרשות הממשלתית למים וביוב ואגף הסייבר במשרד ראש הממשלה ובהתאם יגדיר מדיניות לניהול והתגוננות בפני איומי סייבר.</w:t>
      </w:r>
    </w:p>
    <w:p w14:paraId="34416394" w14:textId="77777777" w:rsidR="00D46850" w:rsidRPr="00D65988" w:rsidRDefault="00D46850" w:rsidP="00B75F1A">
      <w:pPr>
        <w:pStyle w:val="ac"/>
        <w:numPr>
          <w:ilvl w:val="1"/>
          <w:numId w:val="93"/>
        </w:numPr>
        <w:spacing w:line="360" w:lineRule="auto"/>
        <w:jc w:val="both"/>
        <w:rPr>
          <w:rFonts w:ascii="David" w:hAnsi="David" w:cs="David"/>
        </w:rPr>
      </w:pPr>
      <w:r w:rsidRPr="00D65988">
        <w:rPr>
          <w:rFonts w:ascii="David" w:hAnsi="David" w:cs="David"/>
          <w:rtl/>
        </w:rPr>
        <w:t xml:space="preserve"> על המציע להגיש עם הצעתו </w:t>
      </w:r>
      <w:r w:rsidRPr="00FC6DEC">
        <w:rPr>
          <w:rStyle w:val="af2"/>
          <w:rFonts w:ascii="David" w:hAnsi="David" w:cs="David"/>
          <w:b w:val="0"/>
          <w:bCs w:val="0"/>
          <w:rtl/>
        </w:rPr>
        <w:t>מסמך מפורט</w:t>
      </w:r>
      <w:r w:rsidRPr="00D65988">
        <w:rPr>
          <w:rFonts w:ascii="David" w:hAnsi="David" w:cs="David"/>
          <w:rtl/>
        </w:rPr>
        <w:t xml:space="preserve"> המתאר את מבנה אבטחת המידע במערכת, את אמצעי הניטור, ההתרעה והבקרה המוטמעים בה, וכן לצרף מסמכים ותעודות עדכניות המוכיחים את עמידתו בדרישות אלה</w:t>
      </w:r>
      <w:r w:rsidRPr="00D65988">
        <w:rPr>
          <w:rFonts w:ascii="David" w:hAnsi="David" w:cs="David"/>
        </w:rPr>
        <w:t>.</w:t>
      </w:r>
    </w:p>
    <w:p w14:paraId="4B95EA99" w14:textId="61F9E833" w:rsidR="00D46850" w:rsidRPr="00D65988" w:rsidRDefault="00D46850" w:rsidP="00B75F1A">
      <w:pPr>
        <w:pStyle w:val="ac"/>
        <w:numPr>
          <w:ilvl w:val="1"/>
          <w:numId w:val="93"/>
        </w:numPr>
        <w:spacing w:line="360" w:lineRule="auto"/>
        <w:jc w:val="both"/>
        <w:rPr>
          <w:rFonts w:ascii="David" w:hAnsi="David" w:cs="David"/>
        </w:rPr>
      </w:pPr>
      <w:r w:rsidRPr="00D65988">
        <w:rPr>
          <w:rFonts w:ascii="David" w:hAnsi="David" w:cs="David"/>
          <w:rtl/>
        </w:rPr>
        <w:t xml:space="preserve">המציע יידרש למנות </w:t>
      </w:r>
      <w:r w:rsidRPr="00FC6DEC">
        <w:rPr>
          <w:rStyle w:val="af2"/>
          <w:rFonts w:ascii="David" w:hAnsi="David" w:cs="David"/>
          <w:b w:val="0"/>
          <w:bCs w:val="0"/>
          <w:rtl/>
        </w:rPr>
        <w:t>אחראי אבטחת מידע מטעמו</w:t>
      </w:r>
      <w:r w:rsidRPr="00FC6DEC">
        <w:rPr>
          <w:rFonts w:ascii="David" w:hAnsi="David" w:cs="David"/>
          <w:b/>
          <w:bCs/>
        </w:rPr>
        <w:t>,</w:t>
      </w:r>
      <w:r w:rsidRPr="00D65988">
        <w:rPr>
          <w:rFonts w:ascii="David" w:hAnsi="David" w:cs="David"/>
        </w:rPr>
        <w:t xml:space="preserve"> </w:t>
      </w:r>
      <w:r w:rsidR="00FC6DEC">
        <w:rPr>
          <w:rFonts w:ascii="David" w:hAnsi="David" w:cs="David" w:hint="cs"/>
          <w:rtl/>
        </w:rPr>
        <w:t xml:space="preserve"> </w:t>
      </w:r>
      <w:r w:rsidRPr="00D65988">
        <w:rPr>
          <w:rFonts w:ascii="David" w:hAnsi="David" w:cs="David"/>
          <w:rtl/>
        </w:rPr>
        <w:t>אשר ילווה את החברה בכל שלבי ההקמה, ההטמעה והתפעול השוטף של המערכת, וישתתף בכל פגישות התיאום והבקרה הרלוונטיות לנושא אבטחת המידע</w:t>
      </w:r>
      <w:r w:rsidRPr="00D65988">
        <w:rPr>
          <w:rFonts w:ascii="David" w:hAnsi="David" w:cs="David"/>
        </w:rPr>
        <w:t>.</w:t>
      </w:r>
    </w:p>
    <w:p w14:paraId="5155D482" w14:textId="77777777" w:rsidR="00D46850" w:rsidRPr="00D65988" w:rsidRDefault="00D46850" w:rsidP="00D46850">
      <w:pPr>
        <w:pStyle w:val="ac"/>
        <w:spacing w:line="360" w:lineRule="auto"/>
        <w:ind w:left="792"/>
        <w:jc w:val="both"/>
        <w:rPr>
          <w:rFonts w:ascii="David" w:hAnsi="David" w:cs="David"/>
        </w:rPr>
      </w:pPr>
    </w:p>
    <w:p w14:paraId="64C672C4" w14:textId="77777777" w:rsidR="00D46850" w:rsidRPr="00D65988" w:rsidRDefault="00D46850" w:rsidP="00B75F1A">
      <w:pPr>
        <w:pStyle w:val="ac"/>
        <w:numPr>
          <w:ilvl w:val="0"/>
          <w:numId w:val="93"/>
        </w:numPr>
        <w:spacing w:line="360" w:lineRule="auto"/>
        <w:jc w:val="both"/>
        <w:rPr>
          <w:rFonts w:ascii="David" w:hAnsi="David" w:cs="David"/>
          <w:b/>
          <w:bCs/>
          <w:u w:val="single"/>
        </w:rPr>
      </w:pPr>
      <w:r w:rsidRPr="00D65988">
        <w:rPr>
          <w:rFonts w:ascii="David" w:hAnsi="David" w:cs="David"/>
          <w:b/>
          <w:bCs/>
          <w:u w:val="single"/>
          <w:rtl/>
        </w:rPr>
        <w:t>אבטחת מסד הנתונים</w:t>
      </w:r>
    </w:p>
    <w:p w14:paraId="2C2DA67E" w14:textId="77777777" w:rsidR="00D46850" w:rsidRPr="00D65988" w:rsidRDefault="00D46850" w:rsidP="00B75F1A">
      <w:pPr>
        <w:pStyle w:val="ac"/>
        <w:numPr>
          <w:ilvl w:val="1"/>
          <w:numId w:val="93"/>
        </w:numPr>
        <w:spacing w:line="360" w:lineRule="auto"/>
        <w:jc w:val="both"/>
        <w:rPr>
          <w:rFonts w:ascii="David" w:hAnsi="David" w:cs="David"/>
        </w:rPr>
      </w:pPr>
      <w:r w:rsidRPr="00D65988">
        <w:rPr>
          <w:rFonts w:ascii="David" w:hAnsi="David" w:cs="David"/>
          <w:rtl/>
        </w:rPr>
        <w:t>המציע נדרש לבצע הבטחת שמירה על שלמות, זמינות וסודיות הנתונים המאוחסנים במערכת, מניעת גישה או שינוי בלתי מורשה, והבטחת תיעוד ובקרה על כלל הפעילות המתבצעת במסד הנתונים</w:t>
      </w:r>
      <w:r w:rsidRPr="00D65988">
        <w:rPr>
          <w:rFonts w:ascii="David" w:hAnsi="David" w:cs="David"/>
        </w:rPr>
        <w:t>.</w:t>
      </w:r>
    </w:p>
    <w:p w14:paraId="6E58E8B7" w14:textId="77777777" w:rsidR="00D46850" w:rsidRPr="00D65988" w:rsidRDefault="00D46850" w:rsidP="00B75F1A">
      <w:pPr>
        <w:pStyle w:val="ac"/>
        <w:numPr>
          <w:ilvl w:val="1"/>
          <w:numId w:val="93"/>
        </w:numPr>
        <w:spacing w:line="360" w:lineRule="auto"/>
        <w:jc w:val="both"/>
        <w:rPr>
          <w:rFonts w:ascii="David" w:hAnsi="David" w:cs="David"/>
        </w:rPr>
      </w:pPr>
      <w:r w:rsidRPr="00D65988">
        <w:rPr>
          <w:rFonts w:ascii="David" w:hAnsi="David" w:cs="David"/>
          <w:rtl/>
        </w:rPr>
        <w:t>המציע יידרש להציג את תהליכי הניטור המופעלים על מסד הנתונים, לרבות מנגנונים לזיהוי שימושים חריגים, התקפות זדוניות, טעויות אנוש ופעולות לא מורשות</w:t>
      </w:r>
      <w:r w:rsidRPr="00D65988">
        <w:rPr>
          <w:rFonts w:ascii="David" w:hAnsi="David" w:cs="David"/>
        </w:rPr>
        <w:t>.</w:t>
      </w:r>
      <w:r w:rsidRPr="00D65988">
        <w:rPr>
          <w:rFonts w:ascii="David" w:hAnsi="David" w:cs="David"/>
          <w:rtl/>
        </w:rPr>
        <w:t xml:space="preserve"> המערכת תסווג אירועים לפי סוגיהם (שימוש לרעה, תקיפה, תקלה אנושית) ותפיק התרעות בזמן אמת</w:t>
      </w:r>
      <w:r w:rsidRPr="00D65988">
        <w:rPr>
          <w:rFonts w:ascii="David" w:hAnsi="David" w:cs="David"/>
        </w:rPr>
        <w:t>.</w:t>
      </w:r>
    </w:p>
    <w:p w14:paraId="63E4B67B" w14:textId="77777777" w:rsidR="00D46850" w:rsidRPr="00D65988" w:rsidRDefault="00D46850" w:rsidP="00B75F1A">
      <w:pPr>
        <w:pStyle w:val="ac"/>
        <w:numPr>
          <w:ilvl w:val="1"/>
          <w:numId w:val="93"/>
        </w:numPr>
        <w:spacing w:line="360" w:lineRule="auto"/>
        <w:jc w:val="both"/>
        <w:rPr>
          <w:rFonts w:ascii="David" w:hAnsi="David" w:cs="David"/>
        </w:rPr>
      </w:pPr>
      <w:r w:rsidRPr="00D65988">
        <w:rPr>
          <w:rFonts w:ascii="David" w:hAnsi="David" w:cs="David"/>
          <w:rtl/>
        </w:rPr>
        <w:t>הספק יידרש להבטיח כי מסד הנתונים מוגן מפני גישה חיצונית באמצעות חומות אש, נתבים מאובטחים ורשת פנימית סגורה</w:t>
      </w:r>
      <w:r w:rsidRPr="00D65988">
        <w:rPr>
          <w:rFonts w:ascii="David" w:hAnsi="David" w:cs="David"/>
        </w:rPr>
        <w:t>.</w:t>
      </w:r>
      <w:r w:rsidRPr="00D65988">
        <w:rPr>
          <w:rFonts w:ascii="David" w:hAnsi="David" w:cs="David"/>
          <w:rtl/>
        </w:rPr>
        <w:t xml:space="preserve"> גישה ציבורית תתאפשר אך ורק לאזורים מפורזים</w:t>
      </w:r>
      <w:r w:rsidRPr="00D65988">
        <w:rPr>
          <w:rFonts w:ascii="David" w:hAnsi="David" w:cs="David"/>
        </w:rPr>
        <w:t xml:space="preserve"> (DMZ), </w:t>
      </w:r>
      <w:r w:rsidRPr="00D65988">
        <w:rPr>
          <w:rFonts w:ascii="David" w:hAnsi="David" w:cs="David"/>
          <w:rtl/>
        </w:rPr>
        <w:t>תוך שימוש במנגנוני</w:t>
      </w:r>
      <w:r w:rsidRPr="00D65988">
        <w:rPr>
          <w:rFonts w:ascii="David" w:hAnsi="David" w:cs="David"/>
        </w:rPr>
        <w:t xml:space="preserve"> IPS/IDS </w:t>
      </w:r>
      <w:r w:rsidRPr="00D65988">
        <w:rPr>
          <w:rFonts w:ascii="David" w:hAnsi="David" w:cs="David"/>
          <w:rtl/>
        </w:rPr>
        <w:t>לזיהוי חדירות ותעבורה זדונית</w:t>
      </w:r>
      <w:r w:rsidRPr="00D65988">
        <w:rPr>
          <w:rFonts w:ascii="David" w:hAnsi="David" w:cs="David"/>
        </w:rPr>
        <w:t>.</w:t>
      </w:r>
      <w:r w:rsidRPr="00D65988">
        <w:rPr>
          <w:rFonts w:ascii="David" w:hAnsi="David" w:cs="David"/>
          <w:rtl/>
        </w:rPr>
        <w:t xml:space="preserve"> על הספק להציג ארכיטקטורת רשת מאובטחת הכוללת רכיבי הגנה פיזיים ולוגיים</w:t>
      </w:r>
      <w:r w:rsidRPr="00D65988">
        <w:rPr>
          <w:rFonts w:ascii="David" w:hAnsi="David" w:cs="David"/>
        </w:rPr>
        <w:t>.</w:t>
      </w:r>
    </w:p>
    <w:p w14:paraId="58396C37" w14:textId="77777777" w:rsidR="00D46850" w:rsidRPr="00D65988" w:rsidRDefault="00D46850" w:rsidP="00B75F1A">
      <w:pPr>
        <w:pStyle w:val="ac"/>
        <w:numPr>
          <w:ilvl w:val="1"/>
          <w:numId w:val="93"/>
        </w:numPr>
        <w:spacing w:line="360" w:lineRule="auto"/>
        <w:jc w:val="both"/>
        <w:rPr>
          <w:rFonts w:ascii="David" w:hAnsi="David" w:cs="David"/>
        </w:rPr>
      </w:pPr>
      <w:r w:rsidRPr="00D65988">
        <w:rPr>
          <w:rFonts w:ascii="David" w:hAnsi="David" w:cs="David"/>
          <w:rtl/>
        </w:rPr>
        <w:t>הספק יבצע בדיקות חדירה יזומות ומבוקרות למסדי הנתונים במועדים קבועים מראש, במטרה לאתר נקודות תורפה</w:t>
      </w:r>
      <w:r w:rsidRPr="00D65988">
        <w:rPr>
          <w:rFonts w:ascii="David" w:hAnsi="David" w:cs="David"/>
        </w:rPr>
        <w:t>.</w:t>
      </w:r>
      <w:r w:rsidRPr="00D65988">
        <w:rPr>
          <w:rFonts w:ascii="David" w:hAnsi="David" w:cs="David"/>
          <w:rtl/>
        </w:rPr>
        <w:t xml:space="preserve"> יש להציג דו"חות סריקה, לנתח ממצאים ולהציג תוכנית תיקון ולמידה</w:t>
      </w:r>
      <w:r w:rsidRPr="00D65988">
        <w:rPr>
          <w:rFonts w:ascii="David" w:hAnsi="David" w:cs="David"/>
        </w:rPr>
        <w:t>.</w:t>
      </w:r>
      <w:r w:rsidRPr="00D65988">
        <w:rPr>
          <w:rFonts w:ascii="David" w:hAnsi="David" w:cs="David"/>
          <w:rtl/>
        </w:rPr>
        <w:t xml:space="preserve"> כל הממשקים והאפליקציות המשתמשות בנתונים יאומתו לתאימות עם מדיניות האבטחה המאושרת</w:t>
      </w:r>
      <w:r w:rsidRPr="00D65988">
        <w:rPr>
          <w:rFonts w:ascii="David" w:hAnsi="David" w:cs="David"/>
        </w:rPr>
        <w:t>.</w:t>
      </w:r>
    </w:p>
    <w:p w14:paraId="2DF96A86" w14:textId="0457D7F3" w:rsidR="00D46850" w:rsidRPr="00D65988" w:rsidRDefault="00D46850" w:rsidP="00B75F1A">
      <w:pPr>
        <w:pStyle w:val="ac"/>
        <w:numPr>
          <w:ilvl w:val="1"/>
          <w:numId w:val="93"/>
        </w:numPr>
        <w:spacing w:line="360" w:lineRule="auto"/>
        <w:jc w:val="both"/>
        <w:rPr>
          <w:rFonts w:ascii="David" w:hAnsi="David" w:cs="David"/>
        </w:rPr>
      </w:pPr>
      <w:r w:rsidRPr="00D65988">
        <w:rPr>
          <w:rFonts w:ascii="David" w:hAnsi="David" w:cs="David"/>
          <w:rtl/>
        </w:rPr>
        <w:t>מעקב וניתוח פעילות</w:t>
      </w:r>
      <w:r w:rsidR="00FC6DEC">
        <w:rPr>
          <w:rFonts w:ascii="David" w:hAnsi="David" w:cs="David" w:hint="cs"/>
          <w:rtl/>
        </w:rPr>
        <w:t xml:space="preserve"> </w:t>
      </w:r>
      <w:r w:rsidRPr="00D65988">
        <w:rPr>
          <w:rFonts w:ascii="David" w:hAnsi="David" w:cs="David"/>
        </w:rPr>
        <w:t xml:space="preserve"> (Database Activity Monitoring - DAM)</w:t>
      </w:r>
      <w:r w:rsidRPr="00D65988">
        <w:rPr>
          <w:rFonts w:ascii="David" w:hAnsi="David" w:cs="David"/>
          <w:rtl/>
        </w:rPr>
        <w:t>- המערכת תכלול כלים לניטור תעבורת</w:t>
      </w:r>
      <w:r w:rsidRPr="00D65988">
        <w:rPr>
          <w:rFonts w:ascii="David" w:hAnsi="David" w:cs="David"/>
        </w:rPr>
        <w:t xml:space="preserve"> SQL </w:t>
      </w:r>
      <w:r w:rsidR="00FC6DEC">
        <w:rPr>
          <w:rFonts w:ascii="David" w:hAnsi="David" w:cs="David" w:hint="cs"/>
          <w:rtl/>
        </w:rPr>
        <w:t xml:space="preserve"> </w:t>
      </w:r>
      <w:r w:rsidRPr="00D65988">
        <w:rPr>
          <w:rFonts w:ascii="David" w:hAnsi="David" w:cs="David"/>
          <w:rtl/>
        </w:rPr>
        <w:t>ברמת שרת ובאמצעות סוכנים</w:t>
      </w:r>
      <w:r w:rsidRPr="00D65988">
        <w:rPr>
          <w:rFonts w:ascii="David" w:hAnsi="David" w:cs="David"/>
        </w:rPr>
        <w:t xml:space="preserve"> (Agents) </w:t>
      </w:r>
      <w:r w:rsidRPr="00D65988">
        <w:rPr>
          <w:rFonts w:ascii="David" w:hAnsi="David" w:cs="David"/>
          <w:rtl/>
        </w:rPr>
        <w:t>ייעודיים</w:t>
      </w:r>
      <w:r w:rsidRPr="00D65988">
        <w:rPr>
          <w:rFonts w:ascii="David" w:hAnsi="David" w:cs="David"/>
        </w:rPr>
        <w:t>.</w:t>
      </w:r>
      <w:r w:rsidRPr="00D65988">
        <w:rPr>
          <w:rFonts w:ascii="David" w:hAnsi="David" w:cs="David"/>
          <w:rtl/>
        </w:rPr>
        <w:t xml:space="preserve"> הספק יפרט את היכולת לאתר ולכבות תהליכים זדוניים בזמן אמת, וכן לשמור לוגים לצורך ביקורת</w:t>
      </w:r>
      <w:r w:rsidRPr="00D65988">
        <w:rPr>
          <w:rFonts w:ascii="David" w:hAnsi="David" w:cs="David"/>
        </w:rPr>
        <w:t>.</w:t>
      </w:r>
    </w:p>
    <w:p w14:paraId="547869C6" w14:textId="77777777" w:rsidR="00D46850" w:rsidRPr="00D65988" w:rsidRDefault="00D46850" w:rsidP="00B75F1A">
      <w:pPr>
        <w:pStyle w:val="ac"/>
        <w:numPr>
          <w:ilvl w:val="1"/>
          <w:numId w:val="93"/>
        </w:numPr>
        <w:spacing w:line="360" w:lineRule="auto"/>
        <w:jc w:val="both"/>
        <w:rPr>
          <w:rFonts w:ascii="David" w:hAnsi="David" w:cs="David"/>
        </w:rPr>
      </w:pPr>
      <w:r w:rsidRPr="00D65988">
        <w:rPr>
          <w:rFonts w:ascii="David" w:hAnsi="David" w:cs="David"/>
          <w:rtl/>
        </w:rPr>
        <w:t>המערכת תכלול מערכי תהליכים ונהלי אבטחת הנתונים, ניהול הרשאות משתמשים, הצפנת סיסמאות, ומידור גישה לפי תפקידים</w:t>
      </w:r>
      <w:r w:rsidRPr="00D65988">
        <w:rPr>
          <w:rFonts w:ascii="David" w:hAnsi="David" w:cs="David"/>
        </w:rPr>
        <w:t>.</w:t>
      </w:r>
      <w:r w:rsidRPr="00D65988">
        <w:rPr>
          <w:rFonts w:ascii="David" w:hAnsi="David" w:cs="David"/>
          <w:rtl/>
        </w:rPr>
        <w:t xml:space="preserve"> המערכת תיתמך באימות משתמשים ארגוני</w:t>
      </w:r>
      <w:r w:rsidRPr="00D65988">
        <w:rPr>
          <w:rFonts w:ascii="David" w:hAnsi="David" w:cs="David"/>
        </w:rPr>
        <w:t xml:space="preserve"> (LDAP / Active Directory).</w:t>
      </w:r>
      <w:r w:rsidRPr="00D65988">
        <w:rPr>
          <w:rFonts w:ascii="David" w:hAnsi="David" w:cs="David"/>
          <w:rtl/>
        </w:rPr>
        <w:t xml:space="preserve"> הספק יתחייב לבקר תקופתית את כלל חשבונות המשתמשים, לרבות חשבונות מערכת ותהליכים אוטומטיים</w:t>
      </w:r>
      <w:r w:rsidRPr="00D65988">
        <w:rPr>
          <w:rFonts w:ascii="David" w:hAnsi="David" w:cs="David"/>
        </w:rPr>
        <w:t>.</w:t>
      </w:r>
    </w:p>
    <w:p w14:paraId="2A7EBBA1" w14:textId="77777777" w:rsidR="00D46850" w:rsidRPr="00D65988" w:rsidRDefault="00D46850" w:rsidP="00B75F1A">
      <w:pPr>
        <w:pStyle w:val="ac"/>
        <w:numPr>
          <w:ilvl w:val="1"/>
          <w:numId w:val="93"/>
        </w:numPr>
        <w:spacing w:line="360" w:lineRule="auto"/>
        <w:jc w:val="both"/>
        <w:rPr>
          <w:rFonts w:ascii="David" w:hAnsi="David" w:cs="David"/>
        </w:rPr>
      </w:pPr>
      <w:r w:rsidRPr="00D65988">
        <w:rPr>
          <w:rFonts w:ascii="David" w:hAnsi="David" w:cs="David"/>
          <w:rtl/>
        </w:rPr>
        <w:t>המערכת תאפשר הפקת דוחות מפורטים של כל שינוי שבוצע בטבלאות אב, בשדות חיוניים או ברכיבים המשפיעים על תהליך החיוב</w:t>
      </w:r>
      <w:r w:rsidRPr="00D65988">
        <w:rPr>
          <w:rFonts w:ascii="David" w:hAnsi="David" w:cs="David"/>
        </w:rPr>
        <w:t>.</w:t>
      </w:r>
      <w:r w:rsidRPr="00D65988">
        <w:rPr>
          <w:rFonts w:ascii="David" w:hAnsi="David" w:cs="David"/>
          <w:rtl/>
        </w:rPr>
        <w:t xml:space="preserve"> דוחות אלה יועברו לחברה לצורך ביקורת, בהתאם לשדות שיוגדרו מראש. </w:t>
      </w:r>
    </w:p>
    <w:p w14:paraId="5AF0DC23" w14:textId="77777777" w:rsidR="00D46850" w:rsidRPr="00D65988" w:rsidRDefault="00D46850" w:rsidP="00D46850">
      <w:pPr>
        <w:rPr>
          <w:rFonts w:ascii="David" w:hAnsi="David" w:cs="David"/>
        </w:rPr>
      </w:pPr>
      <w:r w:rsidRPr="00D65988">
        <w:rPr>
          <w:rFonts w:ascii="David" w:hAnsi="David" w:cs="David"/>
        </w:rPr>
        <w:br w:type="page"/>
      </w:r>
    </w:p>
    <w:p w14:paraId="653A23F2" w14:textId="77777777" w:rsidR="00D46850" w:rsidRPr="00D65988" w:rsidRDefault="00D46850" w:rsidP="00D46850">
      <w:pPr>
        <w:pStyle w:val="ac"/>
        <w:spacing w:line="360" w:lineRule="auto"/>
        <w:ind w:left="792"/>
        <w:jc w:val="both"/>
        <w:rPr>
          <w:rFonts w:ascii="David" w:hAnsi="David" w:cs="David"/>
        </w:rPr>
      </w:pPr>
    </w:p>
    <w:p w14:paraId="0281F713" w14:textId="77777777" w:rsidR="00D46850" w:rsidRPr="00D65988" w:rsidRDefault="00D46850" w:rsidP="00B75F1A">
      <w:pPr>
        <w:pStyle w:val="ac"/>
        <w:numPr>
          <w:ilvl w:val="0"/>
          <w:numId w:val="93"/>
        </w:numPr>
        <w:spacing w:line="360" w:lineRule="auto"/>
        <w:jc w:val="both"/>
        <w:rPr>
          <w:rFonts w:ascii="David" w:hAnsi="David" w:cs="David"/>
          <w:b/>
          <w:bCs/>
          <w:u w:val="single"/>
        </w:rPr>
      </w:pPr>
      <w:r w:rsidRPr="00D65988">
        <w:rPr>
          <w:rFonts w:ascii="David" w:hAnsi="David" w:cs="David"/>
          <w:b/>
          <w:bCs/>
          <w:u w:val="single"/>
          <w:rtl/>
        </w:rPr>
        <w:t>אבטחת גישה למערכת המידע</w:t>
      </w:r>
    </w:p>
    <w:p w14:paraId="4EF0468E" w14:textId="77777777" w:rsidR="00D46850" w:rsidRPr="00D65988" w:rsidRDefault="00D46850" w:rsidP="00B75F1A">
      <w:pPr>
        <w:pStyle w:val="ac"/>
        <w:numPr>
          <w:ilvl w:val="1"/>
          <w:numId w:val="93"/>
        </w:numPr>
        <w:spacing w:line="360" w:lineRule="auto"/>
        <w:jc w:val="both"/>
        <w:rPr>
          <w:rFonts w:ascii="David" w:hAnsi="David" w:cs="David"/>
        </w:rPr>
      </w:pPr>
      <w:r w:rsidRPr="00D65988">
        <w:rPr>
          <w:rFonts w:ascii="David" w:hAnsi="David" w:cs="David"/>
          <w:rtl/>
        </w:rPr>
        <w:t>המערכת נדרשת לבצע הבטחת הגנה כוללת על נתוני המערכת, ממשקיה והיישומים הפועלים בה, מפני חדירה, מניפולציה, זיוף זהות, גישה בלתי מורשית ותקיפות סייבר</w:t>
      </w:r>
      <w:r w:rsidRPr="00D65988">
        <w:rPr>
          <w:rFonts w:ascii="David" w:hAnsi="David" w:cs="David"/>
        </w:rPr>
        <w:t>.</w:t>
      </w:r>
    </w:p>
    <w:p w14:paraId="72CF8755" w14:textId="77777777" w:rsidR="00D46850" w:rsidRPr="00D65988" w:rsidRDefault="00D46850" w:rsidP="00B75F1A">
      <w:pPr>
        <w:pStyle w:val="ac"/>
        <w:numPr>
          <w:ilvl w:val="1"/>
          <w:numId w:val="93"/>
        </w:numPr>
        <w:spacing w:line="360" w:lineRule="auto"/>
        <w:jc w:val="both"/>
        <w:rPr>
          <w:rFonts w:ascii="David" w:hAnsi="David" w:cs="David"/>
        </w:rPr>
      </w:pPr>
      <w:r w:rsidRPr="00D65988">
        <w:rPr>
          <w:rFonts w:ascii="David" w:hAnsi="David" w:cs="David"/>
          <w:rtl/>
        </w:rPr>
        <w:t>המערכת תכלול מנגנוני אימות למניעת גלישת</w:t>
      </w:r>
      <w:r w:rsidRPr="00D65988">
        <w:rPr>
          <w:rFonts w:ascii="David" w:hAnsi="David" w:cs="David"/>
        </w:rPr>
        <w:t xml:space="preserve"> Buffer, Injection </w:t>
      </w:r>
      <w:r w:rsidRPr="00D65988">
        <w:rPr>
          <w:rFonts w:ascii="David" w:hAnsi="David" w:cs="David"/>
          <w:rtl/>
        </w:rPr>
        <w:t>של פקודות</w:t>
      </w:r>
      <w:r w:rsidRPr="00D65988">
        <w:rPr>
          <w:rFonts w:ascii="David" w:hAnsi="David" w:cs="David"/>
        </w:rPr>
        <w:t xml:space="preserve"> SQL </w:t>
      </w:r>
      <w:r w:rsidRPr="00D65988">
        <w:rPr>
          <w:rFonts w:ascii="David" w:hAnsi="David" w:cs="David"/>
          <w:rtl/>
        </w:rPr>
        <w:t>או</w:t>
      </w:r>
      <w:r w:rsidRPr="00D65988">
        <w:rPr>
          <w:rFonts w:ascii="David" w:hAnsi="David" w:cs="David"/>
        </w:rPr>
        <w:t xml:space="preserve"> JavaScript, </w:t>
      </w:r>
      <w:r w:rsidRPr="00D65988">
        <w:rPr>
          <w:rFonts w:ascii="David" w:hAnsi="David" w:cs="David"/>
          <w:rtl/>
        </w:rPr>
        <w:t>ותקיפות</w:t>
      </w:r>
      <w:r w:rsidRPr="00D65988">
        <w:rPr>
          <w:rFonts w:ascii="David" w:hAnsi="David" w:cs="David"/>
        </w:rPr>
        <w:t xml:space="preserve"> XSS</w:t>
      </w:r>
      <w:r w:rsidRPr="00D65988">
        <w:rPr>
          <w:rFonts w:ascii="David" w:hAnsi="David" w:cs="David"/>
          <w:rtl/>
        </w:rPr>
        <w:t xml:space="preserve"> כל קלט משתמש ייבדק לפני עיבודו בשרת</w:t>
      </w:r>
      <w:r w:rsidRPr="00D65988">
        <w:rPr>
          <w:rFonts w:ascii="David" w:hAnsi="David" w:cs="David"/>
        </w:rPr>
        <w:t>.</w:t>
      </w:r>
    </w:p>
    <w:p w14:paraId="1E87BF3E" w14:textId="77777777" w:rsidR="00D46850" w:rsidRPr="00D65988" w:rsidRDefault="00D46850" w:rsidP="00B75F1A">
      <w:pPr>
        <w:pStyle w:val="ac"/>
        <w:numPr>
          <w:ilvl w:val="1"/>
          <w:numId w:val="93"/>
        </w:numPr>
        <w:spacing w:line="360" w:lineRule="auto"/>
        <w:jc w:val="both"/>
        <w:rPr>
          <w:rFonts w:ascii="David" w:hAnsi="David" w:cs="David"/>
        </w:rPr>
      </w:pPr>
      <w:r w:rsidRPr="00D65988">
        <w:rPr>
          <w:rFonts w:ascii="David" w:hAnsi="David" w:cs="David"/>
          <w:rtl/>
        </w:rPr>
        <w:t>על המציע להבטיח הגנה בפני ציתות, התקפות עומס</w:t>
      </w:r>
      <w:r w:rsidRPr="00D65988">
        <w:rPr>
          <w:rFonts w:ascii="David" w:hAnsi="David" w:cs="David"/>
        </w:rPr>
        <w:t xml:space="preserve"> (DDOS), </w:t>
      </w:r>
      <w:r w:rsidRPr="00D65988">
        <w:rPr>
          <w:rFonts w:ascii="David" w:hAnsi="David" w:cs="David"/>
          <w:rtl/>
        </w:rPr>
        <w:t>וחדירה באמצעות</w:t>
      </w:r>
      <w:r w:rsidRPr="00D65988">
        <w:rPr>
          <w:rFonts w:ascii="David" w:hAnsi="David" w:cs="David"/>
        </w:rPr>
        <w:t xml:space="preserve"> Cookies.</w:t>
      </w:r>
      <w:r w:rsidRPr="00D65988">
        <w:rPr>
          <w:rFonts w:ascii="David" w:hAnsi="David" w:cs="David"/>
          <w:rtl/>
        </w:rPr>
        <w:t xml:space="preserve"> שידורי הנתונים יתבצעו בפרוטוקולים מוצפנים</w:t>
      </w:r>
      <w:r w:rsidRPr="00D65988">
        <w:rPr>
          <w:rFonts w:ascii="David" w:hAnsi="David" w:cs="David"/>
        </w:rPr>
        <w:t xml:space="preserve"> (SSL/TLS) </w:t>
      </w:r>
      <w:r w:rsidRPr="00D65988">
        <w:rPr>
          <w:rFonts w:ascii="David" w:hAnsi="David" w:cs="David"/>
          <w:rtl/>
        </w:rPr>
        <w:t>בלבד, והמערכת תזהה פעילות חריגה ברשת</w:t>
      </w:r>
      <w:r w:rsidRPr="00D65988">
        <w:rPr>
          <w:rFonts w:ascii="David" w:hAnsi="David" w:cs="David"/>
        </w:rPr>
        <w:t>.</w:t>
      </w:r>
    </w:p>
    <w:p w14:paraId="58C06EA3" w14:textId="77777777" w:rsidR="00D46850" w:rsidRPr="00D65988" w:rsidRDefault="00D46850" w:rsidP="00B75F1A">
      <w:pPr>
        <w:pStyle w:val="ac"/>
        <w:numPr>
          <w:ilvl w:val="1"/>
          <w:numId w:val="93"/>
        </w:numPr>
        <w:spacing w:line="360" w:lineRule="auto"/>
        <w:jc w:val="both"/>
        <w:rPr>
          <w:rFonts w:ascii="David" w:hAnsi="David" w:cs="David"/>
        </w:rPr>
      </w:pPr>
      <w:r w:rsidRPr="00D65988">
        <w:rPr>
          <w:rFonts w:ascii="David" w:hAnsi="David" w:cs="David"/>
          <w:rtl/>
        </w:rPr>
        <w:t>הספק נדרש להפעיל מנגנון ניהול הרשאות תפקידים</w:t>
      </w:r>
      <w:r w:rsidRPr="00D65988">
        <w:rPr>
          <w:rFonts w:ascii="David" w:hAnsi="David" w:cs="David"/>
        </w:rPr>
        <w:t xml:space="preserve"> (RBAC) </w:t>
      </w:r>
      <w:r w:rsidRPr="00D65988">
        <w:rPr>
          <w:rFonts w:ascii="David" w:hAnsi="David" w:cs="David"/>
          <w:rtl/>
        </w:rPr>
        <w:t>למניעת העלאת הרשאות לא מורשית, ולתעד כל שינוי בזיהוי משתמש או תפקיד</w:t>
      </w:r>
      <w:r w:rsidRPr="00D65988">
        <w:rPr>
          <w:rFonts w:ascii="David" w:hAnsi="David" w:cs="David"/>
        </w:rPr>
        <w:t>.</w:t>
      </w:r>
      <w:r w:rsidRPr="00D65988">
        <w:rPr>
          <w:rFonts w:ascii="David" w:hAnsi="David" w:cs="David"/>
          <w:rtl/>
        </w:rPr>
        <w:t xml:space="preserve"> המערכת תתמוך באימות דו-שלבי</w:t>
      </w:r>
      <w:r w:rsidRPr="00D65988">
        <w:rPr>
          <w:rFonts w:ascii="David" w:hAnsi="David" w:cs="David"/>
        </w:rPr>
        <w:t xml:space="preserve"> (Two Factor Authentication).</w:t>
      </w:r>
    </w:p>
    <w:p w14:paraId="69613722" w14:textId="77777777" w:rsidR="00D46850" w:rsidRPr="00D65988" w:rsidRDefault="00D46850" w:rsidP="00B75F1A">
      <w:pPr>
        <w:pStyle w:val="ac"/>
        <w:numPr>
          <w:ilvl w:val="1"/>
          <w:numId w:val="93"/>
        </w:numPr>
        <w:spacing w:line="360" w:lineRule="auto"/>
        <w:jc w:val="both"/>
        <w:rPr>
          <w:rFonts w:ascii="David" w:hAnsi="David" w:cs="David"/>
        </w:rPr>
      </w:pPr>
      <w:r w:rsidRPr="00D65988">
        <w:rPr>
          <w:rFonts w:ascii="David" w:hAnsi="David" w:cs="David"/>
          <w:rtl/>
        </w:rPr>
        <w:t>הספק יבטיח גישה מבוקרת לממשקי ניהול, לקבצי קונפיגורציה ולנתוני תצורה</w:t>
      </w:r>
      <w:r w:rsidRPr="00D65988">
        <w:rPr>
          <w:rFonts w:ascii="David" w:hAnsi="David" w:cs="David"/>
        </w:rPr>
        <w:t>.</w:t>
      </w:r>
      <w:r w:rsidRPr="00D65988">
        <w:rPr>
          <w:rFonts w:ascii="David" w:hAnsi="David" w:cs="David"/>
          <w:rtl/>
        </w:rPr>
        <w:t xml:space="preserve"> יש למנוע חשיפת נתונים רגישים של צרכנים, אמצעי תשלום וחשבונות</w:t>
      </w:r>
      <w:r w:rsidRPr="00D65988">
        <w:rPr>
          <w:rFonts w:ascii="David" w:hAnsi="David" w:cs="David"/>
        </w:rPr>
        <w:t>.</w:t>
      </w:r>
      <w:r w:rsidRPr="00D65988">
        <w:rPr>
          <w:rFonts w:ascii="David" w:hAnsi="David" w:cs="David"/>
          <w:rtl/>
        </w:rPr>
        <w:t xml:space="preserve"> מערכת ההרשאות תוגדר ברמת מינימום גישה נדרשת</w:t>
      </w:r>
      <w:r w:rsidRPr="00D65988">
        <w:rPr>
          <w:rFonts w:ascii="David" w:hAnsi="David" w:cs="David"/>
        </w:rPr>
        <w:t xml:space="preserve"> (Least Privilege).</w:t>
      </w:r>
    </w:p>
    <w:p w14:paraId="518CFDF9" w14:textId="77777777" w:rsidR="00D46850" w:rsidRPr="00D65988" w:rsidRDefault="00D46850" w:rsidP="00B75F1A">
      <w:pPr>
        <w:pStyle w:val="ac"/>
        <w:numPr>
          <w:ilvl w:val="1"/>
          <w:numId w:val="93"/>
        </w:numPr>
        <w:spacing w:line="360" w:lineRule="auto"/>
        <w:jc w:val="both"/>
        <w:rPr>
          <w:rFonts w:ascii="David" w:hAnsi="David" w:cs="David"/>
        </w:rPr>
      </w:pPr>
      <w:r w:rsidRPr="00D65988">
        <w:rPr>
          <w:rFonts w:ascii="David" w:hAnsi="David" w:cs="David"/>
          <w:rtl/>
        </w:rPr>
        <w:t>כל מידע רגיש יוצפן במנוחה ובמעבר</w:t>
      </w:r>
      <w:r w:rsidRPr="00D65988">
        <w:rPr>
          <w:rFonts w:ascii="David" w:hAnsi="David" w:cs="David"/>
        </w:rPr>
        <w:t xml:space="preserve"> (Data at Rest / Data in Transit).</w:t>
      </w:r>
      <w:r w:rsidRPr="00D65988">
        <w:rPr>
          <w:rFonts w:ascii="David" w:hAnsi="David" w:cs="David"/>
          <w:rtl/>
        </w:rPr>
        <w:t xml:space="preserve"> יש למנוע אפשרות לציתות לקלט או פלט משתמש</w:t>
      </w:r>
      <w:r w:rsidRPr="00D65988">
        <w:rPr>
          <w:rFonts w:ascii="David" w:hAnsi="David" w:cs="David"/>
        </w:rPr>
        <w:t>.</w:t>
      </w:r>
    </w:p>
    <w:p w14:paraId="28F82581" w14:textId="77777777" w:rsidR="00D46850" w:rsidRPr="00D65988" w:rsidRDefault="00D46850" w:rsidP="00B75F1A">
      <w:pPr>
        <w:pStyle w:val="ac"/>
        <w:numPr>
          <w:ilvl w:val="1"/>
          <w:numId w:val="93"/>
        </w:numPr>
        <w:spacing w:line="360" w:lineRule="auto"/>
        <w:jc w:val="both"/>
        <w:rPr>
          <w:rFonts w:ascii="David" w:hAnsi="David" w:cs="David"/>
        </w:rPr>
      </w:pPr>
      <w:r w:rsidRPr="00D65988">
        <w:rPr>
          <w:rFonts w:ascii="David" w:hAnsi="David" w:cs="David"/>
          <w:rtl/>
        </w:rPr>
        <w:t>המערכת תשתמש במנגנון הצפנה מוכר ובניהול מאובטח של מפתחות הצפנה</w:t>
      </w:r>
      <w:r w:rsidRPr="00D65988">
        <w:rPr>
          <w:rFonts w:ascii="David" w:hAnsi="David" w:cs="David"/>
        </w:rPr>
        <w:t>.</w:t>
      </w:r>
      <w:r w:rsidRPr="00D65988">
        <w:rPr>
          <w:rFonts w:ascii="David" w:hAnsi="David" w:cs="David"/>
          <w:rtl/>
        </w:rPr>
        <w:t xml:space="preserve"> מנגנוני יצירת מפתחות מותאמים אישית לא יאושרו אלא אם עומדים בתקן</w:t>
      </w:r>
      <w:r w:rsidRPr="00D65988">
        <w:rPr>
          <w:rFonts w:ascii="David" w:hAnsi="David" w:cs="David"/>
        </w:rPr>
        <w:t xml:space="preserve"> ISO 27001</w:t>
      </w:r>
      <w:r w:rsidRPr="00D65988">
        <w:rPr>
          <w:rFonts w:ascii="David" w:hAnsi="David" w:cs="David"/>
          <w:rtl/>
        </w:rPr>
        <w:t>.</w:t>
      </w:r>
    </w:p>
    <w:p w14:paraId="52C39CDB" w14:textId="77777777" w:rsidR="00D46850" w:rsidRPr="00D65988" w:rsidRDefault="00D46850" w:rsidP="00B75F1A">
      <w:pPr>
        <w:pStyle w:val="ac"/>
        <w:numPr>
          <w:ilvl w:val="1"/>
          <w:numId w:val="93"/>
        </w:numPr>
        <w:spacing w:line="360" w:lineRule="auto"/>
        <w:jc w:val="both"/>
        <w:rPr>
          <w:rFonts w:ascii="David" w:hAnsi="David" w:cs="David"/>
        </w:rPr>
      </w:pPr>
      <w:r w:rsidRPr="00D65988">
        <w:rPr>
          <w:rFonts w:ascii="David" w:hAnsi="David" w:cs="David"/>
          <w:rtl/>
        </w:rPr>
        <w:t>כל תקלה או ניסיון גישה חריג יתועדו במערכת לוגים מאובטחת</w:t>
      </w:r>
      <w:r w:rsidRPr="00D65988">
        <w:rPr>
          <w:rFonts w:ascii="David" w:hAnsi="David" w:cs="David"/>
        </w:rPr>
        <w:t>.</w:t>
      </w:r>
      <w:r w:rsidRPr="00D65988">
        <w:rPr>
          <w:rFonts w:ascii="David" w:hAnsi="David" w:cs="David"/>
          <w:rtl/>
        </w:rPr>
        <w:t xml:space="preserve"> יש לשמור לוגים לתקופה של 24 חודשים לפחות</w:t>
      </w:r>
      <w:r w:rsidRPr="00D65988">
        <w:rPr>
          <w:rFonts w:ascii="David" w:hAnsi="David" w:cs="David"/>
        </w:rPr>
        <w:t>.</w:t>
      </w:r>
    </w:p>
    <w:p w14:paraId="356552FA" w14:textId="77777777" w:rsidR="00D46850" w:rsidRPr="00D65988" w:rsidRDefault="00D46850" w:rsidP="00B75F1A">
      <w:pPr>
        <w:pStyle w:val="ac"/>
        <w:numPr>
          <w:ilvl w:val="1"/>
          <w:numId w:val="93"/>
        </w:numPr>
        <w:spacing w:line="360" w:lineRule="auto"/>
        <w:jc w:val="both"/>
        <w:rPr>
          <w:rFonts w:ascii="David" w:hAnsi="David" w:cs="David"/>
        </w:rPr>
      </w:pPr>
      <w:r w:rsidRPr="00D65988">
        <w:rPr>
          <w:rFonts w:ascii="David" w:hAnsi="David" w:cs="David"/>
          <w:rtl/>
        </w:rPr>
        <w:t xml:space="preserve"> המערכת תאפשר הפקת דוחות פעילות, ניסיונות כניסה כושלים, וכניסות בשעות לא שגרתיות</w:t>
      </w:r>
      <w:r w:rsidRPr="00D65988">
        <w:rPr>
          <w:rFonts w:ascii="David" w:hAnsi="David" w:cs="David"/>
        </w:rPr>
        <w:t>.</w:t>
      </w:r>
    </w:p>
    <w:p w14:paraId="0B2D1D5C" w14:textId="77777777" w:rsidR="00D46850" w:rsidRPr="00D65988" w:rsidRDefault="00D46850" w:rsidP="00B75F1A">
      <w:pPr>
        <w:pStyle w:val="ac"/>
        <w:numPr>
          <w:ilvl w:val="1"/>
          <w:numId w:val="93"/>
        </w:numPr>
        <w:spacing w:line="360" w:lineRule="auto"/>
        <w:jc w:val="both"/>
        <w:rPr>
          <w:rFonts w:ascii="David" w:hAnsi="David" w:cs="David"/>
        </w:rPr>
      </w:pPr>
      <w:r w:rsidRPr="00D65988">
        <w:rPr>
          <w:rFonts w:ascii="David" w:hAnsi="David" w:cs="David"/>
          <w:rtl/>
        </w:rPr>
        <w:t>המערכת תשלח הודעות דוא"ל אוטומטיות למנהל החברה ולגורמים מאושרים בכל אירוע חריג</w:t>
      </w:r>
      <w:r w:rsidRPr="00D65988">
        <w:rPr>
          <w:rFonts w:ascii="David" w:hAnsi="David" w:cs="David"/>
        </w:rPr>
        <w:t>:</w:t>
      </w:r>
    </w:p>
    <w:p w14:paraId="5CCC1269" w14:textId="77777777" w:rsidR="00D46850" w:rsidRPr="00D65988" w:rsidRDefault="00D46850" w:rsidP="00B75F1A">
      <w:pPr>
        <w:pStyle w:val="ac"/>
        <w:numPr>
          <w:ilvl w:val="2"/>
          <w:numId w:val="93"/>
        </w:numPr>
        <w:spacing w:line="360" w:lineRule="auto"/>
        <w:jc w:val="both"/>
        <w:rPr>
          <w:rFonts w:ascii="David" w:hAnsi="David" w:cs="David"/>
        </w:rPr>
      </w:pPr>
      <w:r w:rsidRPr="00D65988">
        <w:rPr>
          <w:rFonts w:ascii="David" w:hAnsi="David" w:cs="David"/>
          <w:rtl/>
        </w:rPr>
        <w:t>כניסה בשעות לא שגרתיות</w:t>
      </w:r>
      <w:r w:rsidRPr="00D65988">
        <w:rPr>
          <w:rFonts w:ascii="David" w:hAnsi="David" w:cs="David"/>
        </w:rPr>
        <w:t>;</w:t>
      </w:r>
    </w:p>
    <w:p w14:paraId="1BEB24A2" w14:textId="77777777" w:rsidR="00D46850" w:rsidRPr="00D65988" w:rsidRDefault="00D46850" w:rsidP="00B75F1A">
      <w:pPr>
        <w:pStyle w:val="ac"/>
        <w:numPr>
          <w:ilvl w:val="2"/>
          <w:numId w:val="93"/>
        </w:numPr>
        <w:spacing w:line="360" w:lineRule="auto"/>
        <w:jc w:val="both"/>
        <w:rPr>
          <w:rFonts w:ascii="David" w:hAnsi="David" w:cs="David"/>
        </w:rPr>
      </w:pPr>
      <w:r w:rsidRPr="00D65988">
        <w:rPr>
          <w:rFonts w:ascii="David" w:hAnsi="David" w:cs="David"/>
          <w:rtl/>
        </w:rPr>
        <w:t>רישום מכתובת</w:t>
      </w:r>
      <w:r w:rsidRPr="00D65988">
        <w:rPr>
          <w:rFonts w:ascii="David" w:hAnsi="David" w:cs="David"/>
        </w:rPr>
        <w:t xml:space="preserve"> IP </w:t>
      </w:r>
      <w:r w:rsidRPr="00D65988">
        <w:rPr>
          <w:rFonts w:ascii="David" w:hAnsi="David" w:cs="David"/>
          <w:rtl/>
        </w:rPr>
        <w:t>שאינה מזוהה</w:t>
      </w:r>
      <w:r w:rsidRPr="00D65988">
        <w:rPr>
          <w:rFonts w:ascii="David" w:hAnsi="David" w:cs="David"/>
        </w:rPr>
        <w:t>;</w:t>
      </w:r>
    </w:p>
    <w:p w14:paraId="26E91034" w14:textId="77777777" w:rsidR="00D46850" w:rsidRPr="00D65988" w:rsidRDefault="00D46850" w:rsidP="00B75F1A">
      <w:pPr>
        <w:pStyle w:val="ac"/>
        <w:numPr>
          <w:ilvl w:val="2"/>
          <w:numId w:val="93"/>
        </w:numPr>
        <w:spacing w:line="360" w:lineRule="auto"/>
        <w:jc w:val="both"/>
        <w:rPr>
          <w:rFonts w:ascii="David" w:hAnsi="David" w:cs="David"/>
        </w:rPr>
      </w:pPr>
      <w:r w:rsidRPr="00D65988">
        <w:rPr>
          <w:rFonts w:ascii="David" w:hAnsi="David" w:cs="David"/>
          <w:rtl/>
        </w:rPr>
        <w:t>ניסיונות כניסה כושלים חוזרים</w:t>
      </w:r>
      <w:r w:rsidRPr="00D65988">
        <w:rPr>
          <w:rFonts w:ascii="David" w:hAnsi="David" w:cs="David"/>
        </w:rPr>
        <w:t>.</w:t>
      </w:r>
    </w:p>
    <w:p w14:paraId="561F5AF4" w14:textId="77777777" w:rsidR="00D46850" w:rsidRPr="00D65988" w:rsidRDefault="00D46850" w:rsidP="00B75F1A">
      <w:pPr>
        <w:pStyle w:val="ac"/>
        <w:numPr>
          <w:ilvl w:val="1"/>
          <w:numId w:val="93"/>
        </w:numPr>
        <w:spacing w:line="360" w:lineRule="auto"/>
        <w:jc w:val="both"/>
        <w:rPr>
          <w:rFonts w:ascii="David" w:hAnsi="David" w:cs="David"/>
        </w:rPr>
      </w:pPr>
      <w:r w:rsidRPr="00D65988">
        <w:rPr>
          <w:rFonts w:ascii="David" w:hAnsi="David" w:cs="David"/>
          <w:rtl/>
        </w:rPr>
        <w:t>המערכת תאפשר הפקת דוחות כניסות לפי משתמש, זמן פעילות, כתובת</w:t>
      </w:r>
      <w:r w:rsidRPr="00D65988">
        <w:rPr>
          <w:rFonts w:ascii="David" w:hAnsi="David" w:cs="David"/>
        </w:rPr>
        <w:t xml:space="preserve"> IP, </w:t>
      </w:r>
      <w:r w:rsidRPr="00D65988">
        <w:rPr>
          <w:rFonts w:ascii="David" w:hAnsi="David" w:cs="David"/>
          <w:rtl/>
        </w:rPr>
        <w:t>סוג פעולה (קריאה/כתיבה) וזיהוי רשומות בהן בוצעו שינויים</w:t>
      </w:r>
      <w:r w:rsidRPr="00D65988">
        <w:rPr>
          <w:rFonts w:ascii="David" w:hAnsi="David" w:cs="David"/>
        </w:rPr>
        <w:t>.</w:t>
      </w:r>
      <w:r w:rsidRPr="00D65988">
        <w:rPr>
          <w:rFonts w:ascii="David" w:hAnsi="David" w:cs="David"/>
          <w:rtl/>
        </w:rPr>
        <w:t xml:space="preserve"> הספק יידרש להציג יכולת הפקת דוחות אלו לפי דרישה של החברה ובתדירות קבועה</w:t>
      </w:r>
      <w:r w:rsidRPr="00D65988">
        <w:rPr>
          <w:rFonts w:ascii="David" w:hAnsi="David" w:cs="David"/>
        </w:rPr>
        <w:t>.</w:t>
      </w:r>
    </w:p>
    <w:p w14:paraId="0BF12819" w14:textId="77777777" w:rsidR="00D46850" w:rsidRPr="00D65988" w:rsidRDefault="00D46850" w:rsidP="00D46850">
      <w:pPr>
        <w:pStyle w:val="ac"/>
        <w:spacing w:line="360" w:lineRule="auto"/>
        <w:ind w:left="792"/>
        <w:jc w:val="both"/>
        <w:rPr>
          <w:rFonts w:ascii="David" w:hAnsi="David" w:cs="David"/>
        </w:rPr>
      </w:pPr>
    </w:p>
    <w:p w14:paraId="3D9BF84F" w14:textId="77777777" w:rsidR="00D46850" w:rsidRPr="00D65988" w:rsidRDefault="00D46850" w:rsidP="00B75F1A">
      <w:pPr>
        <w:pStyle w:val="ac"/>
        <w:numPr>
          <w:ilvl w:val="0"/>
          <w:numId w:val="93"/>
        </w:numPr>
        <w:spacing w:line="360" w:lineRule="auto"/>
        <w:jc w:val="both"/>
        <w:rPr>
          <w:rFonts w:ascii="David" w:hAnsi="David" w:cs="David"/>
          <w:b/>
          <w:bCs/>
          <w:u w:val="single"/>
        </w:rPr>
      </w:pPr>
      <w:r w:rsidRPr="00D65988">
        <w:rPr>
          <w:rFonts w:ascii="David" w:hAnsi="David" w:cs="David"/>
          <w:b/>
          <w:bCs/>
          <w:u w:val="single"/>
          <w:rtl/>
        </w:rPr>
        <w:t>אבטחה פיזית</w:t>
      </w:r>
    </w:p>
    <w:p w14:paraId="2391D581" w14:textId="77777777" w:rsidR="00D46850" w:rsidRPr="00D65988" w:rsidRDefault="00D46850" w:rsidP="00B75F1A">
      <w:pPr>
        <w:pStyle w:val="ac"/>
        <w:numPr>
          <w:ilvl w:val="1"/>
          <w:numId w:val="93"/>
        </w:numPr>
        <w:spacing w:line="360" w:lineRule="auto"/>
        <w:jc w:val="both"/>
        <w:rPr>
          <w:rFonts w:ascii="David" w:hAnsi="David" w:cs="David"/>
        </w:rPr>
      </w:pPr>
      <w:r w:rsidRPr="00D65988">
        <w:rPr>
          <w:rFonts w:ascii="David" w:hAnsi="David" w:cs="David"/>
          <w:rtl/>
        </w:rPr>
        <w:t>הספק נדרש להבטיח שלמות, זמינות ובקרה על תשתיות המערכת הפיזיות – שרתים, עמדות עבודה, ציוד תקשורת ואתרי גיבוי – למניעת חדירה, חבלה, גניבה או גישה לא מורשית</w:t>
      </w:r>
      <w:r w:rsidRPr="00D65988">
        <w:rPr>
          <w:rFonts w:ascii="David" w:hAnsi="David" w:cs="David"/>
        </w:rPr>
        <w:t>.</w:t>
      </w:r>
    </w:p>
    <w:p w14:paraId="2CB8716F" w14:textId="77777777" w:rsidR="00D46850" w:rsidRPr="00D65988" w:rsidRDefault="00D46850" w:rsidP="00B75F1A">
      <w:pPr>
        <w:pStyle w:val="ac"/>
        <w:numPr>
          <w:ilvl w:val="1"/>
          <w:numId w:val="93"/>
        </w:numPr>
        <w:spacing w:line="360" w:lineRule="auto"/>
        <w:jc w:val="both"/>
        <w:rPr>
          <w:rFonts w:ascii="David" w:hAnsi="David" w:cs="David"/>
        </w:rPr>
      </w:pPr>
      <w:r w:rsidRPr="00D65988">
        <w:rPr>
          <w:rFonts w:ascii="David" w:hAnsi="David" w:cs="David"/>
          <w:rtl/>
        </w:rPr>
        <w:t>כל פעולה של שליטה מרחוק על השרתים תתבצע באמצעות ערוץ מאובטח, לרבות שימוש בסיסמאות מתחלפות, מנגנון</w:t>
      </w:r>
      <w:r w:rsidRPr="00D65988">
        <w:rPr>
          <w:rFonts w:ascii="David" w:hAnsi="David" w:cs="David"/>
        </w:rPr>
        <w:t xml:space="preserve"> RSA </w:t>
      </w:r>
      <w:r w:rsidRPr="00D65988">
        <w:rPr>
          <w:rFonts w:ascii="David" w:hAnsi="David" w:cs="David"/>
          <w:rtl/>
        </w:rPr>
        <w:t>ואימות דו-שלבי</w:t>
      </w:r>
      <w:r w:rsidRPr="00D65988">
        <w:rPr>
          <w:rFonts w:ascii="David" w:hAnsi="David" w:cs="David"/>
        </w:rPr>
        <w:t>.</w:t>
      </w:r>
      <w:r w:rsidRPr="00D65988">
        <w:rPr>
          <w:rFonts w:ascii="David" w:hAnsi="David" w:cs="David"/>
          <w:rtl/>
        </w:rPr>
        <w:t xml:space="preserve"> יש למנוע כל אפשרות לגישה חיצונית שאינה מאובטחת או שאינה מתועדת</w:t>
      </w:r>
      <w:r w:rsidRPr="00D65988">
        <w:rPr>
          <w:rFonts w:ascii="David" w:hAnsi="David" w:cs="David"/>
        </w:rPr>
        <w:t>.</w:t>
      </w:r>
    </w:p>
    <w:p w14:paraId="3AE47250" w14:textId="77777777" w:rsidR="00D46850" w:rsidRPr="00D65988" w:rsidRDefault="00D46850" w:rsidP="00B75F1A">
      <w:pPr>
        <w:pStyle w:val="ac"/>
        <w:numPr>
          <w:ilvl w:val="1"/>
          <w:numId w:val="93"/>
        </w:numPr>
        <w:spacing w:line="360" w:lineRule="auto"/>
        <w:jc w:val="both"/>
        <w:rPr>
          <w:rFonts w:ascii="David" w:hAnsi="David" w:cs="David"/>
        </w:rPr>
      </w:pPr>
      <w:r w:rsidRPr="00D65988">
        <w:rPr>
          <w:rFonts w:ascii="David" w:hAnsi="David" w:cs="David"/>
          <w:rtl/>
        </w:rPr>
        <w:t>הספק יידרש לוודא כי רשת התקשורת הפנימית חסומה בפני חיבורים פיזיים לא מורשים</w:t>
      </w:r>
      <w:r w:rsidRPr="00D65988">
        <w:rPr>
          <w:rFonts w:ascii="David" w:hAnsi="David" w:cs="David"/>
        </w:rPr>
        <w:t>.</w:t>
      </w:r>
      <w:r w:rsidRPr="00D65988">
        <w:rPr>
          <w:rFonts w:ascii="David" w:hAnsi="David" w:cs="David"/>
          <w:rtl/>
        </w:rPr>
        <w:t xml:space="preserve"> כל חיבור יזוהה לפי כתובת</w:t>
      </w:r>
      <w:r w:rsidRPr="00D65988">
        <w:rPr>
          <w:rFonts w:ascii="David" w:hAnsi="David" w:cs="David"/>
        </w:rPr>
        <w:t xml:space="preserve"> </w:t>
      </w:r>
      <w:proofErr w:type="spellStart"/>
      <w:r w:rsidRPr="00D65988">
        <w:rPr>
          <w:rFonts w:ascii="David" w:hAnsi="David" w:cs="David"/>
          <w:rtl/>
        </w:rPr>
        <w:t>וינוטר</w:t>
      </w:r>
      <w:proofErr w:type="spellEnd"/>
      <w:r w:rsidRPr="00D65988">
        <w:rPr>
          <w:rFonts w:ascii="David" w:hAnsi="David" w:cs="David"/>
          <w:rtl/>
        </w:rPr>
        <w:t xml:space="preserve"> באופן שוטף</w:t>
      </w:r>
      <w:r w:rsidRPr="00D65988">
        <w:rPr>
          <w:rFonts w:ascii="David" w:hAnsi="David" w:cs="David"/>
        </w:rPr>
        <w:t>.</w:t>
      </w:r>
    </w:p>
    <w:p w14:paraId="6902295F" w14:textId="77777777" w:rsidR="00D46850" w:rsidRPr="00D65988" w:rsidRDefault="00D46850" w:rsidP="00B75F1A">
      <w:pPr>
        <w:pStyle w:val="ac"/>
        <w:numPr>
          <w:ilvl w:val="1"/>
          <w:numId w:val="93"/>
        </w:numPr>
        <w:spacing w:line="360" w:lineRule="auto"/>
        <w:jc w:val="both"/>
        <w:rPr>
          <w:rFonts w:ascii="David" w:hAnsi="David" w:cs="David"/>
        </w:rPr>
      </w:pPr>
      <w:r w:rsidRPr="00D65988">
        <w:rPr>
          <w:rFonts w:ascii="David" w:hAnsi="David" w:cs="David"/>
          <w:rtl/>
        </w:rPr>
        <w:t>הדלקה וכיבוי שרתים, ציוד תקשורת ותשתיות יתאפשרו רק למשתמשים מורשים באמצעות כרטיס חכם או מערכת זיהוי ביומטרית</w:t>
      </w:r>
      <w:r w:rsidRPr="00D65988">
        <w:rPr>
          <w:rFonts w:ascii="David" w:hAnsi="David" w:cs="David"/>
        </w:rPr>
        <w:t>.</w:t>
      </w:r>
      <w:r w:rsidRPr="00D65988">
        <w:rPr>
          <w:rFonts w:ascii="David" w:hAnsi="David" w:cs="David"/>
          <w:rtl/>
        </w:rPr>
        <w:t xml:space="preserve"> יש לנהל רישום ממוחשב של כל פעולת גישה או שינוי תצורה</w:t>
      </w:r>
      <w:r w:rsidRPr="00D65988">
        <w:rPr>
          <w:rFonts w:ascii="David" w:hAnsi="David" w:cs="David"/>
        </w:rPr>
        <w:t>.</w:t>
      </w:r>
    </w:p>
    <w:p w14:paraId="12FA1834" w14:textId="77777777" w:rsidR="00D46850" w:rsidRPr="00D65988" w:rsidRDefault="00D46850" w:rsidP="00B75F1A">
      <w:pPr>
        <w:pStyle w:val="ac"/>
        <w:numPr>
          <w:ilvl w:val="1"/>
          <w:numId w:val="93"/>
        </w:numPr>
        <w:spacing w:line="360" w:lineRule="auto"/>
        <w:jc w:val="both"/>
        <w:rPr>
          <w:rFonts w:ascii="David" w:hAnsi="David" w:cs="David"/>
        </w:rPr>
      </w:pPr>
      <w:r w:rsidRPr="00D65988">
        <w:rPr>
          <w:rFonts w:ascii="David" w:hAnsi="David" w:cs="David"/>
          <w:rtl/>
        </w:rPr>
        <w:lastRenderedPageBreak/>
        <w:t>הספק יידרש למנוע הפצה או הדפסה של מסמכים הכוללים מידע רגיש ללא הרשאה מתאימה</w:t>
      </w:r>
      <w:r w:rsidRPr="00D65988">
        <w:rPr>
          <w:rFonts w:ascii="David" w:hAnsi="David" w:cs="David"/>
        </w:rPr>
        <w:t>.</w:t>
      </w:r>
      <w:r w:rsidRPr="00D65988">
        <w:rPr>
          <w:rFonts w:ascii="David" w:hAnsi="David" w:cs="David"/>
          <w:rtl/>
        </w:rPr>
        <w:t xml:space="preserve"> מערכת הניהול תאפשר שליטה במנגנוני הדפסה ובמעקב אחר משתמשים המבצעים פעולות הדפסה או הורדת קבצים</w:t>
      </w:r>
      <w:r w:rsidRPr="00D65988">
        <w:rPr>
          <w:rFonts w:ascii="David" w:hAnsi="David" w:cs="David"/>
        </w:rPr>
        <w:t>.</w:t>
      </w:r>
    </w:p>
    <w:p w14:paraId="1F7F2B94" w14:textId="77777777" w:rsidR="00D46850" w:rsidRPr="00D65988" w:rsidRDefault="00D46850" w:rsidP="00B75F1A">
      <w:pPr>
        <w:pStyle w:val="ac"/>
        <w:numPr>
          <w:ilvl w:val="1"/>
          <w:numId w:val="93"/>
        </w:numPr>
        <w:spacing w:line="360" w:lineRule="auto"/>
        <w:jc w:val="both"/>
        <w:rPr>
          <w:rFonts w:ascii="David" w:hAnsi="David" w:cs="David"/>
        </w:rPr>
      </w:pPr>
      <w:r w:rsidRPr="00D65988">
        <w:rPr>
          <w:rFonts w:ascii="David" w:hAnsi="David" w:cs="David"/>
          <w:rtl/>
        </w:rPr>
        <w:t>על הספק להטמיע מערכת לניטור תעבורת רשת ופעילות עמדות עבודה על בסיס זיהוי פיזי של כרטיסי רשת</w:t>
      </w:r>
      <w:r w:rsidRPr="00D65988">
        <w:rPr>
          <w:rFonts w:ascii="David" w:hAnsi="David" w:cs="David"/>
        </w:rPr>
        <w:t>.</w:t>
      </w:r>
      <w:r w:rsidRPr="00D65988">
        <w:rPr>
          <w:rFonts w:ascii="David" w:hAnsi="David" w:cs="David"/>
          <w:rtl/>
        </w:rPr>
        <w:t xml:space="preserve"> המערכת תפיק דוחות חריגה ותתריע על פעילות חריגה בזמן אמת</w:t>
      </w:r>
      <w:r w:rsidRPr="00D65988">
        <w:rPr>
          <w:rFonts w:ascii="David" w:hAnsi="David" w:cs="David"/>
        </w:rPr>
        <w:t>.</w:t>
      </w:r>
    </w:p>
    <w:p w14:paraId="6CB79871" w14:textId="77777777" w:rsidR="00D46850" w:rsidRPr="00D65988" w:rsidRDefault="00D46850" w:rsidP="00D46850">
      <w:pPr>
        <w:pStyle w:val="ac"/>
        <w:spacing w:line="360" w:lineRule="auto"/>
        <w:ind w:left="792"/>
        <w:jc w:val="both"/>
        <w:rPr>
          <w:rFonts w:ascii="David" w:hAnsi="David" w:cs="David"/>
        </w:rPr>
      </w:pPr>
    </w:p>
    <w:p w14:paraId="5A60126C" w14:textId="77777777" w:rsidR="00D46850" w:rsidRPr="00D65988" w:rsidRDefault="00D46850" w:rsidP="00B75F1A">
      <w:pPr>
        <w:pStyle w:val="ac"/>
        <w:numPr>
          <w:ilvl w:val="0"/>
          <w:numId w:val="93"/>
        </w:numPr>
        <w:spacing w:line="360" w:lineRule="auto"/>
        <w:jc w:val="both"/>
        <w:rPr>
          <w:rFonts w:ascii="David" w:hAnsi="David" w:cs="David"/>
          <w:b/>
          <w:bCs/>
          <w:u w:val="single"/>
        </w:rPr>
      </w:pPr>
      <w:r w:rsidRPr="00D65988">
        <w:rPr>
          <w:rFonts w:ascii="David" w:hAnsi="David" w:cs="David"/>
          <w:b/>
          <w:bCs/>
          <w:u w:val="single"/>
          <w:rtl/>
        </w:rPr>
        <w:t>בקרות, אחריות ודיווחים</w:t>
      </w:r>
    </w:p>
    <w:p w14:paraId="32AF9E50" w14:textId="77777777" w:rsidR="00D46850" w:rsidRPr="00D65988" w:rsidRDefault="00D46850" w:rsidP="00B75F1A">
      <w:pPr>
        <w:pStyle w:val="ac"/>
        <w:numPr>
          <w:ilvl w:val="1"/>
          <w:numId w:val="93"/>
        </w:numPr>
        <w:spacing w:line="360" w:lineRule="auto"/>
        <w:jc w:val="both"/>
        <w:rPr>
          <w:rFonts w:ascii="David" w:hAnsi="David" w:cs="David"/>
        </w:rPr>
      </w:pPr>
      <w:r w:rsidRPr="00D65988">
        <w:rPr>
          <w:rFonts w:ascii="David" w:hAnsi="David" w:cs="David"/>
          <w:rtl/>
        </w:rPr>
        <w:t>הספק יישא באחריות מלאה לקיום דרישות אבטחת המידע, החל משלבי ההקמה וההטמעה ועד לתחזוקה השוטפת</w:t>
      </w:r>
      <w:r w:rsidRPr="00D65988">
        <w:rPr>
          <w:rFonts w:ascii="David" w:hAnsi="David" w:cs="David"/>
        </w:rPr>
        <w:t>.</w:t>
      </w:r>
    </w:p>
    <w:p w14:paraId="16593E2E" w14:textId="77777777" w:rsidR="00D46850" w:rsidRPr="00D65988" w:rsidRDefault="00D46850" w:rsidP="00B75F1A">
      <w:pPr>
        <w:pStyle w:val="ac"/>
        <w:numPr>
          <w:ilvl w:val="1"/>
          <w:numId w:val="93"/>
        </w:numPr>
        <w:spacing w:line="360" w:lineRule="auto"/>
        <w:jc w:val="both"/>
        <w:rPr>
          <w:rFonts w:ascii="David" w:hAnsi="David" w:cs="David"/>
        </w:rPr>
      </w:pPr>
      <w:r w:rsidRPr="00D65988">
        <w:rPr>
          <w:rFonts w:ascii="David" w:hAnsi="David" w:cs="David"/>
          <w:rtl/>
        </w:rPr>
        <w:t>כל חריגה או אירוע אבטחה ידווחו מיידית לנציג החברה בצירוף דו"ח תחקיר ופעולות מתקנות</w:t>
      </w:r>
      <w:r w:rsidRPr="00D65988">
        <w:rPr>
          <w:rFonts w:ascii="David" w:hAnsi="David" w:cs="David"/>
        </w:rPr>
        <w:t>.</w:t>
      </w:r>
    </w:p>
    <w:p w14:paraId="78B31963" w14:textId="77777777" w:rsidR="00D46850" w:rsidRPr="00D65988" w:rsidRDefault="00D46850" w:rsidP="00B75F1A">
      <w:pPr>
        <w:pStyle w:val="ac"/>
        <w:numPr>
          <w:ilvl w:val="1"/>
          <w:numId w:val="93"/>
        </w:numPr>
        <w:spacing w:line="360" w:lineRule="auto"/>
        <w:jc w:val="both"/>
        <w:rPr>
          <w:rFonts w:ascii="David" w:hAnsi="David" w:cs="David"/>
        </w:rPr>
      </w:pPr>
      <w:r w:rsidRPr="00D65988">
        <w:rPr>
          <w:rFonts w:ascii="David" w:hAnsi="David" w:cs="David"/>
          <w:rtl/>
        </w:rPr>
        <w:t xml:space="preserve">החברה שומרת לעצמה את הזכות לבצע </w:t>
      </w:r>
      <w:r w:rsidRPr="00D65988">
        <w:rPr>
          <w:rFonts w:ascii="David" w:hAnsi="David" w:cs="David"/>
          <w:b/>
          <w:bCs/>
          <w:rtl/>
        </w:rPr>
        <w:t>ביקורות אבטחה חיצוניות ובלתי מתואמות</w:t>
      </w:r>
      <w:r w:rsidRPr="00D65988">
        <w:rPr>
          <w:rFonts w:ascii="David" w:hAnsi="David" w:cs="David"/>
          <w:rtl/>
        </w:rPr>
        <w:t xml:space="preserve"> בכל עת</w:t>
      </w:r>
      <w:r w:rsidRPr="00D65988">
        <w:rPr>
          <w:rFonts w:ascii="David" w:hAnsi="David" w:cs="David"/>
        </w:rPr>
        <w:t>.</w:t>
      </w:r>
    </w:p>
    <w:p w14:paraId="09E1F164" w14:textId="77777777" w:rsidR="00D46850" w:rsidRPr="00D65988" w:rsidRDefault="00D46850" w:rsidP="00B75F1A">
      <w:pPr>
        <w:pStyle w:val="ac"/>
        <w:numPr>
          <w:ilvl w:val="1"/>
          <w:numId w:val="93"/>
        </w:numPr>
        <w:spacing w:line="360" w:lineRule="auto"/>
        <w:jc w:val="both"/>
        <w:rPr>
          <w:rFonts w:ascii="David" w:hAnsi="David" w:cs="David"/>
        </w:rPr>
      </w:pPr>
      <w:r w:rsidRPr="00D65988">
        <w:rPr>
          <w:rFonts w:ascii="David" w:hAnsi="David" w:cs="David"/>
          <w:rtl/>
        </w:rPr>
        <w:t>הספק יעמיד תיעוד מלא של תהליכי האבטחה, מדיניות ניהול הרשאות, לוגים, נהלים ועדכונים תקופתיים</w:t>
      </w:r>
      <w:r w:rsidRPr="00D65988">
        <w:rPr>
          <w:rFonts w:ascii="David" w:hAnsi="David" w:cs="David"/>
        </w:rPr>
        <w:t>.</w:t>
      </w:r>
    </w:p>
    <w:p w14:paraId="3BF637B6" w14:textId="77777777" w:rsidR="00D46850" w:rsidRPr="00D65988" w:rsidRDefault="00D46850" w:rsidP="00D46850">
      <w:pPr>
        <w:pStyle w:val="ac"/>
        <w:spacing w:line="360" w:lineRule="auto"/>
        <w:ind w:left="792"/>
        <w:jc w:val="both"/>
        <w:rPr>
          <w:rFonts w:ascii="David" w:hAnsi="David" w:cs="David"/>
          <w:rtl/>
        </w:rPr>
      </w:pPr>
    </w:p>
    <w:p w14:paraId="6FC4054D" w14:textId="77777777" w:rsidR="00D46850" w:rsidRPr="00D65988" w:rsidRDefault="00D46850" w:rsidP="00D46850">
      <w:pPr>
        <w:pStyle w:val="ac"/>
        <w:spacing w:line="360" w:lineRule="auto"/>
        <w:ind w:left="792"/>
        <w:jc w:val="both"/>
        <w:rPr>
          <w:rFonts w:ascii="David" w:hAnsi="David" w:cs="David"/>
          <w:rtl/>
        </w:rPr>
      </w:pPr>
    </w:p>
    <w:p w14:paraId="4E0C400D" w14:textId="77777777" w:rsidR="00D46850" w:rsidRPr="00D65988" w:rsidRDefault="00D46850" w:rsidP="00D46850">
      <w:pPr>
        <w:pStyle w:val="ac"/>
        <w:spacing w:line="360" w:lineRule="auto"/>
        <w:ind w:left="792"/>
        <w:jc w:val="both"/>
        <w:rPr>
          <w:rFonts w:ascii="David" w:hAnsi="David" w:cs="David"/>
          <w:rtl/>
        </w:rPr>
      </w:pPr>
    </w:p>
    <w:tbl>
      <w:tblPr>
        <w:tblpPr w:leftFromText="180" w:rightFromText="180" w:vertAnchor="text" w:horzAnchor="margin" w:tblpXSpec="center" w:tblpY="21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2"/>
        <w:gridCol w:w="1632"/>
        <w:gridCol w:w="1632"/>
        <w:gridCol w:w="1633"/>
        <w:gridCol w:w="1955"/>
      </w:tblGrid>
      <w:tr w:rsidR="00127769" w:rsidRPr="00D65988" w14:paraId="4C8C0AA2" w14:textId="77777777" w:rsidTr="00D8618C">
        <w:trPr>
          <w:cantSplit/>
        </w:trPr>
        <w:tc>
          <w:tcPr>
            <w:tcW w:w="1632" w:type="dxa"/>
            <w:tcBorders>
              <w:top w:val="nil"/>
              <w:left w:val="nil"/>
              <w:right w:val="nil"/>
            </w:tcBorders>
          </w:tcPr>
          <w:p w14:paraId="47020DE9" w14:textId="77777777" w:rsidR="00D46850" w:rsidRPr="00D65988" w:rsidRDefault="00D46850" w:rsidP="00D8618C">
            <w:pPr>
              <w:rPr>
                <w:rFonts w:ascii="David" w:hAnsi="David" w:cs="David"/>
              </w:rPr>
            </w:pPr>
          </w:p>
        </w:tc>
        <w:tc>
          <w:tcPr>
            <w:tcW w:w="1632" w:type="dxa"/>
            <w:vMerge w:val="restart"/>
            <w:tcBorders>
              <w:top w:val="nil"/>
              <w:left w:val="nil"/>
              <w:bottom w:val="nil"/>
              <w:right w:val="nil"/>
            </w:tcBorders>
          </w:tcPr>
          <w:p w14:paraId="34DC7FA8" w14:textId="77777777" w:rsidR="00D46850" w:rsidRPr="00D65988" w:rsidRDefault="00D46850" w:rsidP="00D8618C">
            <w:pPr>
              <w:rPr>
                <w:rFonts w:ascii="David" w:hAnsi="David" w:cs="David"/>
              </w:rPr>
            </w:pPr>
          </w:p>
        </w:tc>
        <w:tc>
          <w:tcPr>
            <w:tcW w:w="1632" w:type="dxa"/>
            <w:tcBorders>
              <w:top w:val="nil"/>
              <w:left w:val="nil"/>
              <w:right w:val="nil"/>
            </w:tcBorders>
          </w:tcPr>
          <w:p w14:paraId="0A1A2BF9" w14:textId="77777777" w:rsidR="00D46850" w:rsidRPr="00D65988" w:rsidRDefault="00D46850" w:rsidP="00D8618C">
            <w:pPr>
              <w:rPr>
                <w:rFonts w:ascii="David" w:hAnsi="David" w:cs="David"/>
              </w:rPr>
            </w:pPr>
          </w:p>
        </w:tc>
        <w:tc>
          <w:tcPr>
            <w:tcW w:w="1633" w:type="dxa"/>
            <w:vMerge w:val="restart"/>
            <w:tcBorders>
              <w:top w:val="nil"/>
              <w:left w:val="nil"/>
              <w:bottom w:val="nil"/>
              <w:right w:val="nil"/>
            </w:tcBorders>
          </w:tcPr>
          <w:p w14:paraId="29159E10" w14:textId="77777777" w:rsidR="00D46850" w:rsidRPr="00D65988" w:rsidRDefault="00D46850" w:rsidP="00D8618C">
            <w:pPr>
              <w:rPr>
                <w:rFonts w:ascii="David" w:hAnsi="David" w:cs="David"/>
              </w:rPr>
            </w:pPr>
          </w:p>
        </w:tc>
        <w:tc>
          <w:tcPr>
            <w:tcW w:w="1955" w:type="dxa"/>
            <w:tcBorders>
              <w:top w:val="nil"/>
              <w:left w:val="nil"/>
              <w:right w:val="nil"/>
            </w:tcBorders>
          </w:tcPr>
          <w:p w14:paraId="3D5DA4E7" w14:textId="77777777" w:rsidR="00D46850" w:rsidRPr="00D65988" w:rsidRDefault="00D46850" w:rsidP="00D8618C">
            <w:pPr>
              <w:rPr>
                <w:rFonts w:ascii="David" w:hAnsi="David" w:cs="David"/>
              </w:rPr>
            </w:pPr>
          </w:p>
        </w:tc>
      </w:tr>
      <w:tr w:rsidR="00127769" w:rsidRPr="00D65988" w14:paraId="5AE6F5C3" w14:textId="77777777" w:rsidTr="00D8618C">
        <w:trPr>
          <w:cantSplit/>
        </w:trPr>
        <w:tc>
          <w:tcPr>
            <w:tcW w:w="1632" w:type="dxa"/>
            <w:tcBorders>
              <w:left w:val="nil"/>
              <w:bottom w:val="nil"/>
              <w:right w:val="nil"/>
            </w:tcBorders>
          </w:tcPr>
          <w:p w14:paraId="3380C517" w14:textId="77777777" w:rsidR="00D46850" w:rsidRPr="00D65988" w:rsidRDefault="00D46850" w:rsidP="00D8618C">
            <w:pPr>
              <w:rPr>
                <w:rFonts w:ascii="David" w:hAnsi="David" w:cs="David"/>
              </w:rPr>
            </w:pPr>
            <w:r w:rsidRPr="00D65988">
              <w:rPr>
                <w:rFonts w:ascii="David" w:hAnsi="David" w:cs="David"/>
                <w:rtl/>
              </w:rPr>
              <w:t>תאריך</w:t>
            </w:r>
          </w:p>
        </w:tc>
        <w:tc>
          <w:tcPr>
            <w:tcW w:w="0" w:type="auto"/>
            <w:vMerge/>
            <w:tcBorders>
              <w:top w:val="nil"/>
              <w:left w:val="nil"/>
              <w:bottom w:val="nil"/>
              <w:right w:val="nil"/>
            </w:tcBorders>
            <w:vAlign w:val="center"/>
          </w:tcPr>
          <w:p w14:paraId="6E15CDD5" w14:textId="77777777" w:rsidR="00D46850" w:rsidRPr="00D65988" w:rsidRDefault="00D46850" w:rsidP="00D8618C">
            <w:pPr>
              <w:rPr>
                <w:rFonts w:ascii="David" w:hAnsi="David" w:cs="David"/>
              </w:rPr>
            </w:pPr>
          </w:p>
        </w:tc>
        <w:tc>
          <w:tcPr>
            <w:tcW w:w="1632" w:type="dxa"/>
            <w:tcBorders>
              <w:left w:val="nil"/>
              <w:bottom w:val="nil"/>
              <w:right w:val="nil"/>
            </w:tcBorders>
          </w:tcPr>
          <w:p w14:paraId="55865359" w14:textId="77777777" w:rsidR="00D46850" w:rsidRPr="00D65988" w:rsidRDefault="00D46850" w:rsidP="00D8618C">
            <w:pPr>
              <w:rPr>
                <w:rFonts w:ascii="David" w:hAnsi="David" w:cs="David"/>
              </w:rPr>
            </w:pPr>
            <w:r w:rsidRPr="00D65988">
              <w:rPr>
                <w:rFonts w:ascii="David" w:hAnsi="David" w:cs="David"/>
                <w:rtl/>
              </w:rPr>
              <w:t>שם המציע</w:t>
            </w:r>
          </w:p>
        </w:tc>
        <w:tc>
          <w:tcPr>
            <w:tcW w:w="0" w:type="auto"/>
            <w:vMerge/>
            <w:tcBorders>
              <w:top w:val="nil"/>
              <w:left w:val="nil"/>
              <w:bottom w:val="nil"/>
              <w:right w:val="nil"/>
            </w:tcBorders>
            <w:vAlign w:val="center"/>
          </w:tcPr>
          <w:p w14:paraId="1D3857A0" w14:textId="77777777" w:rsidR="00D46850" w:rsidRPr="00D65988" w:rsidRDefault="00D46850" w:rsidP="00D8618C">
            <w:pPr>
              <w:rPr>
                <w:rFonts w:ascii="David" w:hAnsi="David" w:cs="David"/>
              </w:rPr>
            </w:pPr>
          </w:p>
        </w:tc>
        <w:tc>
          <w:tcPr>
            <w:tcW w:w="1955" w:type="dxa"/>
            <w:tcBorders>
              <w:left w:val="nil"/>
              <w:bottom w:val="nil"/>
              <w:right w:val="nil"/>
            </w:tcBorders>
          </w:tcPr>
          <w:p w14:paraId="158643E2" w14:textId="77777777" w:rsidR="00D46850" w:rsidRPr="00D65988" w:rsidRDefault="00D46850" w:rsidP="00D8618C">
            <w:pPr>
              <w:rPr>
                <w:rFonts w:ascii="David" w:hAnsi="David" w:cs="David"/>
              </w:rPr>
            </w:pPr>
            <w:r w:rsidRPr="00D65988">
              <w:rPr>
                <w:rFonts w:ascii="David" w:hAnsi="David" w:cs="David"/>
                <w:rtl/>
              </w:rPr>
              <w:t>חתימה וחותמת</w:t>
            </w:r>
          </w:p>
        </w:tc>
      </w:tr>
    </w:tbl>
    <w:p w14:paraId="696F30AD" w14:textId="77777777" w:rsidR="00D46850" w:rsidRPr="00D65988" w:rsidRDefault="00D46850" w:rsidP="00D46850">
      <w:pPr>
        <w:pStyle w:val="ac"/>
        <w:spacing w:line="360" w:lineRule="auto"/>
        <w:ind w:left="792"/>
        <w:jc w:val="both"/>
        <w:rPr>
          <w:rFonts w:ascii="David" w:hAnsi="David" w:cs="David"/>
        </w:rPr>
      </w:pPr>
    </w:p>
    <w:p w14:paraId="69AB39D5" w14:textId="77777777" w:rsidR="00D46850" w:rsidRPr="00D65988" w:rsidRDefault="00D46850" w:rsidP="00D46850">
      <w:pPr>
        <w:rPr>
          <w:rFonts w:ascii="David" w:hAnsi="David" w:cs="David"/>
          <w:rtl/>
        </w:rPr>
      </w:pPr>
    </w:p>
    <w:p w14:paraId="68D68A2D" w14:textId="77777777" w:rsidR="00D46850" w:rsidRPr="00D65988" w:rsidRDefault="00D46850" w:rsidP="00D46850">
      <w:pPr>
        <w:pStyle w:val="121"/>
        <w:numPr>
          <w:ilvl w:val="0"/>
          <w:numId w:val="0"/>
        </w:numPr>
        <w:tabs>
          <w:tab w:val="clear" w:pos="920"/>
        </w:tabs>
        <w:bidi/>
        <w:spacing w:before="100" w:beforeAutospacing="1" w:after="100" w:afterAutospacing="1"/>
        <w:ind w:left="792" w:hanging="432"/>
        <w:rPr>
          <w:rFonts w:ascii="David" w:eastAsiaTheme="majorEastAsia" w:hAnsi="David"/>
          <w:b/>
          <w:bCs/>
          <w:sz w:val="28"/>
          <w:szCs w:val="28"/>
          <w:u w:val="single"/>
          <w:rtl/>
        </w:rPr>
      </w:pPr>
      <w:r w:rsidRPr="00D65988">
        <w:rPr>
          <w:rFonts w:ascii="David" w:hAnsi="David"/>
          <w:u w:val="single"/>
          <w:rtl/>
        </w:rPr>
        <w:br w:type="page"/>
      </w:r>
      <w:bookmarkStart w:id="121" w:name="_Toc204528465"/>
    </w:p>
    <w:p w14:paraId="097FCC79" w14:textId="65D2942F" w:rsidR="00D46850" w:rsidRPr="00D65988" w:rsidRDefault="00D46850" w:rsidP="005F279F">
      <w:pPr>
        <w:pStyle w:val="121"/>
        <w:numPr>
          <w:ilvl w:val="0"/>
          <w:numId w:val="0"/>
        </w:numPr>
        <w:bidi/>
        <w:ind w:left="720"/>
        <w:jc w:val="center"/>
        <w:rPr>
          <w:rFonts w:ascii="David" w:hAnsi="David"/>
          <w:b/>
          <w:bCs/>
          <w:sz w:val="28"/>
          <w:szCs w:val="28"/>
          <w:u w:val="single"/>
          <w:rtl/>
        </w:rPr>
      </w:pPr>
      <w:bookmarkStart w:id="122" w:name="_Toc214291847"/>
      <w:r w:rsidRPr="00D65988">
        <w:rPr>
          <w:rFonts w:ascii="David" w:hAnsi="David"/>
          <w:b/>
          <w:bCs/>
          <w:sz w:val="28"/>
          <w:szCs w:val="28"/>
          <w:u w:val="single"/>
          <w:rtl/>
        </w:rPr>
        <w:lastRenderedPageBreak/>
        <w:t xml:space="preserve">מסמך </w:t>
      </w:r>
      <w:r w:rsidR="005F279F" w:rsidRPr="00D65988">
        <w:rPr>
          <w:rFonts w:ascii="David" w:hAnsi="David"/>
          <w:b/>
          <w:bCs/>
          <w:sz w:val="28"/>
          <w:szCs w:val="28"/>
          <w:u w:val="single"/>
          <w:rtl/>
        </w:rPr>
        <w:t>ג</w:t>
      </w:r>
      <w:r w:rsidRPr="00D65988">
        <w:rPr>
          <w:rFonts w:ascii="David" w:hAnsi="David"/>
          <w:b/>
          <w:bCs/>
          <w:sz w:val="28"/>
          <w:szCs w:val="28"/>
          <w:u w:val="single"/>
          <w:rtl/>
        </w:rPr>
        <w:t>' (</w:t>
      </w:r>
      <w:r w:rsidR="005F279F" w:rsidRPr="00D65988">
        <w:rPr>
          <w:rFonts w:ascii="David" w:hAnsi="David"/>
          <w:b/>
          <w:bCs/>
          <w:sz w:val="28"/>
          <w:szCs w:val="28"/>
          <w:u w:val="single"/>
          <w:rtl/>
        </w:rPr>
        <w:t>2</w:t>
      </w:r>
      <w:r w:rsidRPr="00D65988">
        <w:rPr>
          <w:rFonts w:ascii="David" w:hAnsi="David"/>
          <w:b/>
          <w:bCs/>
          <w:sz w:val="28"/>
          <w:szCs w:val="28"/>
          <w:u w:val="single"/>
          <w:rtl/>
        </w:rPr>
        <w:t>) –הסבה וטיוב נתונים</w:t>
      </w:r>
      <w:bookmarkEnd w:id="122"/>
    </w:p>
    <w:p w14:paraId="06D3F58F" w14:textId="77777777" w:rsidR="00D46850" w:rsidRPr="003A6576" w:rsidRDefault="00D46850" w:rsidP="00B75F1A">
      <w:pPr>
        <w:pStyle w:val="ac"/>
        <w:numPr>
          <w:ilvl w:val="0"/>
          <w:numId w:val="95"/>
        </w:numPr>
        <w:spacing w:line="360" w:lineRule="auto"/>
        <w:rPr>
          <w:rFonts w:ascii="David" w:hAnsi="David" w:cs="David"/>
          <w:b/>
          <w:bCs/>
          <w:u w:val="single"/>
        </w:rPr>
      </w:pPr>
      <w:r w:rsidRPr="003A6576">
        <w:rPr>
          <w:rFonts w:ascii="David" w:hAnsi="David" w:cs="David"/>
          <w:b/>
          <w:bCs/>
          <w:u w:val="single"/>
          <w:rtl/>
        </w:rPr>
        <w:t>מטרות ויעדים:</w:t>
      </w:r>
    </w:p>
    <w:p w14:paraId="0C8019E3" w14:textId="77777777" w:rsidR="00D46850" w:rsidRPr="003A6576" w:rsidRDefault="00D46850" w:rsidP="00B75F1A">
      <w:pPr>
        <w:pStyle w:val="ac"/>
        <w:numPr>
          <w:ilvl w:val="1"/>
          <w:numId w:val="95"/>
        </w:numPr>
        <w:spacing w:line="360" w:lineRule="auto"/>
        <w:rPr>
          <w:rFonts w:ascii="David" w:hAnsi="David" w:cs="David"/>
        </w:rPr>
      </w:pPr>
      <w:proofErr w:type="spellStart"/>
      <w:r w:rsidRPr="003A6576">
        <w:rPr>
          <w:rFonts w:ascii="David" w:eastAsia="David" w:hAnsi="David" w:cs="David"/>
        </w:rPr>
        <w:t>מסמך</w:t>
      </w:r>
      <w:proofErr w:type="spellEnd"/>
      <w:r w:rsidRPr="003A6576">
        <w:rPr>
          <w:rFonts w:ascii="David" w:eastAsia="David" w:hAnsi="David" w:cs="David"/>
        </w:rPr>
        <w:t xml:space="preserve"> </w:t>
      </w:r>
      <w:proofErr w:type="spellStart"/>
      <w:r w:rsidRPr="003A6576">
        <w:rPr>
          <w:rFonts w:ascii="David" w:eastAsia="David" w:hAnsi="David" w:cs="David"/>
        </w:rPr>
        <w:t>זה</w:t>
      </w:r>
      <w:proofErr w:type="spellEnd"/>
      <w:r w:rsidRPr="003A6576">
        <w:rPr>
          <w:rFonts w:ascii="David" w:eastAsia="David" w:hAnsi="David" w:cs="David"/>
        </w:rPr>
        <w:t xml:space="preserve"> </w:t>
      </w:r>
      <w:proofErr w:type="spellStart"/>
      <w:r w:rsidRPr="003A6576">
        <w:rPr>
          <w:rFonts w:ascii="David" w:eastAsia="David" w:hAnsi="David" w:cs="David"/>
        </w:rPr>
        <w:t>מפרט</w:t>
      </w:r>
      <w:proofErr w:type="spellEnd"/>
      <w:r w:rsidRPr="003A6576">
        <w:rPr>
          <w:rFonts w:ascii="David" w:eastAsia="David" w:hAnsi="David" w:cs="David"/>
        </w:rPr>
        <w:t xml:space="preserve"> </w:t>
      </w:r>
      <w:proofErr w:type="spellStart"/>
      <w:r w:rsidRPr="003A6576">
        <w:rPr>
          <w:rFonts w:ascii="David" w:eastAsia="David" w:hAnsi="David" w:cs="David"/>
        </w:rPr>
        <w:t>את</w:t>
      </w:r>
      <w:proofErr w:type="spellEnd"/>
      <w:r w:rsidRPr="003A6576">
        <w:rPr>
          <w:rFonts w:ascii="David" w:eastAsia="David" w:hAnsi="David" w:cs="David"/>
        </w:rPr>
        <w:t xml:space="preserve"> </w:t>
      </w:r>
      <w:proofErr w:type="spellStart"/>
      <w:r w:rsidRPr="003A6576">
        <w:rPr>
          <w:rFonts w:ascii="David" w:eastAsia="David" w:hAnsi="David" w:cs="David"/>
        </w:rPr>
        <w:t>תכנית</w:t>
      </w:r>
      <w:proofErr w:type="spellEnd"/>
      <w:r w:rsidRPr="003A6576">
        <w:rPr>
          <w:rFonts w:ascii="David" w:eastAsia="David" w:hAnsi="David" w:cs="David"/>
        </w:rPr>
        <w:t xml:space="preserve"> </w:t>
      </w:r>
      <w:proofErr w:type="spellStart"/>
      <w:r w:rsidRPr="003A6576">
        <w:rPr>
          <w:rFonts w:ascii="David" w:eastAsia="David" w:hAnsi="David" w:cs="David"/>
        </w:rPr>
        <w:t>העבודה</w:t>
      </w:r>
      <w:proofErr w:type="spellEnd"/>
      <w:r w:rsidRPr="003A6576">
        <w:rPr>
          <w:rFonts w:ascii="David" w:eastAsia="David" w:hAnsi="David" w:cs="David"/>
        </w:rPr>
        <w:t xml:space="preserve"> </w:t>
      </w:r>
      <w:proofErr w:type="spellStart"/>
      <w:r w:rsidRPr="003A6576">
        <w:rPr>
          <w:rFonts w:ascii="David" w:eastAsia="David" w:hAnsi="David" w:cs="David"/>
        </w:rPr>
        <w:t>לביצוע</w:t>
      </w:r>
      <w:proofErr w:type="spellEnd"/>
      <w:r w:rsidRPr="003A6576">
        <w:rPr>
          <w:rFonts w:ascii="David" w:eastAsia="David" w:hAnsi="David" w:cs="David"/>
        </w:rPr>
        <w:t xml:space="preserve"> </w:t>
      </w:r>
      <w:proofErr w:type="spellStart"/>
      <w:r w:rsidRPr="003A6576">
        <w:rPr>
          <w:rFonts w:ascii="David" w:eastAsia="David" w:hAnsi="David" w:cs="David"/>
        </w:rPr>
        <w:t>הסבת</w:t>
      </w:r>
      <w:proofErr w:type="spellEnd"/>
      <w:r w:rsidRPr="003A6576">
        <w:rPr>
          <w:rFonts w:ascii="David" w:eastAsia="David" w:hAnsi="David" w:cs="David"/>
        </w:rPr>
        <w:t xml:space="preserve"> </w:t>
      </w:r>
      <w:proofErr w:type="spellStart"/>
      <w:r w:rsidRPr="003A6576">
        <w:rPr>
          <w:rFonts w:ascii="David" w:eastAsia="David" w:hAnsi="David" w:cs="David"/>
        </w:rPr>
        <w:t>הנתונים</w:t>
      </w:r>
      <w:proofErr w:type="spellEnd"/>
      <w:r w:rsidRPr="003A6576">
        <w:rPr>
          <w:rFonts w:ascii="David" w:eastAsia="David" w:hAnsi="David" w:cs="David"/>
        </w:rPr>
        <w:t xml:space="preserve">, </w:t>
      </w:r>
      <w:proofErr w:type="spellStart"/>
      <w:r w:rsidRPr="003A6576">
        <w:rPr>
          <w:rFonts w:ascii="David" w:eastAsia="David" w:hAnsi="David" w:cs="David"/>
        </w:rPr>
        <w:t>בדיקות</w:t>
      </w:r>
      <w:proofErr w:type="spellEnd"/>
      <w:r w:rsidRPr="003A6576">
        <w:rPr>
          <w:rFonts w:ascii="David" w:eastAsia="David" w:hAnsi="David" w:cs="David"/>
        </w:rPr>
        <w:t xml:space="preserve"> </w:t>
      </w:r>
      <w:proofErr w:type="spellStart"/>
      <w:r w:rsidRPr="003A6576">
        <w:rPr>
          <w:rFonts w:ascii="David" w:eastAsia="David" w:hAnsi="David" w:cs="David"/>
        </w:rPr>
        <w:t>תקינות</w:t>
      </w:r>
      <w:proofErr w:type="spellEnd"/>
      <w:r w:rsidRPr="003A6576">
        <w:rPr>
          <w:rFonts w:ascii="David" w:eastAsia="David" w:hAnsi="David" w:cs="David"/>
        </w:rPr>
        <w:t xml:space="preserve"> </w:t>
      </w:r>
      <w:proofErr w:type="spellStart"/>
      <w:r w:rsidRPr="003A6576">
        <w:rPr>
          <w:rFonts w:ascii="David" w:eastAsia="David" w:hAnsi="David" w:cs="David"/>
        </w:rPr>
        <w:t>ותפעול</w:t>
      </w:r>
      <w:proofErr w:type="spellEnd"/>
      <w:r w:rsidRPr="003A6576">
        <w:rPr>
          <w:rFonts w:ascii="David" w:eastAsia="David" w:hAnsi="David" w:cs="David"/>
        </w:rPr>
        <w:t xml:space="preserve"> </w:t>
      </w:r>
      <w:proofErr w:type="spellStart"/>
      <w:r w:rsidRPr="003A6576">
        <w:rPr>
          <w:rFonts w:ascii="David" w:eastAsia="David" w:hAnsi="David" w:cs="David"/>
        </w:rPr>
        <w:t>ראשוני</w:t>
      </w:r>
      <w:proofErr w:type="spellEnd"/>
      <w:r w:rsidRPr="003A6576">
        <w:rPr>
          <w:rFonts w:ascii="David" w:eastAsia="David" w:hAnsi="David" w:cs="David"/>
        </w:rPr>
        <w:t xml:space="preserve"> </w:t>
      </w:r>
      <w:proofErr w:type="spellStart"/>
      <w:r w:rsidRPr="003A6576">
        <w:rPr>
          <w:rFonts w:ascii="David" w:eastAsia="David" w:hAnsi="David" w:cs="David"/>
        </w:rPr>
        <w:t>של</w:t>
      </w:r>
      <w:proofErr w:type="spellEnd"/>
      <w:r w:rsidRPr="003A6576">
        <w:rPr>
          <w:rFonts w:ascii="David" w:eastAsia="David" w:hAnsi="David" w:cs="David"/>
        </w:rPr>
        <w:t xml:space="preserve"> </w:t>
      </w:r>
      <w:proofErr w:type="spellStart"/>
      <w:r w:rsidRPr="003A6576">
        <w:rPr>
          <w:rFonts w:ascii="David" w:eastAsia="David" w:hAnsi="David" w:cs="David"/>
        </w:rPr>
        <w:t>מערכת</w:t>
      </w:r>
      <w:proofErr w:type="spellEnd"/>
      <w:r w:rsidRPr="003A6576">
        <w:rPr>
          <w:rFonts w:ascii="David" w:eastAsia="David" w:hAnsi="David" w:cs="David"/>
        </w:rPr>
        <w:t xml:space="preserve"> </w:t>
      </w:r>
      <w:proofErr w:type="spellStart"/>
      <w:r w:rsidRPr="003A6576">
        <w:rPr>
          <w:rFonts w:ascii="David" w:eastAsia="David" w:hAnsi="David" w:cs="David"/>
        </w:rPr>
        <w:t>המידע</w:t>
      </w:r>
      <w:proofErr w:type="spellEnd"/>
      <w:r w:rsidRPr="003A6576">
        <w:rPr>
          <w:rFonts w:ascii="David" w:eastAsia="David" w:hAnsi="David" w:cs="David"/>
        </w:rPr>
        <w:t xml:space="preserve"> </w:t>
      </w:r>
      <w:proofErr w:type="spellStart"/>
      <w:r w:rsidRPr="003A6576">
        <w:rPr>
          <w:rFonts w:ascii="David" w:eastAsia="David" w:hAnsi="David" w:cs="David"/>
        </w:rPr>
        <w:t>החדשה</w:t>
      </w:r>
      <w:proofErr w:type="spellEnd"/>
      <w:r w:rsidRPr="003A6576">
        <w:rPr>
          <w:rFonts w:ascii="David" w:eastAsia="David" w:hAnsi="David" w:cs="David"/>
        </w:rPr>
        <w:t xml:space="preserve">, </w:t>
      </w:r>
      <w:proofErr w:type="spellStart"/>
      <w:r w:rsidRPr="003A6576">
        <w:rPr>
          <w:rFonts w:ascii="David" w:eastAsia="David" w:hAnsi="David" w:cs="David"/>
        </w:rPr>
        <w:t>בהתאם</w:t>
      </w:r>
      <w:proofErr w:type="spellEnd"/>
      <w:r w:rsidRPr="003A6576">
        <w:rPr>
          <w:rFonts w:ascii="David" w:eastAsia="David" w:hAnsi="David" w:cs="David"/>
        </w:rPr>
        <w:t xml:space="preserve"> </w:t>
      </w:r>
      <w:proofErr w:type="spellStart"/>
      <w:r w:rsidRPr="003A6576">
        <w:rPr>
          <w:rFonts w:ascii="David" w:eastAsia="David" w:hAnsi="David" w:cs="David"/>
        </w:rPr>
        <w:t>לדרישות</w:t>
      </w:r>
      <w:proofErr w:type="spellEnd"/>
      <w:r w:rsidRPr="003A6576">
        <w:rPr>
          <w:rFonts w:ascii="David" w:eastAsia="David" w:hAnsi="David" w:cs="David"/>
        </w:rPr>
        <w:t xml:space="preserve"> </w:t>
      </w:r>
      <w:proofErr w:type="spellStart"/>
      <w:r w:rsidRPr="003A6576">
        <w:rPr>
          <w:rFonts w:ascii="David" w:eastAsia="David" w:hAnsi="David" w:cs="David"/>
        </w:rPr>
        <w:t>המפורטות</w:t>
      </w:r>
      <w:proofErr w:type="spellEnd"/>
      <w:r w:rsidRPr="003A6576">
        <w:rPr>
          <w:rFonts w:ascii="David" w:eastAsia="David" w:hAnsi="David" w:cs="David"/>
        </w:rPr>
        <w:t xml:space="preserve"> </w:t>
      </w:r>
      <w:proofErr w:type="spellStart"/>
      <w:r w:rsidRPr="003A6576">
        <w:rPr>
          <w:rFonts w:ascii="David" w:eastAsia="David" w:hAnsi="David" w:cs="David"/>
        </w:rPr>
        <w:t>במפרט</w:t>
      </w:r>
      <w:proofErr w:type="spellEnd"/>
      <w:r w:rsidRPr="003A6576">
        <w:rPr>
          <w:rFonts w:ascii="David" w:eastAsia="David" w:hAnsi="David" w:cs="David"/>
        </w:rPr>
        <w:t xml:space="preserve"> </w:t>
      </w:r>
      <w:proofErr w:type="spellStart"/>
      <w:r w:rsidRPr="003A6576">
        <w:rPr>
          <w:rFonts w:ascii="David" w:eastAsia="David" w:hAnsi="David" w:cs="David"/>
        </w:rPr>
        <w:t>הטכני</w:t>
      </w:r>
      <w:proofErr w:type="spellEnd"/>
      <w:r w:rsidRPr="003A6576">
        <w:rPr>
          <w:rFonts w:ascii="David" w:eastAsia="David" w:hAnsi="David" w:cs="David"/>
        </w:rPr>
        <w:t xml:space="preserve">. התכנית </w:t>
      </w:r>
      <w:proofErr w:type="spellStart"/>
      <w:r w:rsidRPr="003A6576">
        <w:rPr>
          <w:rFonts w:ascii="David" w:eastAsia="David" w:hAnsi="David" w:cs="David"/>
        </w:rPr>
        <w:t>נועדה</w:t>
      </w:r>
      <w:proofErr w:type="spellEnd"/>
      <w:r w:rsidRPr="003A6576">
        <w:rPr>
          <w:rFonts w:ascii="David" w:eastAsia="David" w:hAnsi="David" w:cs="David"/>
        </w:rPr>
        <w:t xml:space="preserve"> </w:t>
      </w:r>
      <w:proofErr w:type="spellStart"/>
      <w:r w:rsidRPr="003A6576">
        <w:rPr>
          <w:rFonts w:ascii="David" w:eastAsia="David" w:hAnsi="David" w:cs="David"/>
        </w:rPr>
        <w:t>להבטיח</w:t>
      </w:r>
      <w:proofErr w:type="spellEnd"/>
      <w:r w:rsidRPr="003A6576">
        <w:rPr>
          <w:rFonts w:ascii="David" w:eastAsia="David" w:hAnsi="David" w:cs="David"/>
        </w:rPr>
        <w:t xml:space="preserve"> </w:t>
      </w:r>
      <w:proofErr w:type="spellStart"/>
      <w:r w:rsidRPr="003A6576">
        <w:rPr>
          <w:rFonts w:ascii="David" w:eastAsia="David" w:hAnsi="David" w:cs="David"/>
        </w:rPr>
        <w:t>מעבר</w:t>
      </w:r>
      <w:proofErr w:type="spellEnd"/>
      <w:r w:rsidRPr="003A6576">
        <w:rPr>
          <w:rFonts w:ascii="David" w:eastAsia="David" w:hAnsi="David" w:cs="David"/>
        </w:rPr>
        <w:t xml:space="preserve"> </w:t>
      </w:r>
      <w:proofErr w:type="spellStart"/>
      <w:r w:rsidRPr="003A6576">
        <w:rPr>
          <w:rFonts w:ascii="David" w:eastAsia="David" w:hAnsi="David" w:cs="David"/>
        </w:rPr>
        <w:t>מבוקר</w:t>
      </w:r>
      <w:proofErr w:type="spellEnd"/>
      <w:r w:rsidRPr="003A6576">
        <w:rPr>
          <w:rFonts w:ascii="David" w:eastAsia="David" w:hAnsi="David" w:cs="David"/>
        </w:rPr>
        <w:t xml:space="preserve">, </w:t>
      </w:r>
      <w:proofErr w:type="spellStart"/>
      <w:r w:rsidRPr="003A6576">
        <w:rPr>
          <w:rFonts w:ascii="David" w:eastAsia="David" w:hAnsi="David" w:cs="David"/>
        </w:rPr>
        <w:t>אמין</w:t>
      </w:r>
      <w:proofErr w:type="spellEnd"/>
      <w:r w:rsidRPr="003A6576">
        <w:rPr>
          <w:rFonts w:ascii="David" w:eastAsia="David" w:hAnsi="David" w:cs="David"/>
        </w:rPr>
        <w:t xml:space="preserve"> </w:t>
      </w:r>
      <w:proofErr w:type="spellStart"/>
      <w:r w:rsidRPr="003A6576">
        <w:rPr>
          <w:rFonts w:ascii="David" w:eastAsia="David" w:hAnsi="David" w:cs="David"/>
        </w:rPr>
        <w:t>וללא</w:t>
      </w:r>
      <w:proofErr w:type="spellEnd"/>
      <w:r w:rsidRPr="003A6576">
        <w:rPr>
          <w:rFonts w:ascii="David" w:eastAsia="David" w:hAnsi="David" w:cs="David"/>
        </w:rPr>
        <w:t xml:space="preserve"> </w:t>
      </w:r>
      <w:proofErr w:type="spellStart"/>
      <w:r w:rsidRPr="003A6576">
        <w:rPr>
          <w:rFonts w:ascii="David" w:eastAsia="David" w:hAnsi="David" w:cs="David"/>
        </w:rPr>
        <w:t>אובדן</w:t>
      </w:r>
      <w:proofErr w:type="spellEnd"/>
      <w:r w:rsidRPr="003A6576">
        <w:rPr>
          <w:rFonts w:ascii="David" w:eastAsia="David" w:hAnsi="David" w:cs="David"/>
        </w:rPr>
        <w:t xml:space="preserve"> </w:t>
      </w:r>
      <w:proofErr w:type="spellStart"/>
      <w:r w:rsidRPr="003A6576">
        <w:rPr>
          <w:rFonts w:ascii="David" w:eastAsia="David" w:hAnsi="David" w:cs="David"/>
        </w:rPr>
        <w:t>מידע</w:t>
      </w:r>
      <w:proofErr w:type="spellEnd"/>
      <w:r w:rsidRPr="003A6576">
        <w:rPr>
          <w:rFonts w:ascii="David" w:eastAsia="David" w:hAnsi="David" w:cs="David"/>
        </w:rPr>
        <w:t xml:space="preserve"> </w:t>
      </w:r>
      <w:proofErr w:type="spellStart"/>
      <w:r w:rsidRPr="003A6576">
        <w:rPr>
          <w:rFonts w:ascii="David" w:eastAsia="David" w:hAnsi="David" w:cs="David"/>
        </w:rPr>
        <w:t>מן</w:t>
      </w:r>
      <w:proofErr w:type="spellEnd"/>
      <w:r w:rsidRPr="003A6576">
        <w:rPr>
          <w:rFonts w:ascii="David" w:eastAsia="David" w:hAnsi="David" w:cs="David"/>
        </w:rPr>
        <w:t xml:space="preserve"> </w:t>
      </w:r>
      <w:proofErr w:type="spellStart"/>
      <w:r w:rsidRPr="003A6576">
        <w:rPr>
          <w:rFonts w:ascii="David" w:eastAsia="David" w:hAnsi="David" w:cs="David"/>
        </w:rPr>
        <w:t>המערכת</w:t>
      </w:r>
      <w:proofErr w:type="spellEnd"/>
      <w:r w:rsidRPr="003A6576">
        <w:rPr>
          <w:rFonts w:ascii="David" w:eastAsia="David" w:hAnsi="David" w:cs="David"/>
        </w:rPr>
        <w:t xml:space="preserve"> </w:t>
      </w:r>
      <w:proofErr w:type="spellStart"/>
      <w:r w:rsidRPr="003A6576">
        <w:rPr>
          <w:rFonts w:ascii="David" w:eastAsia="David" w:hAnsi="David" w:cs="David"/>
        </w:rPr>
        <w:t>הקיימת</w:t>
      </w:r>
      <w:proofErr w:type="spellEnd"/>
      <w:r w:rsidRPr="003A6576">
        <w:rPr>
          <w:rFonts w:ascii="David" w:eastAsia="David" w:hAnsi="David" w:cs="David"/>
        </w:rPr>
        <w:t xml:space="preserve"> </w:t>
      </w:r>
      <w:proofErr w:type="spellStart"/>
      <w:r w:rsidRPr="003A6576">
        <w:rPr>
          <w:rFonts w:ascii="David" w:eastAsia="David" w:hAnsi="David" w:cs="David"/>
        </w:rPr>
        <w:t>למערכת</w:t>
      </w:r>
      <w:proofErr w:type="spellEnd"/>
      <w:r w:rsidRPr="003A6576">
        <w:rPr>
          <w:rFonts w:ascii="David" w:eastAsia="David" w:hAnsi="David" w:cs="David"/>
        </w:rPr>
        <w:t xml:space="preserve"> </w:t>
      </w:r>
      <w:proofErr w:type="spellStart"/>
      <w:r w:rsidRPr="003A6576">
        <w:rPr>
          <w:rFonts w:ascii="David" w:eastAsia="David" w:hAnsi="David" w:cs="David"/>
        </w:rPr>
        <w:t>החדשה</w:t>
      </w:r>
      <w:proofErr w:type="spellEnd"/>
      <w:r w:rsidRPr="003A6576">
        <w:rPr>
          <w:rFonts w:ascii="David" w:eastAsia="David" w:hAnsi="David" w:cs="David"/>
        </w:rPr>
        <w:t xml:space="preserve">, </w:t>
      </w:r>
      <w:proofErr w:type="spellStart"/>
      <w:r w:rsidRPr="003A6576">
        <w:rPr>
          <w:rFonts w:ascii="David" w:eastAsia="David" w:hAnsi="David" w:cs="David"/>
        </w:rPr>
        <w:t>תוך</w:t>
      </w:r>
      <w:proofErr w:type="spellEnd"/>
      <w:r w:rsidRPr="003A6576">
        <w:rPr>
          <w:rFonts w:ascii="David" w:eastAsia="David" w:hAnsi="David" w:cs="David"/>
        </w:rPr>
        <w:t xml:space="preserve"> </w:t>
      </w:r>
      <w:proofErr w:type="spellStart"/>
      <w:r w:rsidRPr="003A6576">
        <w:rPr>
          <w:rFonts w:ascii="David" w:eastAsia="David" w:hAnsi="David" w:cs="David"/>
        </w:rPr>
        <w:t>שמירה</w:t>
      </w:r>
      <w:proofErr w:type="spellEnd"/>
      <w:r w:rsidRPr="003A6576">
        <w:rPr>
          <w:rFonts w:ascii="David" w:eastAsia="David" w:hAnsi="David" w:cs="David"/>
        </w:rPr>
        <w:t xml:space="preserve"> </w:t>
      </w:r>
      <w:proofErr w:type="spellStart"/>
      <w:r w:rsidRPr="003A6576">
        <w:rPr>
          <w:rFonts w:ascii="David" w:eastAsia="David" w:hAnsi="David" w:cs="David"/>
        </w:rPr>
        <w:t>על</w:t>
      </w:r>
      <w:proofErr w:type="spellEnd"/>
      <w:r w:rsidRPr="003A6576">
        <w:rPr>
          <w:rFonts w:ascii="David" w:eastAsia="David" w:hAnsi="David" w:cs="David"/>
        </w:rPr>
        <w:t xml:space="preserve"> </w:t>
      </w:r>
      <w:proofErr w:type="spellStart"/>
      <w:r w:rsidRPr="003A6576">
        <w:rPr>
          <w:rFonts w:ascii="David" w:eastAsia="David" w:hAnsi="David" w:cs="David"/>
        </w:rPr>
        <w:t>רציפות</w:t>
      </w:r>
      <w:proofErr w:type="spellEnd"/>
      <w:r w:rsidRPr="003A6576">
        <w:rPr>
          <w:rFonts w:ascii="David" w:eastAsia="David" w:hAnsi="David" w:cs="David"/>
        </w:rPr>
        <w:t xml:space="preserve"> </w:t>
      </w:r>
      <w:proofErr w:type="spellStart"/>
      <w:r w:rsidRPr="003A6576">
        <w:rPr>
          <w:rFonts w:ascii="David" w:eastAsia="David" w:hAnsi="David" w:cs="David"/>
        </w:rPr>
        <w:t>תפעולית</w:t>
      </w:r>
      <w:proofErr w:type="spellEnd"/>
      <w:r w:rsidRPr="003A6576">
        <w:rPr>
          <w:rFonts w:ascii="David" w:eastAsia="David" w:hAnsi="David" w:cs="David"/>
        </w:rPr>
        <w:t xml:space="preserve"> </w:t>
      </w:r>
      <w:proofErr w:type="spellStart"/>
      <w:r w:rsidRPr="003A6576">
        <w:rPr>
          <w:rFonts w:ascii="David" w:eastAsia="David" w:hAnsi="David" w:cs="David"/>
        </w:rPr>
        <w:t>מלאה</w:t>
      </w:r>
      <w:proofErr w:type="spellEnd"/>
      <w:r w:rsidRPr="003A6576">
        <w:rPr>
          <w:rFonts w:ascii="David" w:eastAsia="David" w:hAnsi="David" w:cs="David"/>
          <w:rtl/>
        </w:rPr>
        <w:t>.</w:t>
      </w:r>
    </w:p>
    <w:p w14:paraId="296DD004" w14:textId="77777777" w:rsidR="00D46850" w:rsidRPr="003A6576" w:rsidRDefault="00D46850" w:rsidP="00B75F1A">
      <w:pPr>
        <w:pStyle w:val="ac"/>
        <w:numPr>
          <w:ilvl w:val="0"/>
          <w:numId w:val="95"/>
        </w:numPr>
        <w:spacing w:line="360" w:lineRule="auto"/>
        <w:rPr>
          <w:rFonts w:ascii="David" w:hAnsi="David" w:cs="David"/>
          <w:b/>
          <w:bCs/>
          <w:u w:val="single"/>
        </w:rPr>
      </w:pPr>
      <w:r w:rsidRPr="003A6576">
        <w:rPr>
          <w:rFonts w:ascii="David" w:hAnsi="David" w:cs="David"/>
          <w:b/>
          <w:bCs/>
          <w:u w:val="single"/>
          <w:rtl/>
        </w:rPr>
        <w:t>שלב הסבת הנתונים:</w:t>
      </w:r>
    </w:p>
    <w:p w14:paraId="74D1E5EB" w14:textId="55D44EB9" w:rsidR="00D46850" w:rsidRPr="003A6576" w:rsidRDefault="00D46850" w:rsidP="003A6576">
      <w:pPr>
        <w:pStyle w:val="ac"/>
        <w:numPr>
          <w:ilvl w:val="1"/>
          <w:numId w:val="95"/>
        </w:numPr>
        <w:spacing w:line="360" w:lineRule="auto"/>
        <w:rPr>
          <w:rFonts w:ascii="David" w:hAnsi="David" w:cs="David"/>
          <w:b/>
          <w:bCs/>
          <w:u w:val="single"/>
        </w:rPr>
      </w:pPr>
      <w:proofErr w:type="spellStart"/>
      <w:r w:rsidRPr="003A6576">
        <w:rPr>
          <w:rFonts w:ascii="David" w:eastAsia="David" w:hAnsi="David" w:cs="David"/>
        </w:rPr>
        <w:t>הספק</w:t>
      </w:r>
      <w:proofErr w:type="spellEnd"/>
      <w:r w:rsidRPr="003A6576">
        <w:rPr>
          <w:rFonts w:ascii="David" w:eastAsia="David" w:hAnsi="David" w:cs="David"/>
        </w:rPr>
        <w:t xml:space="preserve"> </w:t>
      </w:r>
      <w:proofErr w:type="spellStart"/>
      <w:r w:rsidRPr="003A6576">
        <w:rPr>
          <w:rFonts w:ascii="David" w:eastAsia="David" w:hAnsi="David" w:cs="David"/>
        </w:rPr>
        <w:t>יבצע</w:t>
      </w:r>
      <w:proofErr w:type="spellEnd"/>
      <w:r w:rsidRPr="003A6576">
        <w:rPr>
          <w:rFonts w:ascii="David" w:eastAsia="David" w:hAnsi="David" w:cs="David"/>
        </w:rPr>
        <w:t xml:space="preserve"> </w:t>
      </w:r>
      <w:proofErr w:type="spellStart"/>
      <w:r w:rsidRPr="003A6576">
        <w:rPr>
          <w:rFonts w:ascii="David" w:eastAsia="David" w:hAnsi="David" w:cs="David"/>
        </w:rPr>
        <w:t>הסבה</w:t>
      </w:r>
      <w:proofErr w:type="spellEnd"/>
      <w:r w:rsidR="003A6576" w:rsidRPr="003A6576">
        <w:rPr>
          <w:rFonts w:ascii="David" w:eastAsia="David" w:hAnsi="David" w:cs="David" w:hint="cs"/>
          <w:rtl/>
        </w:rPr>
        <w:t xml:space="preserve"> </w:t>
      </w:r>
      <w:proofErr w:type="spellStart"/>
      <w:r w:rsidRPr="003A6576">
        <w:rPr>
          <w:rFonts w:ascii="David" w:eastAsia="David" w:hAnsi="David" w:cs="David"/>
        </w:rPr>
        <w:t>מלאה</w:t>
      </w:r>
      <w:proofErr w:type="spellEnd"/>
      <w:r w:rsidRPr="003A6576">
        <w:rPr>
          <w:rFonts w:ascii="David" w:eastAsia="David" w:hAnsi="David" w:cs="David"/>
        </w:rPr>
        <w:t xml:space="preserve"> </w:t>
      </w:r>
      <w:proofErr w:type="spellStart"/>
      <w:r w:rsidRPr="003A6576">
        <w:rPr>
          <w:rFonts w:ascii="David" w:eastAsia="David" w:hAnsi="David" w:cs="David"/>
        </w:rPr>
        <w:t>של</w:t>
      </w:r>
      <w:proofErr w:type="spellEnd"/>
      <w:r w:rsidRPr="003A6576">
        <w:rPr>
          <w:rFonts w:ascii="David" w:eastAsia="David" w:hAnsi="David" w:cs="David"/>
        </w:rPr>
        <w:t xml:space="preserve"> </w:t>
      </w:r>
      <w:proofErr w:type="spellStart"/>
      <w:r w:rsidRPr="003A6576">
        <w:rPr>
          <w:rFonts w:ascii="David" w:eastAsia="David" w:hAnsi="David" w:cs="David"/>
        </w:rPr>
        <w:t>כלל</w:t>
      </w:r>
      <w:proofErr w:type="spellEnd"/>
      <w:r w:rsidRPr="003A6576">
        <w:rPr>
          <w:rFonts w:ascii="David" w:eastAsia="David" w:hAnsi="David" w:cs="David"/>
        </w:rPr>
        <w:t xml:space="preserve"> </w:t>
      </w:r>
      <w:proofErr w:type="spellStart"/>
      <w:r w:rsidRPr="003A6576">
        <w:rPr>
          <w:rFonts w:ascii="David" w:eastAsia="David" w:hAnsi="David" w:cs="David"/>
        </w:rPr>
        <w:t>הנתונים</w:t>
      </w:r>
      <w:proofErr w:type="spellEnd"/>
      <w:r w:rsidRPr="003A6576">
        <w:rPr>
          <w:rFonts w:ascii="David" w:eastAsia="David" w:hAnsi="David" w:cs="David"/>
        </w:rPr>
        <w:t xml:space="preserve"> </w:t>
      </w:r>
      <w:proofErr w:type="spellStart"/>
      <w:r w:rsidRPr="003A6576">
        <w:rPr>
          <w:rFonts w:ascii="David" w:eastAsia="David" w:hAnsi="David" w:cs="David"/>
        </w:rPr>
        <w:t>הקיימים</w:t>
      </w:r>
      <w:proofErr w:type="spellEnd"/>
      <w:r w:rsidRPr="003A6576">
        <w:rPr>
          <w:rFonts w:ascii="David" w:eastAsia="David" w:hAnsi="David" w:cs="David"/>
        </w:rPr>
        <w:t xml:space="preserve"> </w:t>
      </w:r>
      <w:proofErr w:type="spellStart"/>
      <w:r w:rsidRPr="003A6576">
        <w:rPr>
          <w:rFonts w:ascii="David" w:eastAsia="David" w:hAnsi="David" w:cs="David"/>
        </w:rPr>
        <w:t>אל</w:t>
      </w:r>
      <w:proofErr w:type="spellEnd"/>
      <w:r w:rsidRPr="003A6576">
        <w:rPr>
          <w:rFonts w:ascii="David" w:eastAsia="David" w:hAnsi="David" w:cs="David"/>
        </w:rPr>
        <w:t xml:space="preserve"> </w:t>
      </w:r>
      <w:proofErr w:type="spellStart"/>
      <w:r w:rsidRPr="003A6576">
        <w:rPr>
          <w:rFonts w:ascii="David" w:eastAsia="David" w:hAnsi="David" w:cs="David"/>
        </w:rPr>
        <w:t>מערכת</w:t>
      </w:r>
      <w:proofErr w:type="spellEnd"/>
      <w:r w:rsidRPr="003A6576">
        <w:rPr>
          <w:rFonts w:ascii="David" w:eastAsia="David" w:hAnsi="David" w:cs="David"/>
        </w:rPr>
        <w:t xml:space="preserve"> </w:t>
      </w:r>
      <w:proofErr w:type="spellStart"/>
      <w:r w:rsidRPr="003A6576">
        <w:rPr>
          <w:rFonts w:ascii="David" w:eastAsia="David" w:hAnsi="David" w:cs="David"/>
        </w:rPr>
        <w:t>המידע</w:t>
      </w:r>
      <w:proofErr w:type="spellEnd"/>
      <w:r w:rsidRPr="003A6576">
        <w:rPr>
          <w:rFonts w:ascii="David" w:eastAsia="David" w:hAnsi="David" w:cs="David"/>
        </w:rPr>
        <w:t xml:space="preserve"> </w:t>
      </w:r>
      <w:proofErr w:type="spellStart"/>
      <w:r w:rsidRPr="003A6576">
        <w:rPr>
          <w:rFonts w:ascii="David" w:eastAsia="David" w:hAnsi="David" w:cs="David"/>
        </w:rPr>
        <w:t>החדשה</w:t>
      </w:r>
      <w:proofErr w:type="spellEnd"/>
      <w:r w:rsidRPr="003A6576">
        <w:rPr>
          <w:rFonts w:ascii="David" w:eastAsia="David" w:hAnsi="David" w:cs="David"/>
        </w:rPr>
        <w:t xml:space="preserve">, </w:t>
      </w:r>
      <w:proofErr w:type="spellStart"/>
      <w:r w:rsidRPr="003A6576">
        <w:rPr>
          <w:rFonts w:ascii="David" w:eastAsia="David" w:hAnsi="David" w:cs="David"/>
        </w:rPr>
        <w:t>בהתאם</w:t>
      </w:r>
      <w:proofErr w:type="spellEnd"/>
      <w:r w:rsidRPr="003A6576">
        <w:rPr>
          <w:rFonts w:ascii="David" w:eastAsia="David" w:hAnsi="David" w:cs="David"/>
        </w:rPr>
        <w:t xml:space="preserve"> </w:t>
      </w:r>
      <w:proofErr w:type="spellStart"/>
      <w:r w:rsidRPr="003A6576">
        <w:rPr>
          <w:rFonts w:ascii="David" w:eastAsia="David" w:hAnsi="David" w:cs="David"/>
        </w:rPr>
        <w:t>למבנה</w:t>
      </w:r>
      <w:proofErr w:type="spellEnd"/>
      <w:r w:rsidRPr="003A6576">
        <w:rPr>
          <w:rFonts w:ascii="David" w:eastAsia="David" w:hAnsi="David" w:cs="David"/>
        </w:rPr>
        <w:t xml:space="preserve"> </w:t>
      </w:r>
      <w:proofErr w:type="spellStart"/>
      <w:r w:rsidRPr="003A6576">
        <w:rPr>
          <w:rFonts w:ascii="David" w:eastAsia="David" w:hAnsi="David" w:cs="David"/>
        </w:rPr>
        <w:t>הנתונים</w:t>
      </w:r>
      <w:proofErr w:type="spellEnd"/>
      <w:r w:rsidRPr="003A6576">
        <w:rPr>
          <w:rFonts w:ascii="David" w:eastAsia="David" w:hAnsi="David" w:cs="David"/>
        </w:rPr>
        <w:t xml:space="preserve"> </w:t>
      </w:r>
      <w:proofErr w:type="spellStart"/>
      <w:r w:rsidRPr="003A6576">
        <w:rPr>
          <w:rFonts w:ascii="David" w:eastAsia="David" w:hAnsi="David" w:cs="David"/>
        </w:rPr>
        <w:t>שיוגדר</w:t>
      </w:r>
      <w:proofErr w:type="spellEnd"/>
      <w:r w:rsidRPr="003A6576">
        <w:rPr>
          <w:rFonts w:ascii="David" w:eastAsia="David" w:hAnsi="David" w:cs="David"/>
        </w:rPr>
        <w:t xml:space="preserve"> </w:t>
      </w:r>
      <w:proofErr w:type="spellStart"/>
      <w:r w:rsidRPr="003A6576">
        <w:rPr>
          <w:rFonts w:ascii="David" w:eastAsia="David" w:hAnsi="David" w:cs="David"/>
        </w:rPr>
        <w:t>על</w:t>
      </w:r>
      <w:proofErr w:type="spellEnd"/>
      <w:r w:rsidRPr="003A6576">
        <w:rPr>
          <w:rFonts w:ascii="David" w:eastAsia="David" w:hAnsi="David" w:cs="David"/>
        </w:rPr>
        <w:t xml:space="preserve"> </w:t>
      </w:r>
      <w:proofErr w:type="spellStart"/>
      <w:r w:rsidRPr="003A6576">
        <w:rPr>
          <w:rFonts w:ascii="David" w:eastAsia="David" w:hAnsi="David" w:cs="David"/>
        </w:rPr>
        <w:t>ידי</w:t>
      </w:r>
      <w:proofErr w:type="spellEnd"/>
      <w:r w:rsidRPr="003A6576">
        <w:rPr>
          <w:rFonts w:ascii="David" w:eastAsia="David" w:hAnsi="David" w:cs="David"/>
        </w:rPr>
        <w:t xml:space="preserve"> </w:t>
      </w:r>
      <w:proofErr w:type="spellStart"/>
      <w:r w:rsidRPr="003A6576">
        <w:rPr>
          <w:rFonts w:ascii="David" w:eastAsia="David" w:hAnsi="David" w:cs="David"/>
        </w:rPr>
        <w:t>החברה</w:t>
      </w:r>
      <w:proofErr w:type="spellEnd"/>
      <w:r w:rsidRPr="003A6576">
        <w:rPr>
          <w:rFonts w:ascii="David" w:hAnsi="David" w:cs="David"/>
          <w:rtl/>
        </w:rPr>
        <w:t>.</w:t>
      </w:r>
    </w:p>
    <w:p w14:paraId="336E589D" w14:textId="77777777" w:rsidR="00D46850" w:rsidRPr="003A6576" w:rsidRDefault="00D46850" w:rsidP="00B75F1A">
      <w:pPr>
        <w:pStyle w:val="ac"/>
        <w:numPr>
          <w:ilvl w:val="1"/>
          <w:numId w:val="95"/>
        </w:numPr>
        <w:spacing w:line="360" w:lineRule="auto"/>
        <w:rPr>
          <w:rFonts w:ascii="David" w:hAnsi="David" w:cs="David"/>
          <w:b/>
          <w:bCs/>
          <w:u w:val="single"/>
        </w:rPr>
      </w:pPr>
      <w:proofErr w:type="spellStart"/>
      <w:r w:rsidRPr="003A6576">
        <w:rPr>
          <w:rFonts w:ascii="David" w:eastAsia="David" w:hAnsi="David" w:cs="David"/>
        </w:rPr>
        <w:t>תהליך</w:t>
      </w:r>
      <w:proofErr w:type="spellEnd"/>
      <w:r w:rsidRPr="003A6576">
        <w:rPr>
          <w:rFonts w:ascii="David" w:eastAsia="David" w:hAnsi="David" w:cs="David"/>
        </w:rPr>
        <w:t xml:space="preserve"> </w:t>
      </w:r>
      <w:proofErr w:type="spellStart"/>
      <w:r w:rsidRPr="003A6576">
        <w:rPr>
          <w:rFonts w:ascii="David" w:eastAsia="David" w:hAnsi="David" w:cs="David"/>
        </w:rPr>
        <w:t>ההסבה</w:t>
      </w:r>
      <w:proofErr w:type="spellEnd"/>
      <w:r w:rsidRPr="003A6576">
        <w:rPr>
          <w:rFonts w:ascii="David" w:eastAsia="David" w:hAnsi="David" w:cs="David"/>
        </w:rPr>
        <w:t xml:space="preserve"> </w:t>
      </w:r>
      <w:proofErr w:type="spellStart"/>
      <w:r w:rsidRPr="003A6576">
        <w:rPr>
          <w:rFonts w:ascii="David" w:eastAsia="David" w:hAnsi="David" w:cs="David"/>
        </w:rPr>
        <w:t>יכלול</w:t>
      </w:r>
      <w:proofErr w:type="spellEnd"/>
      <w:r w:rsidRPr="003A6576">
        <w:rPr>
          <w:rFonts w:ascii="David" w:eastAsia="David" w:hAnsi="David" w:cs="David"/>
        </w:rPr>
        <w:t xml:space="preserve"> </w:t>
      </w:r>
      <w:proofErr w:type="spellStart"/>
      <w:r w:rsidRPr="003A6576">
        <w:rPr>
          <w:rFonts w:ascii="David" w:eastAsia="David" w:hAnsi="David" w:cs="David"/>
        </w:rPr>
        <w:t>בדיקות</w:t>
      </w:r>
      <w:proofErr w:type="spellEnd"/>
      <w:r w:rsidRPr="003A6576">
        <w:rPr>
          <w:rFonts w:ascii="David" w:eastAsia="David" w:hAnsi="David" w:cs="David"/>
        </w:rPr>
        <w:t xml:space="preserve"> </w:t>
      </w:r>
      <w:proofErr w:type="spellStart"/>
      <w:r w:rsidRPr="003A6576">
        <w:rPr>
          <w:rFonts w:ascii="David" w:eastAsia="David" w:hAnsi="David" w:cs="David"/>
        </w:rPr>
        <w:t>שלמות</w:t>
      </w:r>
      <w:proofErr w:type="spellEnd"/>
      <w:r w:rsidRPr="003A6576">
        <w:rPr>
          <w:rFonts w:ascii="David" w:eastAsia="David" w:hAnsi="David" w:cs="David"/>
        </w:rPr>
        <w:t xml:space="preserve">, </w:t>
      </w:r>
      <w:proofErr w:type="spellStart"/>
      <w:r w:rsidRPr="003A6576">
        <w:rPr>
          <w:rFonts w:ascii="David" w:eastAsia="David" w:hAnsi="David" w:cs="David"/>
        </w:rPr>
        <w:t>עקביות</w:t>
      </w:r>
      <w:proofErr w:type="spellEnd"/>
      <w:r w:rsidRPr="003A6576">
        <w:rPr>
          <w:rFonts w:ascii="David" w:eastAsia="David" w:hAnsi="David" w:cs="David"/>
        </w:rPr>
        <w:t xml:space="preserve"> </w:t>
      </w:r>
      <w:proofErr w:type="spellStart"/>
      <w:r w:rsidRPr="003A6576">
        <w:rPr>
          <w:rFonts w:ascii="David" w:eastAsia="David" w:hAnsi="David" w:cs="David"/>
        </w:rPr>
        <w:t>ודיוק</w:t>
      </w:r>
      <w:proofErr w:type="spellEnd"/>
      <w:r w:rsidRPr="003A6576">
        <w:rPr>
          <w:rFonts w:ascii="David" w:eastAsia="David" w:hAnsi="David" w:cs="David"/>
        </w:rPr>
        <w:t xml:space="preserve">, </w:t>
      </w:r>
      <w:proofErr w:type="spellStart"/>
      <w:r w:rsidRPr="003A6576">
        <w:rPr>
          <w:rFonts w:ascii="David" w:eastAsia="David" w:hAnsi="David" w:cs="David"/>
        </w:rPr>
        <w:t>לרבות</w:t>
      </w:r>
      <w:proofErr w:type="spellEnd"/>
      <w:r w:rsidRPr="003A6576">
        <w:rPr>
          <w:rFonts w:ascii="David" w:eastAsia="David" w:hAnsi="David" w:cs="David"/>
        </w:rPr>
        <w:t xml:space="preserve"> </w:t>
      </w:r>
      <w:proofErr w:type="spellStart"/>
      <w:r w:rsidRPr="003A6576">
        <w:rPr>
          <w:rFonts w:ascii="David" w:eastAsia="David" w:hAnsi="David" w:cs="David"/>
        </w:rPr>
        <w:t>טיוב</w:t>
      </w:r>
      <w:proofErr w:type="spellEnd"/>
      <w:r w:rsidRPr="003A6576">
        <w:rPr>
          <w:rFonts w:ascii="David" w:eastAsia="David" w:hAnsi="David" w:cs="David"/>
        </w:rPr>
        <w:t xml:space="preserve"> </w:t>
      </w:r>
      <w:proofErr w:type="spellStart"/>
      <w:r w:rsidRPr="003A6576">
        <w:rPr>
          <w:rFonts w:ascii="David" w:eastAsia="David" w:hAnsi="David" w:cs="David"/>
        </w:rPr>
        <w:t>נתונים</w:t>
      </w:r>
      <w:proofErr w:type="spellEnd"/>
      <w:r w:rsidRPr="003A6576">
        <w:rPr>
          <w:rFonts w:ascii="David" w:eastAsia="David" w:hAnsi="David" w:cs="David"/>
        </w:rPr>
        <w:t xml:space="preserve">, </w:t>
      </w:r>
      <w:proofErr w:type="spellStart"/>
      <w:r w:rsidRPr="003A6576">
        <w:rPr>
          <w:rFonts w:ascii="David" w:eastAsia="David" w:hAnsi="David" w:cs="David"/>
        </w:rPr>
        <w:t>התאמת</w:t>
      </w:r>
      <w:proofErr w:type="spellEnd"/>
      <w:r w:rsidRPr="003A6576">
        <w:rPr>
          <w:rFonts w:ascii="David" w:eastAsia="David" w:hAnsi="David" w:cs="David"/>
        </w:rPr>
        <w:t xml:space="preserve"> </w:t>
      </w:r>
      <w:proofErr w:type="spellStart"/>
      <w:r w:rsidRPr="003A6576">
        <w:rPr>
          <w:rFonts w:ascii="David" w:eastAsia="David" w:hAnsi="David" w:cs="David"/>
        </w:rPr>
        <w:t>קידודים</w:t>
      </w:r>
      <w:proofErr w:type="spellEnd"/>
      <w:r w:rsidRPr="003A6576">
        <w:rPr>
          <w:rFonts w:ascii="David" w:eastAsia="David" w:hAnsi="David" w:cs="David"/>
        </w:rPr>
        <w:t xml:space="preserve"> (</w:t>
      </w:r>
      <w:proofErr w:type="spellStart"/>
      <w:r w:rsidRPr="003A6576">
        <w:rPr>
          <w:rFonts w:ascii="David" w:eastAsia="David" w:hAnsi="David" w:cs="David"/>
        </w:rPr>
        <w:t>כולל</w:t>
      </w:r>
      <w:proofErr w:type="spellEnd"/>
      <w:r w:rsidRPr="003A6576">
        <w:rPr>
          <w:rFonts w:ascii="David" w:eastAsia="David" w:hAnsi="David" w:cs="David"/>
        </w:rPr>
        <w:t xml:space="preserve"> </w:t>
      </w:r>
      <w:proofErr w:type="spellStart"/>
      <w:r w:rsidRPr="003A6576">
        <w:rPr>
          <w:rFonts w:ascii="David" w:eastAsia="David" w:hAnsi="David" w:cs="David"/>
        </w:rPr>
        <w:t>קידוד</w:t>
      </w:r>
      <w:proofErr w:type="spellEnd"/>
      <w:r w:rsidRPr="003A6576">
        <w:rPr>
          <w:rFonts w:ascii="David" w:eastAsia="David" w:hAnsi="David" w:cs="David"/>
        </w:rPr>
        <w:t xml:space="preserve"> </w:t>
      </w:r>
      <w:proofErr w:type="spellStart"/>
      <w:r w:rsidRPr="003A6576">
        <w:rPr>
          <w:rFonts w:ascii="David" w:eastAsia="David" w:hAnsi="David" w:cs="David"/>
        </w:rPr>
        <w:t>עברית</w:t>
      </w:r>
      <w:proofErr w:type="spellEnd"/>
      <w:r w:rsidRPr="003A6576">
        <w:rPr>
          <w:rFonts w:ascii="David" w:eastAsia="David" w:hAnsi="David" w:cs="David"/>
        </w:rPr>
        <w:t xml:space="preserve"> DOS 862), </w:t>
      </w:r>
      <w:proofErr w:type="spellStart"/>
      <w:r w:rsidRPr="003A6576">
        <w:rPr>
          <w:rFonts w:ascii="David" w:eastAsia="David" w:hAnsi="David" w:cs="David"/>
        </w:rPr>
        <w:t>המרת</w:t>
      </w:r>
      <w:proofErr w:type="spellEnd"/>
      <w:r w:rsidRPr="003A6576">
        <w:rPr>
          <w:rFonts w:ascii="David" w:eastAsia="David" w:hAnsi="David" w:cs="David"/>
        </w:rPr>
        <w:t xml:space="preserve"> </w:t>
      </w:r>
      <w:proofErr w:type="spellStart"/>
      <w:r w:rsidRPr="003A6576">
        <w:rPr>
          <w:rFonts w:ascii="David" w:eastAsia="David" w:hAnsi="David" w:cs="David"/>
        </w:rPr>
        <w:t>שדות</w:t>
      </w:r>
      <w:proofErr w:type="spellEnd"/>
      <w:r w:rsidRPr="003A6576">
        <w:rPr>
          <w:rFonts w:ascii="David" w:eastAsia="David" w:hAnsi="David" w:cs="David"/>
        </w:rPr>
        <w:t xml:space="preserve"> </w:t>
      </w:r>
      <w:proofErr w:type="spellStart"/>
      <w:r w:rsidRPr="003A6576">
        <w:rPr>
          <w:rFonts w:ascii="David" w:eastAsia="David" w:hAnsi="David" w:cs="David"/>
        </w:rPr>
        <w:t>אלפא־נומריים</w:t>
      </w:r>
      <w:proofErr w:type="spellEnd"/>
      <w:r w:rsidRPr="003A6576">
        <w:rPr>
          <w:rFonts w:ascii="David" w:eastAsia="David" w:hAnsi="David" w:cs="David"/>
        </w:rPr>
        <w:t xml:space="preserve">, </w:t>
      </w:r>
      <w:proofErr w:type="spellStart"/>
      <w:r w:rsidRPr="003A6576">
        <w:rPr>
          <w:rFonts w:ascii="David" w:eastAsia="David" w:hAnsi="David" w:cs="David"/>
        </w:rPr>
        <w:t>והפרדת</w:t>
      </w:r>
      <w:proofErr w:type="spellEnd"/>
      <w:r w:rsidRPr="003A6576">
        <w:rPr>
          <w:rFonts w:ascii="David" w:eastAsia="David" w:hAnsi="David" w:cs="David"/>
        </w:rPr>
        <w:t xml:space="preserve"> </w:t>
      </w:r>
      <w:proofErr w:type="spellStart"/>
      <w:r w:rsidRPr="003A6576">
        <w:rPr>
          <w:rFonts w:ascii="David" w:eastAsia="David" w:hAnsi="David" w:cs="David"/>
        </w:rPr>
        <w:t>נתונים</w:t>
      </w:r>
      <w:proofErr w:type="spellEnd"/>
      <w:r w:rsidRPr="003A6576">
        <w:rPr>
          <w:rFonts w:ascii="David" w:eastAsia="David" w:hAnsi="David" w:cs="David"/>
        </w:rPr>
        <w:t xml:space="preserve"> </w:t>
      </w:r>
      <w:proofErr w:type="spellStart"/>
      <w:r w:rsidRPr="003A6576">
        <w:rPr>
          <w:rFonts w:ascii="David" w:eastAsia="David" w:hAnsi="David" w:cs="David"/>
        </w:rPr>
        <w:t>כגון</w:t>
      </w:r>
      <w:proofErr w:type="spellEnd"/>
      <w:r w:rsidRPr="003A6576">
        <w:rPr>
          <w:rFonts w:ascii="David" w:eastAsia="David" w:hAnsi="David" w:cs="David"/>
        </w:rPr>
        <w:t xml:space="preserve"> </w:t>
      </w:r>
      <w:proofErr w:type="spellStart"/>
      <w:r w:rsidRPr="003A6576">
        <w:rPr>
          <w:rFonts w:ascii="David" w:eastAsia="David" w:hAnsi="David" w:cs="David"/>
        </w:rPr>
        <w:t>כתובות</w:t>
      </w:r>
      <w:proofErr w:type="spellEnd"/>
      <w:r w:rsidRPr="003A6576">
        <w:rPr>
          <w:rFonts w:ascii="David" w:eastAsia="David" w:hAnsi="David" w:cs="David"/>
        </w:rPr>
        <w:t xml:space="preserve">, </w:t>
      </w:r>
      <w:proofErr w:type="spellStart"/>
      <w:r w:rsidRPr="003A6576">
        <w:rPr>
          <w:rFonts w:ascii="David" w:eastAsia="David" w:hAnsi="David" w:cs="David"/>
        </w:rPr>
        <w:t>תיבות</w:t>
      </w:r>
      <w:proofErr w:type="spellEnd"/>
      <w:r w:rsidRPr="003A6576">
        <w:rPr>
          <w:rFonts w:ascii="David" w:eastAsia="David" w:hAnsi="David" w:cs="David"/>
        </w:rPr>
        <w:t xml:space="preserve"> </w:t>
      </w:r>
      <w:proofErr w:type="spellStart"/>
      <w:r w:rsidRPr="003A6576">
        <w:rPr>
          <w:rFonts w:ascii="David" w:eastAsia="David" w:hAnsi="David" w:cs="David"/>
        </w:rPr>
        <w:t>דואר</w:t>
      </w:r>
      <w:proofErr w:type="spellEnd"/>
      <w:r w:rsidRPr="003A6576">
        <w:rPr>
          <w:rFonts w:ascii="David" w:eastAsia="David" w:hAnsi="David" w:cs="David"/>
        </w:rPr>
        <w:t xml:space="preserve">, </w:t>
      </w:r>
      <w:proofErr w:type="spellStart"/>
      <w:r w:rsidRPr="003A6576">
        <w:rPr>
          <w:rFonts w:ascii="David" w:eastAsia="David" w:hAnsi="David" w:cs="David"/>
        </w:rPr>
        <w:t>מספרי</w:t>
      </w:r>
      <w:proofErr w:type="spellEnd"/>
      <w:r w:rsidRPr="003A6576">
        <w:rPr>
          <w:rFonts w:ascii="David" w:eastAsia="David" w:hAnsi="David" w:cs="David"/>
        </w:rPr>
        <w:t xml:space="preserve"> </w:t>
      </w:r>
      <w:proofErr w:type="spellStart"/>
      <w:r w:rsidRPr="003A6576">
        <w:rPr>
          <w:rFonts w:ascii="David" w:eastAsia="David" w:hAnsi="David" w:cs="David"/>
        </w:rPr>
        <w:t>בתים</w:t>
      </w:r>
      <w:proofErr w:type="spellEnd"/>
      <w:r w:rsidRPr="003A6576">
        <w:rPr>
          <w:rFonts w:ascii="David" w:eastAsia="David" w:hAnsi="David" w:cs="David"/>
        </w:rPr>
        <w:t xml:space="preserve">, </w:t>
      </w:r>
      <w:proofErr w:type="spellStart"/>
      <w:r w:rsidRPr="003A6576">
        <w:rPr>
          <w:rFonts w:ascii="David" w:eastAsia="David" w:hAnsi="David" w:cs="David"/>
        </w:rPr>
        <w:t>כניסות</w:t>
      </w:r>
      <w:proofErr w:type="spellEnd"/>
      <w:r w:rsidRPr="003A6576">
        <w:rPr>
          <w:rFonts w:ascii="David" w:eastAsia="David" w:hAnsi="David" w:cs="David"/>
        </w:rPr>
        <w:t xml:space="preserve"> </w:t>
      </w:r>
      <w:proofErr w:type="spellStart"/>
      <w:r w:rsidRPr="003A6576">
        <w:rPr>
          <w:rFonts w:ascii="David" w:eastAsia="David" w:hAnsi="David" w:cs="David"/>
        </w:rPr>
        <w:t>ותעודות</w:t>
      </w:r>
      <w:proofErr w:type="spellEnd"/>
      <w:r w:rsidRPr="003A6576">
        <w:rPr>
          <w:rFonts w:ascii="David" w:eastAsia="David" w:hAnsi="David" w:cs="David"/>
        </w:rPr>
        <w:t xml:space="preserve"> </w:t>
      </w:r>
      <w:proofErr w:type="spellStart"/>
      <w:r w:rsidRPr="003A6576">
        <w:rPr>
          <w:rFonts w:ascii="David" w:eastAsia="David" w:hAnsi="David" w:cs="David"/>
        </w:rPr>
        <w:t>זהות</w:t>
      </w:r>
      <w:proofErr w:type="spellEnd"/>
      <w:r w:rsidRPr="003A6576">
        <w:rPr>
          <w:rFonts w:ascii="David" w:eastAsia="David" w:hAnsi="David" w:cs="David"/>
          <w:rtl/>
        </w:rPr>
        <w:t>.</w:t>
      </w:r>
    </w:p>
    <w:p w14:paraId="2B4A5CC6" w14:textId="77777777" w:rsidR="00D46850" w:rsidRPr="003A6576" w:rsidRDefault="00D46850" w:rsidP="00B75F1A">
      <w:pPr>
        <w:pStyle w:val="ac"/>
        <w:numPr>
          <w:ilvl w:val="1"/>
          <w:numId w:val="95"/>
        </w:numPr>
        <w:spacing w:line="360" w:lineRule="auto"/>
        <w:rPr>
          <w:rFonts w:ascii="David" w:eastAsia="David" w:hAnsi="David" w:cs="David"/>
        </w:rPr>
      </w:pPr>
      <w:proofErr w:type="spellStart"/>
      <w:r w:rsidRPr="003A6576">
        <w:rPr>
          <w:rFonts w:ascii="David" w:eastAsia="David" w:hAnsi="David" w:cs="David"/>
        </w:rPr>
        <w:t>הספק</w:t>
      </w:r>
      <w:proofErr w:type="spellEnd"/>
      <w:r w:rsidRPr="003A6576">
        <w:rPr>
          <w:rFonts w:ascii="David" w:eastAsia="David" w:hAnsi="David" w:cs="David"/>
        </w:rPr>
        <w:t xml:space="preserve"> </w:t>
      </w:r>
      <w:proofErr w:type="spellStart"/>
      <w:r w:rsidRPr="003A6576">
        <w:rPr>
          <w:rFonts w:ascii="David" w:eastAsia="David" w:hAnsi="David" w:cs="David"/>
        </w:rPr>
        <w:t>יציג</w:t>
      </w:r>
      <w:proofErr w:type="spellEnd"/>
      <w:r w:rsidRPr="003A6576">
        <w:rPr>
          <w:rFonts w:ascii="David" w:eastAsia="David" w:hAnsi="David" w:cs="David"/>
        </w:rPr>
        <w:t xml:space="preserve"> </w:t>
      </w:r>
      <w:proofErr w:type="spellStart"/>
      <w:r w:rsidRPr="003A6576">
        <w:rPr>
          <w:rFonts w:ascii="David" w:eastAsia="David" w:hAnsi="David" w:cs="David"/>
        </w:rPr>
        <w:t>את</w:t>
      </w:r>
      <w:proofErr w:type="spellEnd"/>
      <w:r w:rsidRPr="003A6576">
        <w:rPr>
          <w:rFonts w:ascii="David" w:eastAsia="David" w:hAnsi="David" w:cs="David"/>
        </w:rPr>
        <w:t xml:space="preserve"> </w:t>
      </w:r>
      <w:proofErr w:type="spellStart"/>
      <w:r w:rsidRPr="003A6576">
        <w:rPr>
          <w:rFonts w:ascii="David" w:eastAsia="David" w:hAnsi="David" w:cs="David"/>
        </w:rPr>
        <w:t>תוצאות</w:t>
      </w:r>
      <w:proofErr w:type="spellEnd"/>
      <w:r w:rsidRPr="003A6576">
        <w:rPr>
          <w:rFonts w:ascii="David" w:eastAsia="David" w:hAnsi="David" w:cs="David"/>
        </w:rPr>
        <w:t xml:space="preserve"> </w:t>
      </w:r>
      <w:proofErr w:type="spellStart"/>
      <w:r w:rsidRPr="003A6576">
        <w:rPr>
          <w:rFonts w:ascii="David" w:eastAsia="David" w:hAnsi="David" w:cs="David"/>
        </w:rPr>
        <w:t>ההסבה</w:t>
      </w:r>
      <w:proofErr w:type="spellEnd"/>
      <w:r w:rsidRPr="003A6576">
        <w:rPr>
          <w:rFonts w:ascii="David" w:eastAsia="David" w:hAnsi="David" w:cs="David"/>
        </w:rPr>
        <w:t xml:space="preserve"> </w:t>
      </w:r>
      <w:proofErr w:type="spellStart"/>
      <w:r w:rsidRPr="003A6576">
        <w:rPr>
          <w:rFonts w:ascii="David" w:eastAsia="David" w:hAnsi="David" w:cs="David"/>
        </w:rPr>
        <w:t>בתוך</w:t>
      </w:r>
      <w:proofErr w:type="spellEnd"/>
      <w:r w:rsidRPr="003A6576">
        <w:rPr>
          <w:rFonts w:ascii="David" w:eastAsia="David" w:hAnsi="David" w:cs="David"/>
        </w:rPr>
        <w:t xml:space="preserve"> </w:t>
      </w:r>
      <w:proofErr w:type="spellStart"/>
      <w:r w:rsidRPr="003A6576">
        <w:rPr>
          <w:rFonts w:ascii="David" w:eastAsia="David" w:hAnsi="David" w:cs="David"/>
        </w:rPr>
        <w:t>ארבעה</w:t>
      </w:r>
      <w:proofErr w:type="spellEnd"/>
      <w:r w:rsidRPr="003A6576">
        <w:rPr>
          <w:rFonts w:ascii="David" w:eastAsia="David" w:hAnsi="David" w:cs="David"/>
        </w:rPr>
        <w:t xml:space="preserve"> (4) </w:t>
      </w:r>
      <w:proofErr w:type="spellStart"/>
      <w:r w:rsidRPr="003A6576">
        <w:rPr>
          <w:rFonts w:ascii="David" w:eastAsia="David" w:hAnsi="David" w:cs="David"/>
        </w:rPr>
        <w:t>ימי</w:t>
      </w:r>
      <w:proofErr w:type="spellEnd"/>
      <w:r w:rsidRPr="003A6576">
        <w:rPr>
          <w:rFonts w:ascii="David" w:eastAsia="David" w:hAnsi="David" w:cs="David"/>
        </w:rPr>
        <w:t xml:space="preserve"> </w:t>
      </w:r>
      <w:proofErr w:type="spellStart"/>
      <w:r w:rsidRPr="003A6576">
        <w:rPr>
          <w:rFonts w:ascii="David" w:eastAsia="David" w:hAnsi="David" w:cs="David"/>
        </w:rPr>
        <w:t>עבודה</w:t>
      </w:r>
      <w:proofErr w:type="spellEnd"/>
      <w:r w:rsidRPr="003A6576">
        <w:rPr>
          <w:rFonts w:ascii="David" w:eastAsia="David" w:hAnsi="David" w:cs="David"/>
        </w:rPr>
        <w:t xml:space="preserve"> </w:t>
      </w:r>
      <w:proofErr w:type="spellStart"/>
      <w:r w:rsidRPr="003A6576">
        <w:rPr>
          <w:rFonts w:ascii="David" w:eastAsia="David" w:hAnsi="David" w:cs="David"/>
        </w:rPr>
        <w:t>ממועד</w:t>
      </w:r>
      <w:proofErr w:type="spellEnd"/>
      <w:r w:rsidRPr="003A6576">
        <w:rPr>
          <w:rFonts w:ascii="David" w:eastAsia="David" w:hAnsi="David" w:cs="David"/>
        </w:rPr>
        <w:t xml:space="preserve"> </w:t>
      </w:r>
      <w:proofErr w:type="spellStart"/>
      <w:r w:rsidRPr="003A6576">
        <w:rPr>
          <w:rFonts w:ascii="David" w:eastAsia="David" w:hAnsi="David" w:cs="David"/>
        </w:rPr>
        <w:t>קבלת</w:t>
      </w:r>
      <w:proofErr w:type="spellEnd"/>
      <w:r w:rsidRPr="003A6576">
        <w:rPr>
          <w:rFonts w:ascii="David" w:eastAsia="David" w:hAnsi="David" w:cs="David"/>
        </w:rPr>
        <w:t xml:space="preserve"> </w:t>
      </w:r>
      <w:proofErr w:type="spellStart"/>
      <w:r w:rsidRPr="003A6576">
        <w:rPr>
          <w:rFonts w:ascii="David" w:eastAsia="David" w:hAnsi="David" w:cs="David"/>
        </w:rPr>
        <w:t>קבצי</w:t>
      </w:r>
      <w:proofErr w:type="spellEnd"/>
      <w:r w:rsidRPr="003A6576">
        <w:rPr>
          <w:rFonts w:ascii="David" w:eastAsia="David" w:hAnsi="David" w:cs="David"/>
        </w:rPr>
        <w:t xml:space="preserve"> </w:t>
      </w:r>
      <w:proofErr w:type="spellStart"/>
      <w:r w:rsidRPr="003A6576">
        <w:rPr>
          <w:rFonts w:ascii="David" w:eastAsia="David" w:hAnsi="David" w:cs="David"/>
        </w:rPr>
        <w:t>המקור</w:t>
      </w:r>
      <w:proofErr w:type="spellEnd"/>
      <w:r w:rsidRPr="003A6576">
        <w:rPr>
          <w:rFonts w:ascii="David" w:eastAsia="David" w:hAnsi="David" w:cs="David"/>
        </w:rPr>
        <w:t xml:space="preserve">, </w:t>
      </w:r>
      <w:proofErr w:type="spellStart"/>
      <w:r w:rsidRPr="003A6576">
        <w:rPr>
          <w:rFonts w:ascii="David" w:eastAsia="David" w:hAnsi="David" w:cs="David"/>
        </w:rPr>
        <w:t>תוך</w:t>
      </w:r>
      <w:proofErr w:type="spellEnd"/>
      <w:r w:rsidRPr="003A6576">
        <w:rPr>
          <w:rFonts w:ascii="David" w:eastAsia="David" w:hAnsi="David" w:cs="David"/>
        </w:rPr>
        <w:t xml:space="preserve"> </w:t>
      </w:r>
      <w:proofErr w:type="spellStart"/>
      <w:r w:rsidRPr="003A6576">
        <w:rPr>
          <w:rFonts w:ascii="David" w:eastAsia="David" w:hAnsi="David" w:cs="David"/>
        </w:rPr>
        <w:t>הגשת</w:t>
      </w:r>
      <w:proofErr w:type="spellEnd"/>
      <w:r w:rsidRPr="003A6576">
        <w:rPr>
          <w:rFonts w:ascii="David" w:eastAsia="David" w:hAnsi="David" w:cs="David"/>
        </w:rPr>
        <w:t xml:space="preserve"> </w:t>
      </w:r>
      <w:proofErr w:type="spellStart"/>
      <w:r w:rsidRPr="003A6576">
        <w:rPr>
          <w:rFonts w:ascii="David" w:eastAsia="David" w:hAnsi="David" w:cs="David"/>
        </w:rPr>
        <w:t>דו"ח</w:t>
      </w:r>
      <w:proofErr w:type="spellEnd"/>
      <w:r w:rsidRPr="003A6576">
        <w:rPr>
          <w:rFonts w:ascii="David" w:eastAsia="David" w:hAnsi="David" w:cs="David"/>
        </w:rPr>
        <w:t xml:space="preserve"> </w:t>
      </w:r>
      <w:proofErr w:type="spellStart"/>
      <w:r w:rsidRPr="003A6576">
        <w:rPr>
          <w:rFonts w:ascii="David" w:eastAsia="David" w:hAnsi="David" w:cs="David"/>
        </w:rPr>
        <w:t>תוצאות</w:t>
      </w:r>
      <w:proofErr w:type="spellEnd"/>
      <w:r w:rsidRPr="003A6576">
        <w:rPr>
          <w:rFonts w:ascii="David" w:eastAsia="David" w:hAnsi="David" w:cs="David"/>
        </w:rPr>
        <w:t xml:space="preserve"> </w:t>
      </w:r>
      <w:proofErr w:type="spellStart"/>
      <w:r w:rsidRPr="003A6576">
        <w:rPr>
          <w:rFonts w:ascii="David" w:eastAsia="David" w:hAnsi="David" w:cs="David"/>
        </w:rPr>
        <w:t>מסודר</w:t>
      </w:r>
      <w:proofErr w:type="spellEnd"/>
      <w:r w:rsidRPr="003A6576">
        <w:rPr>
          <w:rFonts w:ascii="David" w:eastAsia="David" w:hAnsi="David" w:cs="David"/>
        </w:rPr>
        <w:t xml:space="preserve"> </w:t>
      </w:r>
      <w:proofErr w:type="spellStart"/>
      <w:r w:rsidRPr="003A6576">
        <w:rPr>
          <w:rFonts w:ascii="David" w:eastAsia="David" w:hAnsi="David" w:cs="David"/>
        </w:rPr>
        <w:t>לאישור</w:t>
      </w:r>
      <w:proofErr w:type="spellEnd"/>
      <w:r w:rsidRPr="003A6576">
        <w:rPr>
          <w:rFonts w:ascii="David" w:eastAsia="David" w:hAnsi="David" w:cs="David"/>
        </w:rPr>
        <w:t xml:space="preserve"> מנהל החברה</w:t>
      </w:r>
      <w:r w:rsidRPr="003A6576">
        <w:rPr>
          <w:rFonts w:ascii="David" w:eastAsia="David" w:hAnsi="David" w:cs="David"/>
          <w:rtl/>
        </w:rPr>
        <w:t>.</w:t>
      </w:r>
    </w:p>
    <w:p w14:paraId="5ED5D452" w14:textId="77777777" w:rsidR="00D46850" w:rsidRPr="003A6576" w:rsidRDefault="00D46850" w:rsidP="00B75F1A">
      <w:pPr>
        <w:pStyle w:val="ac"/>
        <w:numPr>
          <w:ilvl w:val="1"/>
          <w:numId w:val="95"/>
        </w:numPr>
        <w:spacing w:line="360" w:lineRule="auto"/>
        <w:rPr>
          <w:rFonts w:ascii="David" w:eastAsia="David" w:hAnsi="David" w:cs="David"/>
        </w:rPr>
      </w:pPr>
      <w:r w:rsidRPr="003A6576">
        <w:rPr>
          <w:rFonts w:ascii="David" w:eastAsia="David" w:hAnsi="David" w:cs="David"/>
        </w:rPr>
        <w:t xml:space="preserve">  </w:t>
      </w:r>
      <w:proofErr w:type="spellStart"/>
      <w:r w:rsidRPr="003A6576">
        <w:rPr>
          <w:rFonts w:ascii="David" w:eastAsia="David" w:hAnsi="David" w:cs="David"/>
        </w:rPr>
        <w:t>כל</w:t>
      </w:r>
      <w:proofErr w:type="spellEnd"/>
      <w:r w:rsidRPr="003A6576">
        <w:rPr>
          <w:rFonts w:ascii="David" w:eastAsia="David" w:hAnsi="David" w:cs="David"/>
        </w:rPr>
        <w:t xml:space="preserve"> </w:t>
      </w:r>
      <w:proofErr w:type="spellStart"/>
      <w:r w:rsidRPr="003A6576">
        <w:rPr>
          <w:rFonts w:ascii="David" w:eastAsia="David" w:hAnsi="David" w:cs="David"/>
        </w:rPr>
        <w:t>תקלה</w:t>
      </w:r>
      <w:proofErr w:type="spellEnd"/>
      <w:r w:rsidRPr="003A6576">
        <w:rPr>
          <w:rFonts w:ascii="David" w:eastAsia="David" w:hAnsi="David" w:cs="David"/>
        </w:rPr>
        <w:t xml:space="preserve">, </w:t>
      </w:r>
      <w:proofErr w:type="spellStart"/>
      <w:r w:rsidRPr="003A6576">
        <w:rPr>
          <w:rFonts w:ascii="David" w:eastAsia="David" w:hAnsi="David" w:cs="David"/>
        </w:rPr>
        <w:t>באג</w:t>
      </w:r>
      <w:proofErr w:type="spellEnd"/>
      <w:r w:rsidRPr="003A6576">
        <w:rPr>
          <w:rFonts w:ascii="David" w:eastAsia="David" w:hAnsi="David" w:cs="David"/>
        </w:rPr>
        <w:t xml:space="preserve"> </w:t>
      </w:r>
      <w:proofErr w:type="spellStart"/>
      <w:r w:rsidRPr="003A6576">
        <w:rPr>
          <w:rFonts w:ascii="David" w:eastAsia="David" w:hAnsi="David" w:cs="David"/>
        </w:rPr>
        <w:t>או</w:t>
      </w:r>
      <w:proofErr w:type="spellEnd"/>
      <w:r w:rsidRPr="003A6576">
        <w:rPr>
          <w:rFonts w:ascii="David" w:eastAsia="David" w:hAnsi="David" w:cs="David"/>
        </w:rPr>
        <w:t xml:space="preserve"> </w:t>
      </w:r>
      <w:proofErr w:type="spellStart"/>
      <w:r w:rsidRPr="003A6576">
        <w:rPr>
          <w:rFonts w:ascii="David" w:eastAsia="David" w:hAnsi="David" w:cs="David"/>
        </w:rPr>
        <w:t>שינוי</w:t>
      </w:r>
      <w:proofErr w:type="spellEnd"/>
      <w:r w:rsidRPr="003A6576">
        <w:rPr>
          <w:rFonts w:ascii="David" w:eastAsia="David" w:hAnsi="David" w:cs="David"/>
        </w:rPr>
        <w:t xml:space="preserve"> </w:t>
      </w:r>
      <w:proofErr w:type="spellStart"/>
      <w:r w:rsidRPr="003A6576">
        <w:rPr>
          <w:rFonts w:ascii="David" w:eastAsia="David" w:hAnsi="David" w:cs="David"/>
        </w:rPr>
        <w:t>שיתגלה</w:t>
      </w:r>
      <w:proofErr w:type="spellEnd"/>
      <w:r w:rsidRPr="003A6576">
        <w:rPr>
          <w:rFonts w:ascii="David" w:eastAsia="David" w:hAnsi="David" w:cs="David"/>
        </w:rPr>
        <w:t xml:space="preserve"> </w:t>
      </w:r>
      <w:proofErr w:type="spellStart"/>
      <w:r w:rsidRPr="003A6576">
        <w:rPr>
          <w:rFonts w:ascii="David" w:eastAsia="David" w:hAnsi="David" w:cs="David"/>
        </w:rPr>
        <w:t>במהלך</w:t>
      </w:r>
      <w:proofErr w:type="spellEnd"/>
      <w:r w:rsidRPr="003A6576">
        <w:rPr>
          <w:rFonts w:ascii="David" w:eastAsia="David" w:hAnsi="David" w:cs="David"/>
        </w:rPr>
        <w:t xml:space="preserve"> </w:t>
      </w:r>
      <w:proofErr w:type="spellStart"/>
      <w:r w:rsidRPr="003A6576">
        <w:rPr>
          <w:rFonts w:ascii="David" w:eastAsia="David" w:hAnsi="David" w:cs="David"/>
        </w:rPr>
        <w:t>ההסבה</w:t>
      </w:r>
      <w:proofErr w:type="spellEnd"/>
      <w:r w:rsidRPr="003A6576">
        <w:rPr>
          <w:rFonts w:ascii="David" w:eastAsia="David" w:hAnsi="David" w:cs="David"/>
        </w:rPr>
        <w:t xml:space="preserve"> </w:t>
      </w:r>
      <w:proofErr w:type="spellStart"/>
      <w:r w:rsidRPr="003A6576">
        <w:rPr>
          <w:rFonts w:ascii="David" w:eastAsia="David" w:hAnsi="David" w:cs="David"/>
        </w:rPr>
        <w:t>ידווח</w:t>
      </w:r>
      <w:proofErr w:type="spellEnd"/>
      <w:r w:rsidRPr="003A6576">
        <w:rPr>
          <w:rFonts w:ascii="David" w:eastAsia="David" w:hAnsi="David" w:cs="David"/>
        </w:rPr>
        <w:t xml:space="preserve"> </w:t>
      </w:r>
      <w:proofErr w:type="spellStart"/>
      <w:r w:rsidRPr="003A6576">
        <w:rPr>
          <w:rFonts w:ascii="David" w:eastAsia="David" w:hAnsi="David" w:cs="David"/>
        </w:rPr>
        <w:t>בכתב</w:t>
      </w:r>
      <w:proofErr w:type="spellEnd"/>
      <w:r w:rsidRPr="003A6576">
        <w:rPr>
          <w:rFonts w:ascii="David" w:eastAsia="David" w:hAnsi="David" w:cs="David"/>
        </w:rPr>
        <w:t xml:space="preserve"> </w:t>
      </w:r>
      <w:proofErr w:type="spellStart"/>
      <w:r w:rsidRPr="003A6576">
        <w:rPr>
          <w:rFonts w:ascii="David" w:eastAsia="David" w:hAnsi="David" w:cs="David"/>
        </w:rPr>
        <w:t>באופן</w:t>
      </w:r>
      <w:proofErr w:type="spellEnd"/>
      <w:r w:rsidRPr="003A6576">
        <w:rPr>
          <w:rFonts w:ascii="David" w:eastAsia="David" w:hAnsi="David" w:cs="David"/>
        </w:rPr>
        <w:t xml:space="preserve"> מיידי </w:t>
      </w:r>
      <w:proofErr w:type="spellStart"/>
      <w:r w:rsidRPr="003A6576">
        <w:rPr>
          <w:rFonts w:ascii="David" w:eastAsia="David" w:hAnsi="David" w:cs="David"/>
        </w:rPr>
        <w:t>למנהל</w:t>
      </w:r>
      <w:proofErr w:type="spellEnd"/>
      <w:r w:rsidRPr="003A6576">
        <w:rPr>
          <w:rFonts w:ascii="David" w:eastAsia="David" w:hAnsi="David" w:cs="David"/>
        </w:rPr>
        <w:t xml:space="preserve"> </w:t>
      </w:r>
      <w:proofErr w:type="spellStart"/>
      <w:r w:rsidRPr="003A6576">
        <w:rPr>
          <w:rFonts w:ascii="David" w:eastAsia="David" w:hAnsi="David" w:cs="David"/>
        </w:rPr>
        <w:t>החברה</w:t>
      </w:r>
      <w:proofErr w:type="spellEnd"/>
      <w:r w:rsidRPr="003A6576">
        <w:rPr>
          <w:rFonts w:ascii="David" w:eastAsia="David" w:hAnsi="David" w:cs="David"/>
        </w:rPr>
        <w:t xml:space="preserve">, </w:t>
      </w:r>
      <w:proofErr w:type="spellStart"/>
      <w:r w:rsidRPr="003A6576">
        <w:rPr>
          <w:rFonts w:ascii="David" w:eastAsia="David" w:hAnsi="David" w:cs="David"/>
        </w:rPr>
        <w:t>בצירוף</w:t>
      </w:r>
      <w:proofErr w:type="spellEnd"/>
      <w:r w:rsidRPr="003A6576">
        <w:rPr>
          <w:rFonts w:ascii="David" w:eastAsia="David" w:hAnsi="David" w:cs="David"/>
        </w:rPr>
        <w:t xml:space="preserve"> </w:t>
      </w:r>
      <w:proofErr w:type="spellStart"/>
      <w:r w:rsidRPr="003A6576">
        <w:rPr>
          <w:rFonts w:ascii="David" w:eastAsia="David" w:hAnsi="David" w:cs="David"/>
        </w:rPr>
        <w:t>תיאור</w:t>
      </w:r>
      <w:proofErr w:type="spellEnd"/>
      <w:r w:rsidRPr="003A6576">
        <w:rPr>
          <w:rFonts w:ascii="David" w:eastAsia="David" w:hAnsi="David" w:cs="David"/>
        </w:rPr>
        <w:t xml:space="preserve"> </w:t>
      </w:r>
      <w:proofErr w:type="spellStart"/>
      <w:r w:rsidRPr="003A6576">
        <w:rPr>
          <w:rFonts w:ascii="David" w:eastAsia="David" w:hAnsi="David" w:cs="David"/>
        </w:rPr>
        <w:t>התקלה</w:t>
      </w:r>
      <w:proofErr w:type="spellEnd"/>
      <w:r w:rsidRPr="003A6576">
        <w:rPr>
          <w:rFonts w:ascii="David" w:eastAsia="David" w:hAnsi="David" w:cs="David"/>
        </w:rPr>
        <w:t xml:space="preserve"> </w:t>
      </w:r>
      <w:proofErr w:type="spellStart"/>
      <w:r w:rsidRPr="003A6576">
        <w:rPr>
          <w:rFonts w:ascii="David" w:eastAsia="David" w:hAnsi="David" w:cs="David"/>
        </w:rPr>
        <w:t>ופעולות</w:t>
      </w:r>
      <w:proofErr w:type="spellEnd"/>
      <w:r w:rsidRPr="003A6576">
        <w:rPr>
          <w:rFonts w:ascii="David" w:eastAsia="David" w:hAnsi="David" w:cs="David"/>
        </w:rPr>
        <w:t xml:space="preserve"> </w:t>
      </w:r>
      <w:proofErr w:type="spellStart"/>
      <w:r w:rsidRPr="003A6576">
        <w:rPr>
          <w:rFonts w:ascii="David" w:eastAsia="David" w:hAnsi="David" w:cs="David"/>
        </w:rPr>
        <w:t>התיקון</w:t>
      </w:r>
      <w:proofErr w:type="spellEnd"/>
      <w:r w:rsidRPr="003A6576">
        <w:rPr>
          <w:rFonts w:ascii="David" w:eastAsia="David" w:hAnsi="David" w:cs="David"/>
        </w:rPr>
        <w:t xml:space="preserve"> </w:t>
      </w:r>
      <w:proofErr w:type="spellStart"/>
      <w:r w:rsidRPr="003A6576">
        <w:rPr>
          <w:rFonts w:ascii="David" w:eastAsia="David" w:hAnsi="David" w:cs="David"/>
        </w:rPr>
        <w:t>הנדרשות</w:t>
      </w:r>
      <w:proofErr w:type="spellEnd"/>
      <w:r w:rsidRPr="003A6576">
        <w:rPr>
          <w:rFonts w:ascii="David" w:eastAsia="David" w:hAnsi="David" w:cs="David"/>
          <w:rtl/>
        </w:rPr>
        <w:t>.</w:t>
      </w:r>
    </w:p>
    <w:p w14:paraId="4C3F3710" w14:textId="77777777" w:rsidR="00D46850" w:rsidRPr="003A6576" w:rsidRDefault="00D46850" w:rsidP="00B75F1A">
      <w:pPr>
        <w:pStyle w:val="ac"/>
        <w:numPr>
          <w:ilvl w:val="1"/>
          <w:numId w:val="95"/>
        </w:numPr>
        <w:spacing w:line="360" w:lineRule="auto"/>
        <w:rPr>
          <w:rFonts w:ascii="David" w:eastAsia="David" w:hAnsi="David" w:cs="David"/>
        </w:rPr>
      </w:pPr>
      <w:proofErr w:type="spellStart"/>
      <w:r w:rsidRPr="003A6576">
        <w:rPr>
          <w:rFonts w:ascii="David" w:eastAsia="David" w:hAnsi="David" w:cs="David"/>
        </w:rPr>
        <w:t>כלי</w:t>
      </w:r>
      <w:proofErr w:type="spellEnd"/>
      <w:r w:rsidRPr="003A6576">
        <w:rPr>
          <w:rFonts w:ascii="David" w:eastAsia="David" w:hAnsi="David" w:cs="David"/>
        </w:rPr>
        <w:t xml:space="preserve"> </w:t>
      </w:r>
      <w:proofErr w:type="spellStart"/>
      <w:r w:rsidRPr="003A6576">
        <w:rPr>
          <w:rFonts w:ascii="David" w:eastAsia="David" w:hAnsi="David" w:cs="David"/>
        </w:rPr>
        <w:t>ההסבה</w:t>
      </w:r>
      <w:proofErr w:type="spellEnd"/>
      <w:r w:rsidRPr="003A6576">
        <w:rPr>
          <w:rFonts w:ascii="David" w:eastAsia="David" w:hAnsi="David" w:cs="David"/>
        </w:rPr>
        <w:t xml:space="preserve">, </w:t>
      </w:r>
      <w:proofErr w:type="spellStart"/>
      <w:r w:rsidRPr="003A6576">
        <w:rPr>
          <w:rFonts w:ascii="David" w:eastAsia="David" w:hAnsi="David" w:cs="David"/>
        </w:rPr>
        <w:t>הסקריפטים</w:t>
      </w:r>
      <w:proofErr w:type="spellEnd"/>
      <w:r w:rsidRPr="003A6576">
        <w:rPr>
          <w:rFonts w:ascii="David" w:eastAsia="David" w:hAnsi="David" w:cs="David"/>
        </w:rPr>
        <w:t xml:space="preserve"> </w:t>
      </w:r>
      <w:proofErr w:type="spellStart"/>
      <w:r w:rsidRPr="003A6576">
        <w:rPr>
          <w:rFonts w:ascii="David" w:eastAsia="David" w:hAnsi="David" w:cs="David"/>
        </w:rPr>
        <w:t>והשיטות</w:t>
      </w:r>
      <w:proofErr w:type="spellEnd"/>
      <w:r w:rsidRPr="003A6576">
        <w:rPr>
          <w:rFonts w:ascii="David" w:eastAsia="David" w:hAnsi="David" w:cs="David"/>
        </w:rPr>
        <w:t xml:space="preserve"> </w:t>
      </w:r>
      <w:proofErr w:type="spellStart"/>
      <w:r w:rsidRPr="003A6576">
        <w:rPr>
          <w:rFonts w:ascii="David" w:eastAsia="David" w:hAnsi="David" w:cs="David"/>
        </w:rPr>
        <w:t>שיופעלו</w:t>
      </w:r>
      <w:proofErr w:type="spellEnd"/>
      <w:r w:rsidRPr="003A6576">
        <w:rPr>
          <w:rFonts w:ascii="David" w:eastAsia="David" w:hAnsi="David" w:cs="David"/>
        </w:rPr>
        <w:t xml:space="preserve"> </w:t>
      </w:r>
      <w:proofErr w:type="spellStart"/>
      <w:r w:rsidRPr="003A6576">
        <w:rPr>
          <w:rFonts w:ascii="David" w:eastAsia="David" w:hAnsi="David" w:cs="David"/>
        </w:rPr>
        <w:t>יתועדו</w:t>
      </w:r>
      <w:proofErr w:type="spellEnd"/>
      <w:r w:rsidRPr="003A6576">
        <w:rPr>
          <w:rFonts w:ascii="David" w:eastAsia="David" w:hAnsi="David" w:cs="David"/>
        </w:rPr>
        <w:t xml:space="preserve"> </w:t>
      </w:r>
      <w:proofErr w:type="spellStart"/>
      <w:r w:rsidRPr="003A6576">
        <w:rPr>
          <w:rFonts w:ascii="David" w:eastAsia="David" w:hAnsi="David" w:cs="David"/>
        </w:rPr>
        <w:t>במסמך</w:t>
      </w:r>
      <w:proofErr w:type="spellEnd"/>
      <w:r w:rsidRPr="003A6576">
        <w:rPr>
          <w:rFonts w:ascii="David" w:eastAsia="David" w:hAnsi="David" w:cs="David"/>
        </w:rPr>
        <w:t xml:space="preserve"> </w:t>
      </w:r>
      <w:proofErr w:type="spellStart"/>
      <w:r w:rsidRPr="003A6576">
        <w:rPr>
          <w:rFonts w:ascii="David" w:eastAsia="David" w:hAnsi="David" w:cs="David"/>
        </w:rPr>
        <w:t>נלווה</w:t>
      </w:r>
      <w:proofErr w:type="spellEnd"/>
      <w:r w:rsidRPr="003A6576">
        <w:rPr>
          <w:rFonts w:ascii="David" w:eastAsia="David" w:hAnsi="David" w:cs="David"/>
        </w:rPr>
        <w:t xml:space="preserve"> </w:t>
      </w:r>
      <w:proofErr w:type="spellStart"/>
      <w:r w:rsidRPr="003A6576">
        <w:rPr>
          <w:rFonts w:ascii="David" w:eastAsia="David" w:hAnsi="David" w:cs="David"/>
        </w:rPr>
        <w:t>שיוגש</w:t>
      </w:r>
      <w:proofErr w:type="spellEnd"/>
      <w:r w:rsidRPr="003A6576">
        <w:rPr>
          <w:rFonts w:ascii="David" w:eastAsia="David" w:hAnsi="David" w:cs="David"/>
        </w:rPr>
        <w:t xml:space="preserve"> </w:t>
      </w:r>
      <w:proofErr w:type="spellStart"/>
      <w:r w:rsidRPr="003A6576">
        <w:rPr>
          <w:rFonts w:ascii="David" w:eastAsia="David" w:hAnsi="David" w:cs="David"/>
        </w:rPr>
        <w:t>לאישור</w:t>
      </w:r>
      <w:proofErr w:type="spellEnd"/>
      <w:r w:rsidRPr="003A6576">
        <w:rPr>
          <w:rFonts w:ascii="David" w:eastAsia="David" w:hAnsi="David" w:cs="David"/>
        </w:rPr>
        <w:t xml:space="preserve"> </w:t>
      </w:r>
      <w:proofErr w:type="spellStart"/>
      <w:r w:rsidRPr="003A6576">
        <w:rPr>
          <w:rFonts w:ascii="David" w:eastAsia="David" w:hAnsi="David" w:cs="David"/>
        </w:rPr>
        <w:t>החברה</w:t>
      </w:r>
      <w:proofErr w:type="spellEnd"/>
      <w:r w:rsidRPr="003A6576">
        <w:rPr>
          <w:rFonts w:ascii="David" w:eastAsia="David" w:hAnsi="David" w:cs="David"/>
          <w:rtl/>
        </w:rPr>
        <w:t>.</w:t>
      </w:r>
    </w:p>
    <w:p w14:paraId="30304285" w14:textId="77777777" w:rsidR="00D46850" w:rsidRPr="003A6576" w:rsidRDefault="00D46850" w:rsidP="00B75F1A">
      <w:pPr>
        <w:pStyle w:val="ac"/>
        <w:numPr>
          <w:ilvl w:val="0"/>
          <w:numId w:val="95"/>
        </w:numPr>
        <w:spacing w:line="360" w:lineRule="auto"/>
        <w:rPr>
          <w:rFonts w:ascii="David" w:hAnsi="David" w:cs="David"/>
          <w:b/>
          <w:bCs/>
          <w:u w:val="single"/>
        </w:rPr>
      </w:pPr>
      <w:r w:rsidRPr="003A6576">
        <w:rPr>
          <w:rFonts w:ascii="David" w:hAnsi="David" w:cs="David"/>
          <w:b/>
          <w:bCs/>
          <w:u w:val="single"/>
          <w:rtl/>
        </w:rPr>
        <w:t>שלב הבדיקות:</w:t>
      </w:r>
    </w:p>
    <w:p w14:paraId="4674BCC3" w14:textId="77777777" w:rsidR="00D46850" w:rsidRPr="003A6576" w:rsidRDefault="00D46850" w:rsidP="00B75F1A">
      <w:pPr>
        <w:pStyle w:val="ac"/>
        <w:numPr>
          <w:ilvl w:val="1"/>
          <w:numId w:val="95"/>
        </w:numPr>
        <w:spacing w:line="360" w:lineRule="auto"/>
        <w:rPr>
          <w:rFonts w:ascii="David" w:eastAsia="David" w:hAnsi="David" w:cs="David"/>
        </w:rPr>
      </w:pPr>
      <w:proofErr w:type="spellStart"/>
      <w:r w:rsidRPr="003A6576">
        <w:rPr>
          <w:rFonts w:ascii="David" w:eastAsia="David" w:hAnsi="David" w:cs="David"/>
        </w:rPr>
        <w:t>הספק</w:t>
      </w:r>
      <w:proofErr w:type="spellEnd"/>
      <w:r w:rsidRPr="003A6576">
        <w:rPr>
          <w:rFonts w:ascii="David" w:eastAsia="David" w:hAnsi="David" w:cs="David"/>
        </w:rPr>
        <w:t xml:space="preserve"> </w:t>
      </w:r>
      <w:proofErr w:type="spellStart"/>
      <w:r w:rsidRPr="003A6576">
        <w:rPr>
          <w:rFonts w:ascii="David" w:eastAsia="David" w:hAnsi="David" w:cs="David"/>
        </w:rPr>
        <w:t>יבצע</w:t>
      </w:r>
      <w:proofErr w:type="spellEnd"/>
      <w:r w:rsidRPr="003A6576">
        <w:rPr>
          <w:rFonts w:ascii="David" w:eastAsia="David" w:hAnsi="David" w:cs="David"/>
        </w:rPr>
        <w:t xml:space="preserve"> </w:t>
      </w:r>
      <w:proofErr w:type="spellStart"/>
      <w:r w:rsidRPr="003A6576">
        <w:rPr>
          <w:rFonts w:ascii="David" w:eastAsia="David" w:hAnsi="David" w:cs="David"/>
        </w:rPr>
        <w:t>בדיקות</w:t>
      </w:r>
      <w:proofErr w:type="spellEnd"/>
      <w:r w:rsidRPr="003A6576">
        <w:rPr>
          <w:rFonts w:ascii="David" w:eastAsia="David" w:hAnsi="David" w:cs="David"/>
        </w:rPr>
        <w:t xml:space="preserve"> </w:t>
      </w:r>
      <w:proofErr w:type="spellStart"/>
      <w:r w:rsidRPr="003A6576">
        <w:rPr>
          <w:rFonts w:ascii="David" w:eastAsia="David" w:hAnsi="David" w:cs="David"/>
        </w:rPr>
        <w:t>מערכת</w:t>
      </w:r>
      <w:proofErr w:type="spellEnd"/>
      <w:r w:rsidRPr="003A6576">
        <w:rPr>
          <w:rFonts w:ascii="David" w:eastAsia="David" w:hAnsi="David" w:cs="David"/>
        </w:rPr>
        <w:t xml:space="preserve"> </w:t>
      </w:r>
      <w:proofErr w:type="spellStart"/>
      <w:r w:rsidRPr="003A6576">
        <w:rPr>
          <w:rFonts w:ascii="David" w:eastAsia="David" w:hAnsi="David" w:cs="David"/>
        </w:rPr>
        <w:t>מקיפות</w:t>
      </w:r>
      <w:proofErr w:type="spellEnd"/>
      <w:r w:rsidRPr="003A6576">
        <w:rPr>
          <w:rFonts w:ascii="David" w:eastAsia="David" w:hAnsi="David" w:cs="David"/>
        </w:rPr>
        <w:t xml:space="preserve">, </w:t>
      </w:r>
      <w:proofErr w:type="spellStart"/>
      <w:r w:rsidRPr="003A6576">
        <w:rPr>
          <w:rFonts w:ascii="David" w:eastAsia="David" w:hAnsi="David" w:cs="David"/>
        </w:rPr>
        <w:t>הכוללות</w:t>
      </w:r>
      <w:proofErr w:type="spellEnd"/>
      <w:r w:rsidRPr="003A6576">
        <w:rPr>
          <w:rFonts w:ascii="David" w:eastAsia="David" w:hAnsi="David" w:cs="David"/>
        </w:rPr>
        <w:t xml:space="preserve"> </w:t>
      </w:r>
      <w:proofErr w:type="spellStart"/>
      <w:r w:rsidRPr="003A6576">
        <w:rPr>
          <w:rFonts w:ascii="David" w:eastAsia="David" w:hAnsi="David" w:cs="David"/>
        </w:rPr>
        <w:t>הרצות</w:t>
      </w:r>
      <w:proofErr w:type="spellEnd"/>
      <w:r w:rsidRPr="003A6576">
        <w:rPr>
          <w:rFonts w:ascii="David" w:eastAsia="David" w:hAnsi="David" w:cs="David"/>
        </w:rPr>
        <w:t xml:space="preserve"> </w:t>
      </w:r>
      <w:proofErr w:type="spellStart"/>
      <w:r w:rsidRPr="003A6576">
        <w:rPr>
          <w:rFonts w:ascii="David" w:eastAsia="David" w:hAnsi="David" w:cs="David"/>
        </w:rPr>
        <w:t>סימולציות</w:t>
      </w:r>
      <w:proofErr w:type="spellEnd"/>
      <w:r w:rsidRPr="003A6576">
        <w:rPr>
          <w:rFonts w:ascii="David" w:eastAsia="David" w:hAnsi="David" w:cs="David"/>
        </w:rPr>
        <w:t xml:space="preserve">, </w:t>
      </w:r>
      <w:proofErr w:type="spellStart"/>
      <w:r w:rsidRPr="003A6576">
        <w:rPr>
          <w:rFonts w:ascii="David" w:eastAsia="David" w:hAnsi="David" w:cs="David"/>
        </w:rPr>
        <w:t>בדיקות</w:t>
      </w:r>
      <w:proofErr w:type="spellEnd"/>
      <w:r w:rsidRPr="003A6576">
        <w:rPr>
          <w:rFonts w:ascii="David" w:eastAsia="David" w:hAnsi="David" w:cs="David"/>
        </w:rPr>
        <w:t xml:space="preserve"> </w:t>
      </w:r>
      <w:proofErr w:type="spellStart"/>
      <w:r w:rsidRPr="003A6576">
        <w:rPr>
          <w:rFonts w:ascii="David" w:eastAsia="David" w:hAnsi="David" w:cs="David"/>
        </w:rPr>
        <w:t>חיוב</w:t>
      </w:r>
      <w:proofErr w:type="spellEnd"/>
      <w:r w:rsidRPr="003A6576">
        <w:rPr>
          <w:rFonts w:ascii="David" w:eastAsia="David" w:hAnsi="David" w:cs="David"/>
        </w:rPr>
        <w:t xml:space="preserve">, </w:t>
      </w:r>
      <w:proofErr w:type="spellStart"/>
      <w:r w:rsidRPr="003A6576">
        <w:rPr>
          <w:rFonts w:ascii="David" w:eastAsia="David" w:hAnsi="David" w:cs="David"/>
        </w:rPr>
        <w:t>בדיקות</w:t>
      </w:r>
      <w:proofErr w:type="spellEnd"/>
      <w:r w:rsidRPr="003A6576">
        <w:rPr>
          <w:rFonts w:ascii="David" w:eastAsia="David" w:hAnsi="David" w:cs="David"/>
        </w:rPr>
        <w:t xml:space="preserve"> </w:t>
      </w:r>
      <w:proofErr w:type="spellStart"/>
      <w:r w:rsidRPr="003A6576">
        <w:rPr>
          <w:rFonts w:ascii="David" w:eastAsia="David" w:hAnsi="David" w:cs="David"/>
        </w:rPr>
        <w:t>סכמות</w:t>
      </w:r>
      <w:proofErr w:type="spellEnd"/>
      <w:r w:rsidRPr="003A6576">
        <w:rPr>
          <w:rFonts w:ascii="David" w:eastAsia="David" w:hAnsi="David" w:cs="David"/>
        </w:rPr>
        <w:t xml:space="preserve"> </w:t>
      </w:r>
      <w:proofErr w:type="spellStart"/>
      <w:r w:rsidRPr="003A6576">
        <w:rPr>
          <w:rFonts w:ascii="David" w:eastAsia="David" w:hAnsi="David" w:cs="David"/>
        </w:rPr>
        <w:t>חיוב</w:t>
      </w:r>
      <w:proofErr w:type="spellEnd"/>
      <w:r w:rsidRPr="003A6576">
        <w:rPr>
          <w:rFonts w:ascii="David" w:eastAsia="David" w:hAnsi="David" w:cs="David"/>
        </w:rPr>
        <w:t xml:space="preserve"> </w:t>
      </w:r>
      <w:proofErr w:type="spellStart"/>
      <w:r w:rsidRPr="003A6576">
        <w:rPr>
          <w:rFonts w:ascii="David" w:eastAsia="David" w:hAnsi="David" w:cs="David"/>
        </w:rPr>
        <w:t>ובדיקות</w:t>
      </w:r>
      <w:proofErr w:type="spellEnd"/>
      <w:r w:rsidRPr="003A6576">
        <w:rPr>
          <w:rFonts w:ascii="David" w:eastAsia="David" w:hAnsi="David" w:cs="David"/>
        </w:rPr>
        <w:t xml:space="preserve"> </w:t>
      </w:r>
      <w:proofErr w:type="spellStart"/>
      <w:r w:rsidRPr="003A6576">
        <w:rPr>
          <w:rFonts w:ascii="David" w:eastAsia="David" w:hAnsi="David" w:cs="David"/>
        </w:rPr>
        <w:t>הפעלה</w:t>
      </w:r>
      <w:proofErr w:type="spellEnd"/>
      <w:r w:rsidRPr="003A6576">
        <w:rPr>
          <w:rFonts w:ascii="David" w:eastAsia="David" w:hAnsi="David" w:cs="David"/>
        </w:rPr>
        <w:t xml:space="preserve"> </w:t>
      </w:r>
      <w:proofErr w:type="spellStart"/>
      <w:r w:rsidRPr="003A6576">
        <w:rPr>
          <w:rFonts w:ascii="David" w:eastAsia="David" w:hAnsi="David" w:cs="David"/>
        </w:rPr>
        <w:t>במצבי</w:t>
      </w:r>
      <w:proofErr w:type="spellEnd"/>
      <w:r w:rsidRPr="003A6576">
        <w:rPr>
          <w:rFonts w:ascii="David" w:eastAsia="David" w:hAnsi="David" w:cs="David"/>
        </w:rPr>
        <w:t xml:space="preserve"> </w:t>
      </w:r>
      <w:proofErr w:type="spellStart"/>
      <w:r w:rsidRPr="003A6576">
        <w:rPr>
          <w:rFonts w:ascii="David" w:eastAsia="David" w:hAnsi="David" w:cs="David"/>
        </w:rPr>
        <w:t>קצה</w:t>
      </w:r>
      <w:proofErr w:type="spellEnd"/>
      <w:r w:rsidRPr="003A6576">
        <w:rPr>
          <w:rFonts w:ascii="David" w:eastAsia="David" w:hAnsi="David" w:cs="David"/>
          <w:rtl/>
        </w:rPr>
        <w:t>.</w:t>
      </w:r>
    </w:p>
    <w:p w14:paraId="077A5385" w14:textId="77777777" w:rsidR="00D46850" w:rsidRPr="003A6576" w:rsidRDefault="00D46850" w:rsidP="00B75F1A">
      <w:pPr>
        <w:pStyle w:val="ac"/>
        <w:numPr>
          <w:ilvl w:val="1"/>
          <w:numId w:val="95"/>
        </w:numPr>
        <w:spacing w:line="360" w:lineRule="auto"/>
        <w:rPr>
          <w:rFonts w:ascii="David" w:eastAsia="David" w:hAnsi="David" w:cs="David"/>
        </w:rPr>
      </w:pPr>
      <w:proofErr w:type="spellStart"/>
      <w:r w:rsidRPr="003A6576">
        <w:rPr>
          <w:rFonts w:ascii="David" w:eastAsia="David" w:hAnsi="David" w:cs="David"/>
        </w:rPr>
        <w:t>כחלק</w:t>
      </w:r>
      <w:proofErr w:type="spellEnd"/>
      <w:r w:rsidRPr="003A6576">
        <w:rPr>
          <w:rFonts w:ascii="David" w:eastAsia="David" w:hAnsi="David" w:cs="David"/>
        </w:rPr>
        <w:t xml:space="preserve"> </w:t>
      </w:r>
      <w:proofErr w:type="spellStart"/>
      <w:r w:rsidRPr="003A6576">
        <w:rPr>
          <w:rFonts w:ascii="David" w:eastAsia="David" w:hAnsi="David" w:cs="David"/>
        </w:rPr>
        <w:t>מבדיקות</w:t>
      </w:r>
      <w:proofErr w:type="spellEnd"/>
      <w:r w:rsidRPr="003A6576">
        <w:rPr>
          <w:rFonts w:ascii="David" w:eastAsia="David" w:hAnsi="David" w:cs="David"/>
        </w:rPr>
        <w:t xml:space="preserve"> </w:t>
      </w:r>
      <w:proofErr w:type="spellStart"/>
      <w:r w:rsidRPr="003A6576">
        <w:rPr>
          <w:rFonts w:ascii="David" w:eastAsia="David" w:hAnsi="David" w:cs="David"/>
        </w:rPr>
        <w:t>התקינות</w:t>
      </w:r>
      <w:proofErr w:type="spellEnd"/>
      <w:r w:rsidRPr="003A6576">
        <w:rPr>
          <w:rFonts w:ascii="David" w:eastAsia="David" w:hAnsi="David" w:cs="David"/>
        </w:rPr>
        <w:t xml:space="preserve">, </w:t>
      </w:r>
      <w:proofErr w:type="spellStart"/>
      <w:r w:rsidRPr="003A6576">
        <w:rPr>
          <w:rFonts w:ascii="David" w:eastAsia="David" w:hAnsi="David" w:cs="David"/>
        </w:rPr>
        <w:t>יבוצע</w:t>
      </w:r>
      <w:proofErr w:type="spellEnd"/>
      <w:r w:rsidRPr="003A6576">
        <w:rPr>
          <w:rFonts w:ascii="David" w:eastAsia="David" w:hAnsi="David" w:cs="David"/>
        </w:rPr>
        <w:t xml:space="preserve"> </w:t>
      </w:r>
      <w:proofErr w:type="spellStart"/>
      <w:r w:rsidRPr="003A6576">
        <w:rPr>
          <w:rFonts w:ascii="David" w:eastAsia="David" w:hAnsi="David" w:cs="David"/>
        </w:rPr>
        <w:t>מהלך</w:t>
      </w:r>
      <w:proofErr w:type="spellEnd"/>
      <w:r w:rsidRPr="003A6576">
        <w:rPr>
          <w:rFonts w:ascii="David" w:eastAsia="David" w:hAnsi="David" w:cs="David"/>
        </w:rPr>
        <w:t xml:space="preserve"> </w:t>
      </w:r>
      <w:proofErr w:type="spellStart"/>
      <w:r w:rsidRPr="003A6576">
        <w:rPr>
          <w:rFonts w:ascii="David" w:eastAsia="David" w:hAnsi="David" w:cs="David"/>
        </w:rPr>
        <w:t>חיובים</w:t>
      </w:r>
      <w:proofErr w:type="spellEnd"/>
      <w:r w:rsidRPr="003A6576">
        <w:rPr>
          <w:rFonts w:ascii="David" w:eastAsia="David" w:hAnsi="David" w:cs="David"/>
        </w:rPr>
        <w:t xml:space="preserve"> </w:t>
      </w:r>
      <w:proofErr w:type="spellStart"/>
      <w:r w:rsidRPr="003A6576">
        <w:rPr>
          <w:rFonts w:ascii="David" w:eastAsia="David" w:hAnsi="David" w:cs="David"/>
        </w:rPr>
        <w:t>לדוגמה</w:t>
      </w:r>
      <w:proofErr w:type="spellEnd"/>
      <w:r w:rsidRPr="003A6576">
        <w:rPr>
          <w:rFonts w:ascii="David" w:eastAsia="David" w:hAnsi="David" w:cs="David"/>
        </w:rPr>
        <w:t xml:space="preserve"> (</w:t>
      </w:r>
      <w:proofErr w:type="spellStart"/>
      <w:r w:rsidRPr="003A6576">
        <w:rPr>
          <w:rFonts w:ascii="David" w:eastAsia="David" w:hAnsi="David" w:cs="David"/>
        </w:rPr>
        <w:t>סימולציה</w:t>
      </w:r>
      <w:proofErr w:type="spellEnd"/>
      <w:r w:rsidRPr="003A6576">
        <w:rPr>
          <w:rFonts w:ascii="David" w:eastAsia="David" w:hAnsi="David" w:cs="David"/>
        </w:rPr>
        <w:t xml:space="preserve">) </w:t>
      </w:r>
      <w:proofErr w:type="spellStart"/>
      <w:r w:rsidRPr="003A6576">
        <w:rPr>
          <w:rFonts w:ascii="David" w:eastAsia="David" w:hAnsi="David" w:cs="David"/>
        </w:rPr>
        <w:t>על</w:t>
      </w:r>
      <w:proofErr w:type="spellEnd"/>
      <w:r w:rsidRPr="003A6576">
        <w:rPr>
          <w:rFonts w:ascii="David" w:eastAsia="David" w:hAnsi="David" w:cs="David"/>
        </w:rPr>
        <w:t xml:space="preserve"> </w:t>
      </w:r>
      <w:proofErr w:type="spellStart"/>
      <w:r w:rsidRPr="003A6576">
        <w:rPr>
          <w:rFonts w:ascii="David" w:eastAsia="David" w:hAnsi="David" w:cs="David"/>
        </w:rPr>
        <w:t>גבי</w:t>
      </w:r>
      <w:proofErr w:type="spellEnd"/>
      <w:r w:rsidRPr="003A6576">
        <w:rPr>
          <w:rFonts w:ascii="David" w:eastAsia="David" w:hAnsi="David" w:cs="David"/>
        </w:rPr>
        <w:t xml:space="preserve"> </w:t>
      </w:r>
      <w:proofErr w:type="spellStart"/>
      <w:r w:rsidRPr="003A6576">
        <w:rPr>
          <w:rFonts w:ascii="David" w:eastAsia="David" w:hAnsi="David" w:cs="David"/>
        </w:rPr>
        <w:t>המערכת</w:t>
      </w:r>
      <w:proofErr w:type="spellEnd"/>
      <w:r w:rsidRPr="003A6576">
        <w:rPr>
          <w:rFonts w:ascii="David" w:eastAsia="David" w:hAnsi="David" w:cs="David"/>
        </w:rPr>
        <w:t xml:space="preserve"> </w:t>
      </w:r>
      <w:proofErr w:type="spellStart"/>
      <w:r w:rsidRPr="003A6576">
        <w:rPr>
          <w:rFonts w:ascii="David" w:eastAsia="David" w:hAnsi="David" w:cs="David"/>
        </w:rPr>
        <w:t>החדשה</w:t>
      </w:r>
      <w:proofErr w:type="spellEnd"/>
      <w:r w:rsidRPr="003A6576">
        <w:rPr>
          <w:rFonts w:ascii="David" w:eastAsia="David" w:hAnsi="David" w:cs="David"/>
        </w:rPr>
        <w:t xml:space="preserve">, </w:t>
      </w:r>
      <w:proofErr w:type="spellStart"/>
      <w:r w:rsidRPr="003A6576">
        <w:rPr>
          <w:rFonts w:ascii="David" w:eastAsia="David" w:hAnsi="David" w:cs="David"/>
        </w:rPr>
        <w:t>והשוואת</w:t>
      </w:r>
      <w:proofErr w:type="spellEnd"/>
      <w:r w:rsidRPr="003A6576">
        <w:rPr>
          <w:rFonts w:ascii="David" w:eastAsia="David" w:hAnsi="David" w:cs="David"/>
        </w:rPr>
        <w:t xml:space="preserve"> </w:t>
      </w:r>
      <w:proofErr w:type="spellStart"/>
      <w:r w:rsidRPr="003A6576">
        <w:rPr>
          <w:rFonts w:ascii="David" w:eastAsia="David" w:hAnsi="David" w:cs="David"/>
        </w:rPr>
        <w:t>התוצאות</w:t>
      </w:r>
      <w:proofErr w:type="spellEnd"/>
      <w:r w:rsidRPr="003A6576">
        <w:rPr>
          <w:rFonts w:ascii="David" w:eastAsia="David" w:hAnsi="David" w:cs="David"/>
        </w:rPr>
        <w:t xml:space="preserve"> </w:t>
      </w:r>
      <w:proofErr w:type="spellStart"/>
      <w:r w:rsidRPr="003A6576">
        <w:rPr>
          <w:rFonts w:ascii="David" w:eastAsia="David" w:hAnsi="David" w:cs="David"/>
        </w:rPr>
        <w:t>תתבצע</w:t>
      </w:r>
      <w:proofErr w:type="spellEnd"/>
      <w:r w:rsidRPr="003A6576">
        <w:rPr>
          <w:rFonts w:ascii="David" w:eastAsia="David" w:hAnsi="David" w:cs="David"/>
        </w:rPr>
        <w:t xml:space="preserve"> </w:t>
      </w:r>
      <w:proofErr w:type="spellStart"/>
      <w:r w:rsidRPr="003A6576">
        <w:rPr>
          <w:rFonts w:ascii="David" w:eastAsia="David" w:hAnsi="David" w:cs="David"/>
        </w:rPr>
        <w:t>אל</w:t>
      </w:r>
      <w:proofErr w:type="spellEnd"/>
      <w:r w:rsidRPr="003A6576">
        <w:rPr>
          <w:rFonts w:ascii="David" w:eastAsia="David" w:hAnsi="David" w:cs="David"/>
        </w:rPr>
        <w:t xml:space="preserve"> </w:t>
      </w:r>
      <w:proofErr w:type="spellStart"/>
      <w:r w:rsidRPr="003A6576">
        <w:rPr>
          <w:rFonts w:ascii="David" w:eastAsia="David" w:hAnsi="David" w:cs="David"/>
        </w:rPr>
        <w:t>מול</w:t>
      </w:r>
      <w:proofErr w:type="spellEnd"/>
      <w:r w:rsidRPr="003A6576">
        <w:rPr>
          <w:rFonts w:ascii="David" w:eastAsia="David" w:hAnsi="David" w:cs="David"/>
        </w:rPr>
        <w:t xml:space="preserve"> </w:t>
      </w:r>
      <w:proofErr w:type="spellStart"/>
      <w:r w:rsidRPr="003A6576">
        <w:rPr>
          <w:rFonts w:ascii="David" w:eastAsia="David" w:hAnsi="David" w:cs="David"/>
        </w:rPr>
        <w:t>מהלך</w:t>
      </w:r>
      <w:proofErr w:type="spellEnd"/>
      <w:r w:rsidRPr="003A6576">
        <w:rPr>
          <w:rFonts w:ascii="David" w:eastAsia="David" w:hAnsi="David" w:cs="David"/>
        </w:rPr>
        <w:t xml:space="preserve"> </w:t>
      </w:r>
      <w:proofErr w:type="spellStart"/>
      <w:r w:rsidRPr="003A6576">
        <w:rPr>
          <w:rFonts w:ascii="David" w:eastAsia="David" w:hAnsi="David" w:cs="David"/>
        </w:rPr>
        <w:t>חיובים</w:t>
      </w:r>
      <w:proofErr w:type="spellEnd"/>
      <w:r w:rsidRPr="003A6576">
        <w:rPr>
          <w:rFonts w:ascii="David" w:eastAsia="David" w:hAnsi="David" w:cs="David"/>
        </w:rPr>
        <w:t xml:space="preserve"> </w:t>
      </w:r>
      <w:proofErr w:type="spellStart"/>
      <w:r w:rsidRPr="003A6576">
        <w:rPr>
          <w:rFonts w:ascii="David" w:eastAsia="David" w:hAnsi="David" w:cs="David"/>
        </w:rPr>
        <w:t>מקביל</w:t>
      </w:r>
      <w:proofErr w:type="spellEnd"/>
      <w:r w:rsidRPr="003A6576">
        <w:rPr>
          <w:rFonts w:ascii="David" w:eastAsia="David" w:hAnsi="David" w:cs="David"/>
        </w:rPr>
        <w:t xml:space="preserve"> </w:t>
      </w:r>
      <w:proofErr w:type="spellStart"/>
      <w:r w:rsidRPr="003A6576">
        <w:rPr>
          <w:rFonts w:ascii="David" w:eastAsia="David" w:hAnsi="David" w:cs="David"/>
        </w:rPr>
        <w:t>במערכת</w:t>
      </w:r>
      <w:proofErr w:type="spellEnd"/>
      <w:r w:rsidRPr="003A6576">
        <w:rPr>
          <w:rFonts w:ascii="David" w:eastAsia="David" w:hAnsi="David" w:cs="David"/>
        </w:rPr>
        <w:t xml:space="preserve"> </w:t>
      </w:r>
      <w:proofErr w:type="spellStart"/>
      <w:r w:rsidRPr="003A6576">
        <w:rPr>
          <w:rFonts w:ascii="David" w:eastAsia="David" w:hAnsi="David" w:cs="David"/>
        </w:rPr>
        <w:t>הקיימת</w:t>
      </w:r>
      <w:proofErr w:type="spellEnd"/>
      <w:r w:rsidRPr="003A6576">
        <w:rPr>
          <w:rFonts w:ascii="David" w:eastAsia="David" w:hAnsi="David" w:cs="David"/>
        </w:rPr>
        <w:t xml:space="preserve">, </w:t>
      </w:r>
      <w:proofErr w:type="spellStart"/>
      <w:r w:rsidRPr="003A6576">
        <w:rPr>
          <w:rFonts w:ascii="David" w:eastAsia="David" w:hAnsi="David" w:cs="David"/>
        </w:rPr>
        <w:t>לשם</w:t>
      </w:r>
      <w:proofErr w:type="spellEnd"/>
      <w:r w:rsidRPr="003A6576">
        <w:rPr>
          <w:rFonts w:ascii="David" w:eastAsia="David" w:hAnsi="David" w:cs="David"/>
        </w:rPr>
        <w:t xml:space="preserve"> </w:t>
      </w:r>
      <w:proofErr w:type="spellStart"/>
      <w:r w:rsidRPr="003A6576">
        <w:rPr>
          <w:rFonts w:ascii="David" w:eastAsia="David" w:hAnsi="David" w:cs="David"/>
        </w:rPr>
        <w:t>אימות</w:t>
      </w:r>
      <w:proofErr w:type="spellEnd"/>
      <w:r w:rsidRPr="003A6576">
        <w:rPr>
          <w:rFonts w:ascii="David" w:eastAsia="David" w:hAnsi="David" w:cs="David"/>
        </w:rPr>
        <w:t xml:space="preserve"> </w:t>
      </w:r>
      <w:proofErr w:type="spellStart"/>
      <w:r w:rsidRPr="003A6576">
        <w:rPr>
          <w:rFonts w:ascii="David" w:eastAsia="David" w:hAnsi="David" w:cs="David"/>
        </w:rPr>
        <w:t>נכונות</w:t>
      </w:r>
      <w:proofErr w:type="spellEnd"/>
      <w:r w:rsidRPr="003A6576">
        <w:rPr>
          <w:rFonts w:ascii="David" w:eastAsia="David" w:hAnsi="David" w:cs="David"/>
        </w:rPr>
        <w:t xml:space="preserve"> </w:t>
      </w:r>
      <w:proofErr w:type="spellStart"/>
      <w:r w:rsidRPr="003A6576">
        <w:rPr>
          <w:rFonts w:ascii="David" w:eastAsia="David" w:hAnsi="David" w:cs="David"/>
        </w:rPr>
        <w:t>הנתונים</w:t>
      </w:r>
      <w:proofErr w:type="spellEnd"/>
      <w:r w:rsidRPr="003A6576">
        <w:rPr>
          <w:rFonts w:ascii="David" w:eastAsia="David" w:hAnsi="David" w:cs="David"/>
        </w:rPr>
        <w:t xml:space="preserve"> </w:t>
      </w:r>
      <w:proofErr w:type="spellStart"/>
      <w:r w:rsidRPr="003A6576">
        <w:rPr>
          <w:rFonts w:ascii="David" w:eastAsia="David" w:hAnsi="David" w:cs="David"/>
        </w:rPr>
        <w:t>ותוצאות</w:t>
      </w:r>
      <w:proofErr w:type="spellEnd"/>
      <w:r w:rsidRPr="003A6576">
        <w:rPr>
          <w:rFonts w:ascii="David" w:eastAsia="David" w:hAnsi="David" w:cs="David"/>
        </w:rPr>
        <w:t xml:space="preserve"> </w:t>
      </w:r>
      <w:proofErr w:type="spellStart"/>
      <w:r w:rsidRPr="003A6576">
        <w:rPr>
          <w:rFonts w:ascii="David" w:eastAsia="David" w:hAnsi="David" w:cs="David"/>
        </w:rPr>
        <w:t>החישוב</w:t>
      </w:r>
      <w:proofErr w:type="spellEnd"/>
      <w:r w:rsidRPr="003A6576">
        <w:rPr>
          <w:rFonts w:ascii="David" w:eastAsia="David" w:hAnsi="David" w:cs="David"/>
          <w:rtl/>
        </w:rPr>
        <w:t>.</w:t>
      </w:r>
    </w:p>
    <w:p w14:paraId="7AE2BE26" w14:textId="77777777" w:rsidR="00D46850" w:rsidRPr="003A6576" w:rsidRDefault="00D46850" w:rsidP="00B75F1A">
      <w:pPr>
        <w:pStyle w:val="ac"/>
        <w:numPr>
          <w:ilvl w:val="1"/>
          <w:numId w:val="95"/>
        </w:numPr>
        <w:spacing w:line="360" w:lineRule="auto"/>
        <w:rPr>
          <w:rFonts w:ascii="David" w:eastAsia="David" w:hAnsi="David" w:cs="David"/>
        </w:rPr>
      </w:pPr>
      <w:proofErr w:type="spellStart"/>
      <w:r w:rsidRPr="003A6576">
        <w:rPr>
          <w:rFonts w:ascii="David" w:eastAsia="David" w:hAnsi="David" w:cs="David"/>
        </w:rPr>
        <w:t>תכנית</w:t>
      </w:r>
      <w:proofErr w:type="spellEnd"/>
      <w:r w:rsidRPr="003A6576">
        <w:rPr>
          <w:rFonts w:ascii="David" w:eastAsia="David" w:hAnsi="David" w:cs="David"/>
        </w:rPr>
        <w:t xml:space="preserve"> </w:t>
      </w:r>
      <w:proofErr w:type="spellStart"/>
      <w:r w:rsidRPr="003A6576">
        <w:rPr>
          <w:rFonts w:ascii="David" w:eastAsia="David" w:hAnsi="David" w:cs="David"/>
        </w:rPr>
        <w:t>הבדיקות</w:t>
      </w:r>
      <w:proofErr w:type="spellEnd"/>
      <w:r w:rsidRPr="003A6576">
        <w:rPr>
          <w:rFonts w:ascii="David" w:eastAsia="David" w:hAnsi="David" w:cs="David"/>
        </w:rPr>
        <w:t xml:space="preserve"> </w:t>
      </w:r>
      <w:proofErr w:type="spellStart"/>
      <w:r w:rsidRPr="003A6576">
        <w:rPr>
          <w:rFonts w:ascii="David" w:eastAsia="David" w:hAnsi="David" w:cs="David"/>
        </w:rPr>
        <w:t>תפורט</w:t>
      </w:r>
      <w:proofErr w:type="spellEnd"/>
      <w:r w:rsidRPr="003A6576">
        <w:rPr>
          <w:rFonts w:ascii="David" w:eastAsia="David" w:hAnsi="David" w:cs="David"/>
        </w:rPr>
        <w:t xml:space="preserve"> </w:t>
      </w:r>
      <w:proofErr w:type="spellStart"/>
      <w:r w:rsidRPr="003A6576">
        <w:rPr>
          <w:rFonts w:ascii="David" w:eastAsia="David" w:hAnsi="David" w:cs="David"/>
        </w:rPr>
        <w:t>במסמך</w:t>
      </w:r>
      <w:proofErr w:type="spellEnd"/>
      <w:r w:rsidRPr="003A6576">
        <w:rPr>
          <w:rFonts w:ascii="David" w:eastAsia="David" w:hAnsi="David" w:cs="David"/>
        </w:rPr>
        <w:t xml:space="preserve"> </w:t>
      </w:r>
      <w:proofErr w:type="spellStart"/>
      <w:r w:rsidRPr="003A6576">
        <w:rPr>
          <w:rFonts w:ascii="David" w:eastAsia="David" w:hAnsi="David" w:cs="David"/>
        </w:rPr>
        <w:t>נפרד</w:t>
      </w:r>
      <w:proofErr w:type="spellEnd"/>
      <w:r w:rsidRPr="003A6576">
        <w:rPr>
          <w:rFonts w:ascii="David" w:eastAsia="David" w:hAnsi="David" w:cs="David"/>
        </w:rPr>
        <w:t xml:space="preserve">, </w:t>
      </w:r>
      <w:proofErr w:type="spellStart"/>
      <w:r w:rsidRPr="003A6576">
        <w:rPr>
          <w:rFonts w:ascii="David" w:eastAsia="David" w:hAnsi="David" w:cs="David"/>
        </w:rPr>
        <w:t>ותכלול</w:t>
      </w:r>
      <w:proofErr w:type="spellEnd"/>
      <w:r w:rsidRPr="003A6576">
        <w:rPr>
          <w:rFonts w:ascii="David" w:eastAsia="David" w:hAnsi="David" w:cs="David"/>
        </w:rPr>
        <w:t xml:space="preserve"> </w:t>
      </w:r>
      <w:proofErr w:type="spellStart"/>
      <w:r w:rsidRPr="003A6576">
        <w:rPr>
          <w:rFonts w:ascii="David" w:eastAsia="David" w:hAnsi="David" w:cs="David"/>
        </w:rPr>
        <w:t>את</w:t>
      </w:r>
      <w:proofErr w:type="spellEnd"/>
      <w:r w:rsidRPr="003A6576">
        <w:rPr>
          <w:rFonts w:ascii="David" w:eastAsia="David" w:hAnsi="David" w:cs="David"/>
        </w:rPr>
        <w:t xml:space="preserve"> </w:t>
      </w:r>
      <w:proofErr w:type="spellStart"/>
      <w:r w:rsidRPr="003A6576">
        <w:rPr>
          <w:rFonts w:ascii="David" w:eastAsia="David" w:hAnsi="David" w:cs="David"/>
        </w:rPr>
        <w:t>שלבי</w:t>
      </w:r>
      <w:proofErr w:type="spellEnd"/>
      <w:r w:rsidRPr="003A6576">
        <w:rPr>
          <w:rFonts w:ascii="David" w:eastAsia="David" w:hAnsi="David" w:cs="David"/>
        </w:rPr>
        <w:t xml:space="preserve"> </w:t>
      </w:r>
      <w:proofErr w:type="spellStart"/>
      <w:r w:rsidRPr="003A6576">
        <w:rPr>
          <w:rFonts w:ascii="David" w:eastAsia="David" w:hAnsi="David" w:cs="David"/>
        </w:rPr>
        <w:t>ההפעלה</w:t>
      </w:r>
      <w:proofErr w:type="spellEnd"/>
      <w:r w:rsidRPr="003A6576">
        <w:rPr>
          <w:rFonts w:ascii="David" w:eastAsia="David" w:hAnsi="David" w:cs="David"/>
        </w:rPr>
        <w:t xml:space="preserve">, </w:t>
      </w:r>
      <w:proofErr w:type="spellStart"/>
      <w:r w:rsidRPr="003A6576">
        <w:rPr>
          <w:rFonts w:ascii="David" w:eastAsia="David" w:hAnsi="David" w:cs="David"/>
        </w:rPr>
        <w:t>תרחישי</w:t>
      </w:r>
      <w:proofErr w:type="spellEnd"/>
      <w:r w:rsidRPr="003A6576">
        <w:rPr>
          <w:rFonts w:ascii="David" w:eastAsia="David" w:hAnsi="David" w:cs="David"/>
        </w:rPr>
        <w:t xml:space="preserve"> </w:t>
      </w:r>
      <w:proofErr w:type="spellStart"/>
      <w:r w:rsidRPr="003A6576">
        <w:rPr>
          <w:rFonts w:ascii="David" w:eastAsia="David" w:hAnsi="David" w:cs="David"/>
        </w:rPr>
        <w:t>הבדיקה</w:t>
      </w:r>
      <w:proofErr w:type="spellEnd"/>
      <w:r w:rsidRPr="003A6576">
        <w:rPr>
          <w:rFonts w:ascii="David" w:eastAsia="David" w:hAnsi="David" w:cs="David"/>
        </w:rPr>
        <w:t xml:space="preserve">, </w:t>
      </w:r>
      <w:proofErr w:type="spellStart"/>
      <w:r w:rsidRPr="003A6576">
        <w:rPr>
          <w:rFonts w:ascii="David" w:eastAsia="David" w:hAnsi="David" w:cs="David"/>
        </w:rPr>
        <w:t>צפי</w:t>
      </w:r>
      <w:proofErr w:type="spellEnd"/>
      <w:r w:rsidRPr="003A6576">
        <w:rPr>
          <w:rFonts w:ascii="David" w:eastAsia="David" w:hAnsi="David" w:cs="David"/>
        </w:rPr>
        <w:t xml:space="preserve"> </w:t>
      </w:r>
      <w:proofErr w:type="spellStart"/>
      <w:r w:rsidRPr="003A6576">
        <w:rPr>
          <w:rFonts w:ascii="David" w:eastAsia="David" w:hAnsi="David" w:cs="David"/>
        </w:rPr>
        <w:t>התוצאות</w:t>
      </w:r>
      <w:proofErr w:type="spellEnd"/>
      <w:r w:rsidRPr="003A6576">
        <w:rPr>
          <w:rFonts w:ascii="David" w:eastAsia="David" w:hAnsi="David" w:cs="David"/>
        </w:rPr>
        <w:t xml:space="preserve"> </w:t>
      </w:r>
      <w:proofErr w:type="spellStart"/>
      <w:r w:rsidRPr="003A6576">
        <w:rPr>
          <w:rFonts w:ascii="David" w:eastAsia="David" w:hAnsi="David" w:cs="David"/>
        </w:rPr>
        <w:t>ותיעוד</w:t>
      </w:r>
      <w:proofErr w:type="spellEnd"/>
      <w:r w:rsidRPr="003A6576">
        <w:rPr>
          <w:rFonts w:ascii="David" w:eastAsia="David" w:hAnsi="David" w:cs="David"/>
        </w:rPr>
        <w:t xml:space="preserve"> </w:t>
      </w:r>
      <w:proofErr w:type="spellStart"/>
      <w:r w:rsidRPr="003A6576">
        <w:rPr>
          <w:rFonts w:ascii="David" w:eastAsia="David" w:hAnsi="David" w:cs="David"/>
        </w:rPr>
        <w:t>החריגים</w:t>
      </w:r>
      <w:proofErr w:type="spellEnd"/>
      <w:r w:rsidRPr="003A6576">
        <w:rPr>
          <w:rFonts w:ascii="David" w:eastAsia="David" w:hAnsi="David" w:cs="David"/>
          <w:rtl/>
        </w:rPr>
        <w:t>.</w:t>
      </w:r>
    </w:p>
    <w:p w14:paraId="67A5B7C8" w14:textId="751538B1" w:rsidR="00D46850" w:rsidRPr="003A6576" w:rsidRDefault="00D46850" w:rsidP="00B75F1A">
      <w:pPr>
        <w:pStyle w:val="ac"/>
        <w:numPr>
          <w:ilvl w:val="0"/>
          <w:numId w:val="95"/>
        </w:numPr>
        <w:spacing w:line="360" w:lineRule="auto"/>
        <w:rPr>
          <w:rFonts w:ascii="David" w:hAnsi="David" w:cs="David"/>
          <w:b/>
          <w:bCs/>
          <w:u w:val="single"/>
        </w:rPr>
      </w:pPr>
      <w:r w:rsidRPr="003A6576">
        <w:rPr>
          <w:rFonts w:ascii="David" w:hAnsi="David" w:cs="David"/>
          <w:b/>
          <w:bCs/>
          <w:u w:val="single"/>
          <w:rtl/>
        </w:rPr>
        <w:t>שלב התפעו</w:t>
      </w:r>
      <w:r w:rsidR="002B07EE" w:rsidRPr="003A6576">
        <w:rPr>
          <w:rFonts w:ascii="David" w:hAnsi="David" w:cs="David"/>
          <w:b/>
          <w:bCs/>
          <w:u w:val="single"/>
          <w:rtl/>
        </w:rPr>
        <w:t>ל</w:t>
      </w:r>
      <w:r w:rsidRPr="003A6576">
        <w:rPr>
          <w:rFonts w:ascii="David" w:hAnsi="David" w:cs="David"/>
          <w:b/>
          <w:bCs/>
          <w:u w:val="single"/>
          <w:rtl/>
        </w:rPr>
        <w:t xml:space="preserve"> הראשוני</w:t>
      </w:r>
    </w:p>
    <w:p w14:paraId="5B8856C9" w14:textId="77777777" w:rsidR="00D46850" w:rsidRPr="003A6576" w:rsidRDefault="00D46850" w:rsidP="00B75F1A">
      <w:pPr>
        <w:pStyle w:val="ac"/>
        <w:numPr>
          <w:ilvl w:val="1"/>
          <w:numId w:val="95"/>
        </w:numPr>
        <w:spacing w:line="360" w:lineRule="auto"/>
        <w:rPr>
          <w:rFonts w:ascii="David" w:eastAsia="David" w:hAnsi="David" w:cs="David"/>
        </w:rPr>
      </w:pPr>
      <w:proofErr w:type="spellStart"/>
      <w:r w:rsidRPr="003A6576">
        <w:rPr>
          <w:rFonts w:ascii="David" w:eastAsia="David" w:hAnsi="David" w:cs="David"/>
        </w:rPr>
        <w:t>בשלב</w:t>
      </w:r>
      <w:proofErr w:type="spellEnd"/>
      <w:r w:rsidRPr="003A6576">
        <w:rPr>
          <w:rFonts w:ascii="David" w:eastAsia="David" w:hAnsi="David" w:cs="David"/>
        </w:rPr>
        <w:t xml:space="preserve"> </w:t>
      </w:r>
      <w:proofErr w:type="spellStart"/>
      <w:r w:rsidRPr="003A6576">
        <w:rPr>
          <w:rFonts w:ascii="David" w:eastAsia="David" w:hAnsi="David" w:cs="David"/>
        </w:rPr>
        <w:t>זה</w:t>
      </w:r>
      <w:proofErr w:type="spellEnd"/>
      <w:r w:rsidRPr="003A6576">
        <w:rPr>
          <w:rFonts w:ascii="David" w:eastAsia="David" w:hAnsi="David" w:cs="David"/>
        </w:rPr>
        <w:t xml:space="preserve"> </w:t>
      </w:r>
      <w:proofErr w:type="spellStart"/>
      <w:r w:rsidRPr="003A6576">
        <w:rPr>
          <w:rFonts w:ascii="David" w:eastAsia="David" w:hAnsi="David" w:cs="David"/>
        </w:rPr>
        <w:t>תופעל</w:t>
      </w:r>
      <w:proofErr w:type="spellEnd"/>
      <w:r w:rsidRPr="003A6576">
        <w:rPr>
          <w:rFonts w:ascii="David" w:eastAsia="David" w:hAnsi="David" w:cs="David"/>
        </w:rPr>
        <w:t xml:space="preserve"> </w:t>
      </w:r>
      <w:proofErr w:type="spellStart"/>
      <w:r w:rsidRPr="003A6576">
        <w:rPr>
          <w:rFonts w:ascii="David" w:eastAsia="David" w:hAnsi="David" w:cs="David"/>
        </w:rPr>
        <w:t>המערכת</w:t>
      </w:r>
      <w:proofErr w:type="spellEnd"/>
      <w:r w:rsidRPr="003A6576">
        <w:rPr>
          <w:rFonts w:ascii="David" w:eastAsia="David" w:hAnsi="David" w:cs="David"/>
        </w:rPr>
        <w:t xml:space="preserve"> </w:t>
      </w:r>
      <w:proofErr w:type="spellStart"/>
      <w:r w:rsidRPr="003A6576">
        <w:rPr>
          <w:rFonts w:ascii="David" w:eastAsia="David" w:hAnsi="David" w:cs="David"/>
        </w:rPr>
        <w:t>החדשה</w:t>
      </w:r>
      <w:proofErr w:type="spellEnd"/>
      <w:r w:rsidRPr="003A6576">
        <w:rPr>
          <w:rFonts w:ascii="David" w:eastAsia="David" w:hAnsi="David" w:cs="David"/>
        </w:rPr>
        <w:t xml:space="preserve"> </w:t>
      </w:r>
      <w:proofErr w:type="spellStart"/>
      <w:r w:rsidRPr="003A6576">
        <w:rPr>
          <w:rFonts w:ascii="David" w:eastAsia="David" w:hAnsi="David" w:cs="David"/>
        </w:rPr>
        <w:t>בליווי</w:t>
      </w:r>
      <w:proofErr w:type="spellEnd"/>
      <w:r w:rsidRPr="003A6576">
        <w:rPr>
          <w:rFonts w:ascii="David" w:eastAsia="David" w:hAnsi="David" w:cs="David"/>
        </w:rPr>
        <w:t xml:space="preserve"> </w:t>
      </w:r>
      <w:proofErr w:type="spellStart"/>
      <w:r w:rsidRPr="003A6576">
        <w:rPr>
          <w:rFonts w:ascii="David" w:eastAsia="David" w:hAnsi="David" w:cs="David"/>
        </w:rPr>
        <w:t>צמוד</w:t>
      </w:r>
      <w:proofErr w:type="spellEnd"/>
      <w:r w:rsidRPr="003A6576">
        <w:rPr>
          <w:rFonts w:ascii="David" w:eastAsia="David" w:hAnsi="David" w:cs="David"/>
        </w:rPr>
        <w:t xml:space="preserve"> </w:t>
      </w:r>
      <w:proofErr w:type="spellStart"/>
      <w:r w:rsidRPr="003A6576">
        <w:rPr>
          <w:rFonts w:ascii="David" w:eastAsia="David" w:hAnsi="David" w:cs="David"/>
        </w:rPr>
        <w:t>של</w:t>
      </w:r>
      <w:proofErr w:type="spellEnd"/>
      <w:r w:rsidRPr="003A6576">
        <w:rPr>
          <w:rFonts w:ascii="David" w:eastAsia="David" w:hAnsi="David" w:cs="David"/>
        </w:rPr>
        <w:t xml:space="preserve"> </w:t>
      </w:r>
      <w:proofErr w:type="spellStart"/>
      <w:r w:rsidRPr="003A6576">
        <w:rPr>
          <w:rFonts w:ascii="David" w:eastAsia="David" w:hAnsi="David" w:cs="David"/>
        </w:rPr>
        <w:t>נציגי</w:t>
      </w:r>
      <w:proofErr w:type="spellEnd"/>
      <w:r w:rsidRPr="003A6576">
        <w:rPr>
          <w:rFonts w:ascii="David" w:eastAsia="David" w:hAnsi="David" w:cs="David"/>
        </w:rPr>
        <w:t xml:space="preserve"> </w:t>
      </w:r>
      <w:proofErr w:type="spellStart"/>
      <w:r w:rsidRPr="003A6576">
        <w:rPr>
          <w:rFonts w:ascii="David" w:eastAsia="David" w:hAnsi="David" w:cs="David"/>
        </w:rPr>
        <w:t>הספק</w:t>
      </w:r>
      <w:proofErr w:type="spellEnd"/>
      <w:r w:rsidRPr="003A6576">
        <w:rPr>
          <w:rFonts w:ascii="David" w:eastAsia="David" w:hAnsi="David" w:cs="David"/>
        </w:rPr>
        <w:t xml:space="preserve">, </w:t>
      </w:r>
      <w:proofErr w:type="spellStart"/>
      <w:r w:rsidRPr="003A6576">
        <w:rPr>
          <w:rFonts w:ascii="David" w:eastAsia="David" w:hAnsi="David" w:cs="David"/>
        </w:rPr>
        <w:t>וזאת</w:t>
      </w:r>
      <w:proofErr w:type="spellEnd"/>
      <w:r w:rsidRPr="003A6576">
        <w:rPr>
          <w:rFonts w:ascii="David" w:eastAsia="David" w:hAnsi="David" w:cs="David"/>
        </w:rPr>
        <w:t xml:space="preserve"> </w:t>
      </w:r>
      <w:proofErr w:type="spellStart"/>
      <w:r w:rsidRPr="003A6576">
        <w:rPr>
          <w:rFonts w:ascii="David" w:eastAsia="David" w:hAnsi="David" w:cs="David"/>
        </w:rPr>
        <w:t>למשך</w:t>
      </w:r>
      <w:proofErr w:type="spellEnd"/>
      <w:r w:rsidRPr="003A6576">
        <w:rPr>
          <w:rFonts w:ascii="David" w:eastAsia="David" w:hAnsi="David" w:cs="David"/>
        </w:rPr>
        <w:t xml:space="preserve"> </w:t>
      </w:r>
      <w:proofErr w:type="spellStart"/>
      <w:r w:rsidRPr="003A6576">
        <w:rPr>
          <w:rFonts w:ascii="David" w:eastAsia="David" w:hAnsi="David" w:cs="David"/>
        </w:rPr>
        <w:t>תקופה</w:t>
      </w:r>
      <w:proofErr w:type="spellEnd"/>
      <w:r w:rsidRPr="003A6576">
        <w:rPr>
          <w:rFonts w:ascii="David" w:eastAsia="David" w:hAnsi="David" w:cs="David"/>
        </w:rPr>
        <w:t xml:space="preserve"> </w:t>
      </w:r>
      <w:proofErr w:type="spellStart"/>
      <w:r w:rsidRPr="003A6576">
        <w:rPr>
          <w:rFonts w:ascii="David" w:eastAsia="David" w:hAnsi="David" w:cs="David"/>
        </w:rPr>
        <w:t>שתיקבע</w:t>
      </w:r>
      <w:proofErr w:type="spellEnd"/>
      <w:r w:rsidRPr="003A6576">
        <w:rPr>
          <w:rFonts w:ascii="David" w:eastAsia="David" w:hAnsi="David" w:cs="David"/>
        </w:rPr>
        <w:t xml:space="preserve"> </w:t>
      </w:r>
      <w:proofErr w:type="spellStart"/>
      <w:r w:rsidRPr="003A6576">
        <w:rPr>
          <w:rFonts w:ascii="David" w:eastAsia="David" w:hAnsi="David" w:cs="David"/>
        </w:rPr>
        <w:t>על</w:t>
      </w:r>
      <w:proofErr w:type="spellEnd"/>
      <w:r w:rsidRPr="003A6576">
        <w:rPr>
          <w:rFonts w:ascii="David" w:eastAsia="David" w:hAnsi="David" w:cs="David"/>
        </w:rPr>
        <w:t xml:space="preserve"> </w:t>
      </w:r>
      <w:proofErr w:type="spellStart"/>
      <w:r w:rsidRPr="003A6576">
        <w:rPr>
          <w:rFonts w:ascii="David" w:eastAsia="David" w:hAnsi="David" w:cs="David"/>
        </w:rPr>
        <w:t>ידי</w:t>
      </w:r>
      <w:proofErr w:type="spellEnd"/>
      <w:r w:rsidRPr="003A6576">
        <w:rPr>
          <w:rFonts w:ascii="David" w:eastAsia="David" w:hAnsi="David" w:cs="David"/>
        </w:rPr>
        <w:t xml:space="preserve"> </w:t>
      </w:r>
      <w:proofErr w:type="spellStart"/>
      <w:r w:rsidRPr="003A6576">
        <w:rPr>
          <w:rFonts w:ascii="David" w:eastAsia="David" w:hAnsi="David" w:cs="David"/>
        </w:rPr>
        <w:t>מנהל</w:t>
      </w:r>
      <w:proofErr w:type="spellEnd"/>
      <w:r w:rsidRPr="003A6576">
        <w:rPr>
          <w:rFonts w:ascii="David" w:eastAsia="David" w:hAnsi="David" w:cs="David"/>
        </w:rPr>
        <w:t xml:space="preserve"> </w:t>
      </w:r>
      <w:proofErr w:type="spellStart"/>
      <w:r w:rsidRPr="003A6576">
        <w:rPr>
          <w:rFonts w:ascii="David" w:eastAsia="David" w:hAnsi="David" w:cs="David"/>
        </w:rPr>
        <w:t>הפרויקט</w:t>
      </w:r>
      <w:proofErr w:type="spellEnd"/>
      <w:r w:rsidRPr="003A6576">
        <w:rPr>
          <w:rFonts w:ascii="David" w:eastAsia="David" w:hAnsi="David" w:cs="David"/>
        </w:rPr>
        <w:t xml:space="preserve"> </w:t>
      </w:r>
      <w:proofErr w:type="spellStart"/>
      <w:r w:rsidRPr="003A6576">
        <w:rPr>
          <w:rFonts w:ascii="David" w:eastAsia="David" w:hAnsi="David" w:cs="David"/>
        </w:rPr>
        <w:t>מטעם</w:t>
      </w:r>
      <w:proofErr w:type="spellEnd"/>
      <w:r w:rsidRPr="003A6576">
        <w:rPr>
          <w:rFonts w:ascii="David" w:eastAsia="David" w:hAnsi="David" w:cs="David"/>
        </w:rPr>
        <w:t xml:space="preserve"> </w:t>
      </w:r>
      <w:proofErr w:type="spellStart"/>
      <w:r w:rsidRPr="003A6576">
        <w:rPr>
          <w:rFonts w:ascii="David" w:eastAsia="David" w:hAnsi="David" w:cs="David"/>
        </w:rPr>
        <w:t>החברה</w:t>
      </w:r>
      <w:proofErr w:type="spellEnd"/>
      <w:r w:rsidRPr="003A6576">
        <w:rPr>
          <w:rFonts w:ascii="David" w:eastAsia="David" w:hAnsi="David" w:cs="David"/>
          <w:rtl/>
        </w:rPr>
        <w:t>.</w:t>
      </w:r>
    </w:p>
    <w:p w14:paraId="187642C6" w14:textId="77777777" w:rsidR="00D46850" w:rsidRPr="003A6576" w:rsidRDefault="00D46850" w:rsidP="00B75F1A">
      <w:pPr>
        <w:pStyle w:val="ac"/>
        <w:numPr>
          <w:ilvl w:val="1"/>
          <w:numId w:val="95"/>
        </w:numPr>
        <w:spacing w:line="360" w:lineRule="auto"/>
        <w:rPr>
          <w:rFonts w:ascii="David" w:eastAsia="David" w:hAnsi="David" w:cs="David"/>
        </w:rPr>
      </w:pPr>
      <w:proofErr w:type="spellStart"/>
      <w:r w:rsidRPr="003A6576">
        <w:rPr>
          <w:rFonts w:ascii="David" w:eastAsia="David" w:hAnsi="David" w:cs="David"/>
        </w:rPr>
        <w:t>במהלך</w:t>
      </w:r>
      <w:proofErr w:type="spellEnd"/>
      <w:r w:rsidRPr="003A6576">
        <w:rPr>
          <w:rFonts w:ascii="David" w:eastAsia="David" w:hAnsi="David" w:cs="David"/>
        </w:rPr>
        <w:t xml:space="preserve"> </w:t>
      </w:r>
      <w:proofErr w:type="spellStart"/>
      <w:r w:rsidRPr="003A6576">
        <w:rPr>
          <w:rFonts w:ascii="David" w:eastAsia="David" w:hAnsi="David" w:cs="David"/>
        </w:rPr>
        <w:t>תקופה</w:t>
      </w:r>
      <w:proofErr w:type="spellEnd"/>
      <w:r w:rsidRPr="003A6576">
        <w:rPr>
          <w:rFonts w:ascii="David" w:eastAsia="David" w:hAnsi="David" w:cs="David"/>
        </w:rPr>
        <w:t xml:space="preserve"> </w:t>
      </w:r>
      <w:proofErr w:type="spellStart"/>
      <w:r w:rsidRPr="003A6576">
        <w:rPr>
          <w:rFonts w:ascii="David" w:eastAsia="David" w:hAnsi="David" w:cs="David"/>
        </w:rPr>
        <w:t>זו</w:t>
      </w:r>
      <w:proofErr w:type="spellEnd"/>
      <w:r w:rsidRPr="003A6576">
        <w:rPr>
          <w:rFonts w:ascii="David" w:eastAsia="David" w:hAnsi="David" w:cs="David"/>
        </w:rPr>
        <w:t xml:space="preserve"> </w:t>
      </w:r>
      <w:proofErr w:type="spellStart"/>
      <w:r w:rsidRPr="003A6576">
        <w:rPr>
          <w:rFonts w:ascii="David" w:eastAsia="David" w:hAnsi="David" w:cs="David"/>
        </w:rPr>
        <w:t>יינתן</w:t>
      </w:r>
      <w:proofErr w:type="spellEnd"/>
      <w:r w:rsidRPr="003A6576">
        <w:rPr>
          <w:rFonts w:ascii="David" w:eastAsia="David" w:hAnsi="David" w:cs="David"/>
        </w:rPr>
        <w:t xml:space="preserve"> </w:t>
      </w:r>
      <w:proofErr w:type="spellStart"/>
      <w:r w:rsidRPr="003A6576">
        <w:rPr>
          <w:rFonts w:ascii="David" w:eastAsia="David" w:hAnsi="David" w:cs="David"/>
        </w:rPr>
        <w:t>מענה</w:t>
      </w:r>
      <w:proofErr w:type="spellEnd"/>
      <w:r w:rsidRPr="003A6576">
        <w:rPr>
          <w:rFonts w:ascii="David" w:eastAsia="David" w:hAnsi="David" w:cs="David"/>
        </w:rPr>
        <w:t xml:space="preserve"> מיידי </w:t>
      </w:r>
      <w:proofErr w:type="spellStart"/>
      <w:r w:rsidRPr="003A6576">
        <w:rPr>
          <w:rFonts w:ascii="David" w:eastAsia="David" w:hAnsi="David" w:cs="David"/>
        </w:rPr>
        <w:t>לכל</w:t>
      </w:r>
      <w:proofErr w:type="spellEnd"/>
      <w:r w:rsidRPr="003A6576">
        <w:rPr>
          <w:rFonts w:ascii="David" w:eastAsia="David" w:hAnsi="David" w:cs="David"/>
        </w:rPr>
        <w:t xml:space="preserve"> </w:t>
      </w:r>
      <w:proofErr w:type="spellStart"/>
      <w:r w:rsidRPr="003A6576">
        <w:rPr>
          <w:rFonts w:ascii="David" w:eastAsia="David" w:hAnsi="David" w:cs="David"/>
        </w:rPr>
        <w:t>תקלה</w:t>
      </w:r>
      <w:proofErr w:type="spellEnd"/>
      <w:r w:rsidRPr="003A6576">
        <w:rPr>
          <w:rFonts w:ascii="David" w:eastAsia="David" w:hAnsi="David" w:cs="David"/>
        </w:rPr>
        <w:t xml:space="preserve">, </w:t>
      </w:r>
      <w:proofErr w:type="spellStart"/>
      <w:r w:rsidRPr="003A6576">
        <w:rPr>
          <w:rFonts w:ascii="David" w:eastAsia="David" w:hAnsi="David" w:cs="David"/>
        </w:rPr>
        <w:t>באג</w:t>
      </w:r>
      <w:proofErr w:type="spellEnd"/>
      <w:r w:rsidRPr="003A6576">
        <w:rPr>
          <w:rFonts w:ascii="David" w:eastAsia="David" w:hAnsi="David" w:cs="David"/>
        </w:rPr>
        <w:t xml:space="preserve">, </w:t>
      </w:r>
      <w:proofErr w:type="spellStart"/>
      <w:r w:rsidRPr="003A6576">
        <w:rPr>
          <w:rFonts w:ascii="David" w:eastAsia="David" w:hAnsi="David" w:cs="David"/>
        </w:rPr>
        <w:t>קלקול</w:t>
      </w:r>
      <w:proofErr w:type="spellEnd"/>
      <w:r w:rsidRPr="003A6576">
        <w:rPr>
          <w:rFonts w:ascii="David" w:eastAsia="David" w:hAnsi="David" w:cs="David"/>
        </w:rPr>
        <w:t xml:space="preserve"> </w:t>
      </w:r>
      <w:proofErr w:type="spellStart"/>
      <w:r w:rsidRPr="003A6576">
        <w:rPr>
          <w:rFonts w:ascii="David" w:eastAsia="David" w:hAnsi="David" w:cs="David"/>
        </w:rPr>
        <w:t>או</w:t>
      </w:r>
      <w:proofErr w:type="spellEnd"/>
      <w:r w:rsidRPr="003A6576">
        <w:rPr>
          <w:rFonts w:ascii="David" w:eastAsia="David" w:hAnsi="David" w:cs="David"/>
        </w:rPr>
        <w:t xml:space="preserve"> </w:t>
      </w:r>
      <w:proofErr w:type="spellStart"/>
      <w:r w:rsidRPr="003A6576">
        <w:rPr>
          <w:rFonts w:ascii="David" w:eastAsia="David" w:hAnsi="David" w:cs="David"/>
        </w:rPr>
        <w:t>הפעלה</w:t>
      </w:r>
      <w:proofErr w:type="spellEnd"/>
      <w:r w:rsidRPr="003A6576">
        <w:rPr>
          <w:rFonts w:ascii="David" w:eastAsia="David" w:hAnsi="David" w:cs="David"/>
        </w:rPr>
        <w:t xml:space="preserve"> </w:t>
      </w:r>
      <w:proofErr w:type="spellStart"/>
      <w:r w:rsidRPr="003A6576">
        <w:rPr>
          <w:rFonts w:ascii="David" w:eastAsia="David" w:hAnsi="David" w:cs="David"/>
        </w:rPr>
        <w:t>שגויה</w:t>
      </w:r>
      <w:proofErr w:type="spellEnd"/>
      <w:r w:rsidRPr="003A6576">
        <w:rPr>
          <w:rFonts w:ascii="David" w:eastAsia="David" w:hAnsi="David" w:cs="David"/>
        </w:rPr>
        <w:t xml:space="preserve">, </w:t>
      </w:r>
      <w:proofErr w:type="spellStart"/>
      <w:r w:rsidRPr="003A6576">
        <w:rPr>
          <w:rFonts w:ascii="David" w:eastAsia="David" w:hAnsi="David" w:cs="David"/>
        </w:rPr>
        <w:t>לרבות</w:t>
      </w:r>
      <w:proofErr w:type="spellEnd"/>
      <w:r w:rsidRPr="003A6576">
        <w:rPr>
          <w:rFonts w:ascii="David" w:eastAsia="David" w:hAnsi="David" w:cs="David"/>
        </w:rPr>
        <w:t xml:space="preserve"> </w:t>
      </w:r>
      <w:proofErr w:type="spellStart"/>
      <w:r w:rsidRPr="003A6576">
        <w:rPr>
          <w:rFonts w:ascii="David" w:eastAsia="David" w:hAnsi="David" w:cs="David"/>
        </w:rPr>
        <w:t>טיפול</w:t>
      </w:r>
      <w:proofErr w:type="spellEnd"/>
      <w:r w:rsidRPr="003A6576">
        <w:rPr>
          <w:rFonts w:ascii="David" w:eastAsia="David" w:hAnsi="David" w:cs="David"/>
        </w:rPr>
        <w:t xml:space="preserve"> </w:t>
      </w:r>
      <w:proofErr w:type="spellStart"/>
      <w:r w:rsidRPr="003A6576">
        <w:rPr>
          <w:rFonts w:ascii="David" w:eastAsia="David" w:hAnsi="David" w:cs="David"/>
        </w:rPr>
        <w:t>בזמן</w:t>
      </w:r>
      <w:proofErr w:type="spellEnd"/>
      <w:r w:rsidRPr="003A6576">
        <w:rPr>
          <w:rFonts w:ascii="David" w:eastAsia="David" w:hAnsi="David" w:cs="David"/>
        </w:rPr>
        <w:t xml:space="preserve"> </w:t>
      </w:r>
      <w:proofErr w:type="spellStart"/>
      <w:r w:rsidRPr="003A6576">
        <w:rPr>
          <w:rFonts w:ascii="David" w:eastAsia="David" w:hAnsi="David" w:cs="David"/>
        </w:rPr>
        <w:t>אמת</w:t>
      </w:r>
      <w:proofErr w:type="spellEnd"/>
      <w:r w:rsidRPr="003A6576">
        <w:rPr>
          <w:rFonts w:ascii="David" w:eastAsia="David" w:hAnsi="David" w:cs="David"/>
        </w:rPr>
        <w:t xml:space="preserve"> </w:t>
      </w:r>
      <w:proofErr w:type="spellStart"/>
      <w:r w:rsidRPr="003A6576">
        <w:rPr>
          <w:rFonts w:ascii="David" w:eastAsia="David" w:hAnsi="David" w:cs="David"/>
        </w:rPr>
        <w:t>במהלך</w:t>
      </w:r>
      <w:proofErr w:type="spellEnd"/>
      <w:r w:rsidRPr="003A6576">
        <w:rPr>
          <w:rFonts w:ascii="David" w:eastAsia="David" w:hAnsi="David" w:cs="David"/>
        </w:rPr>
        <w:t xml:space="preserve"> </w:t>
      </w:r>
      <w:proofErr w:type="spellStart"/>
      <w:r w:rsidRPr="003A6576">
        <w:rPr>
          <w:rFonts w:ascii="David" w:eastAsia="David" w:hAnsi="David" w:cs="David"/>
        </w:rPr>
        <w:t>ריצות</w:t>
      </w:r>
      <w:proofErr w:type="spellEnd"/>
      <w:r w:rsidRPr="003A6576">
        <w:rPr>
          <w:rFonts w:ascii="David" w:eastAsia="David" w:hAnsi="David" w:cs="David"/>
        </w:rPr>
        <w:t xml:space="preserve"> </w:t>
      </w:r>
      <w:proofErr w:type="spellStart"/>
      <w:r w:rsidRPr="003A6576">
        <w:rPr>
          <w:rFonts w:ascii="David" w:eastAsia="David" w:hAnsi="David" w:cs="David"/>
        </w:rPr>
        <w:t>החיובים</w:t>
      </w:r>
      <w:proofErr w:type="spellEnd"/>
      <w:r w:rsidRPr="003A6576">
        <w:rPr>
          <w:rFonts w:ascii="David" w:eastAsia="David" w:hAnsi="David" w:cs="David"/>
        </w:rPr>
        <w:t xml:space="preserve"> </w:t>
      </w:r>
      <w:proofErr w:type="spellStart"/>
      <w:r w:rsidRPr="003A6576">
        <w:rPr>
          <w:rFonts w:ascii="David" w:eastAsia="David" w:hAnsi="David" w:cs="David"/>
        </w:rPr>
        <w:t>והפקת</w:t>
      </w:r>
      <w:proofErr w:type="spellEnd"/>
      <w:r w:rsidRPr="003A6576">
        <w:rPr>
          <w:rFonts w:ascii="David" w:eastAsia="David" w:hAnsi="David" w:cs="David"/>
        </w:rPr>
        <w:t xml:space="preserve"> </w:t>
      </w:r>
      <w:proofErr w:type="spellStart"/>
      <w:r w:rsidRPr="003A6576">
        <w:rPr>
          <w:rFonts w:ascii="David" w:eastAsia="David" w:hAnsi="David" w:cs="David"/>
        </w:rPr>
        <w:t>השוברים</w:t>
      </w:r>
      <w:proofErr w:type="spellEnd"/>
      <w:r w:rsidRPr="003A6576">
        <w:rPr>
          <w:rFonts w:ascii="David" w:eastAsia="David" w:hAnsi="David" w:cs="David"/>
          <w:rtl/>
        </w:rPr>
        <w:t>.</w:t>
      </w:r>
    </w:p>
    <w:p w14:paraId="0BEC7309" w14:textId="77777777" w:rsidR="00D46850" w:rsidRPr="003A6576" w:rsidRDefault="00D46850" w:rsidP="00B75F1A">
      <w:pPr>
        <w:pStyle w:val="ac"/>
        <w:numPr>
          <w:ilvl w:val="1"/>
          <w:numId w:val="95"/>
        </w:numPr>
        <w:spacing w:line="360" w:lineRule="auto"/>
        <w:rPr>
          <w:rFonts w:ascii="David" w:eastAsia="David" w:hAnsi="David" w:cs="David"/>
        </w:rPr>
      </w:pPr>
      <w:proofErr w:type="spellStart"/>
      <w:r w:rsidRPr="003A6576">
        <w:rPr>
          <w:rFonts w:ascii="David" w:eastAsia="David" w:hAnsi="David" w:cs="David"/>
        </w:rPr>
        <w:t>מועד</w:t>
      </w:r>
      <w:proofErr w:type="spellEnd"/>
      <w:r w:rsidRPr="003A6576">
        <w:rPr>
          <w:rFonts w:ascii="David" w:eastAsia="David" w:hAnsi="David" w:cs="David"/>
        </w:rPr>
        <w:t xml:space="preserve"> </w:t>
      </w:r>
      <w:proofErr w:type="spellStart"/>
      <w:r w:rsidRPr="003A6576">
        <w:rPr>
          <w:rFonts w:ascii="David" w:eastAsia="David" w:hAnsi="David" w:cs="David"/>
        </w:rPr>
        <w:t>תחילת</w:t>
      </w:r>
      <w:proofErr w:type="spellEnd"/>
      <w:r w:rsidRPr="003A6576">
        <w:rPr>
          <w:rFonts w:ascii="David" w:eastAsia="David" w:hAnsi="David" w:cs="David"/>
        </w:rPr>
        <w:t xml:space="preserve"> </w:t>
      </w:r>
      <w:proofErr w:type="spellStart"/>
      <w:r w:rsidRPr="003A6576">
        <w:rPr>
          <w:rFonts w:ascii="David" w:eastAsia="David" w:hAnsi="David" w:cs="David"/>
        </w:rPr>
        <w:t>וסיום</w:t>
      </w:r>
      <w:proofErr w:type="spellEnd"/>
      <w:r w:rsidRPr="003A6576">
        <w:rPr>
          <w:rFonts w:ascii="David" w:eastAsia="David" w:hAnsi="David" w:cs="David"/>
        </w:rPr>
        <w:t xml:space="preserve"> </w:t>
      </w:r>
      <w:proofErr w:type="spellStart"/>
      <w:r w:rsidRPr="003A6576">
        <w:rPr>
          <w:rFonts w:ascii="David" w:eastAsia="David" w:hAnsi="David" w:cs="David"/>
        </w:rPr>
        <w:t>שלב</w:t>
      </w:r>
      <w:proofErr w:type="spellEnd"/>
      <w:r w:rsidRPr="003A6576">
        <w:rPr>
          <w:rFonts w:ascii="David" w:eastAsia="David" w:hAnsi="David" w:cs="David"/>
        </w:rPr>
        <w:t xml:space="preserve"> </w:t>
      </w:r>
      <w:proofErr w:type="spellStart"/>
      <w:r w:rsidRPr="003A6576">
        <w:rPr>
          <w:rFonts w:ascii="David" w:eastAsia="David" w:hAnsi="David" w:cs="David"/>
        </w:rPr>
        <w:t>זה</w:t>
      </w:r>
      <w:proofErr w:type="spellEnd"/>
      <w:r w:rsidRPr="003A6576">
        <w:rPr>
          <w:rFonts w:ascii="David" w:eastAsia="David" w:hAnsi="David" w:cs="David"/>
        </w:rPr>
        <w:t xml:space="preserve"> </w:t>
      </w:r>
      <w:proofErr w:type="spellStart"/>
      <w:r w:rsidRPr="003A6576">
        <w:rPr>
          <w:rFonts w:ascii="David" w:eastAsia="David" w:hAnsi="David" w:cs="David"/>
        </w:rPr>
        <w:t>יאושר</w:t>
      </w:r>
      <w:proofErr w:type="spellEnd"/>
      <w:r w:rsidRPr="003A6576">
        <w:rPr>
          <w:rFonts w:ascii="David" w:eastAsia="David" w:hAnsi="David" w:cs="David"/>
        </w:rPr>
        <w:t xml:space="preserve"> </w:t>
      </w:r>
      <w:proofErr w:type="spellStart"/>
      <w:r w:rsidRPr="003A6576">
        <w:rPr>
          <w:rFonts w:ascii="David" w:eastAsia="David" w:hAnsi="David" w:cs="David"/>
        </w:rPr>
        <w:t>על</w:t>
      </w:r>
      <w:proofErr w:type="spellEnd"/>
      <w:r w:rsidRPr="003A6576">
        <w:rPr>
          <w:rFonts w:ascii="David" w:eastAsia="David" w:hAnsi="David" w:cs="David"/>
        </w:rPr>
        <w:t xml:space="preserve"> </w:t>
      </w:r>
      <w:proofErr w:type="spellStart"/>
      <w:r w:rsidRPr="003A6576">
        <w:rPr>
          <w:rFonts w:ascii="David" w:eastAsia="David" w:hAnsi="David" w:cs="David"/>
        </w:rPr>
        <w:t>ידי</w:t>
      </w:r>
      <w:proofErr w:type="spellEnd"/>
      <w:r w:rsidRPr="003A6576">
        <w:rPr>
          <w:rFonts w:ascii="David" w:eastAsia="David" w:hAnsi="David" w:cs="David"/>
        </w:rPr>
        <w:t xml:space="preserve"> </w:t>
      </w:r>
      <w:proofErr w:type="spellStart"/>
      <w:r w:rsidRPr="003A6576">
        <w:rPr>
          <w:rFonts w:ascii="David" w:eastAsia="David" w:hAnsi="David" w:cs="David"/>
        </w:rPr>
        <w:t>מנהל</w:t>
      </w:r>
      <w:proofErr w:type="spellEnd"/>
      <w:r w:rsidRPr="003A6576">
        <w:rPr>
          <w:rFonts w:ascii="David" w:eastAsia="David" w:hAnsi="David" w:cs="David"/>
        </w:rPr>
        <w:t xml:space="preserve"> </w:t>
      </w:r>
      <w:proofErr w:type="spellStart"/>
      <w:r w:rsidRPr="003A6576">
        <w:rPr>
          <w:rFonts w:ascii="David" w:eastAsia="David" w:hAnsi="David" w:cs="David"/>
        </w:rPr>
        <w:t>הפרויקט</w:t>
      </w:r>
      <w:proofErr w:type="spellEnd"/>
      <w:r w:rsidRPr="003A6576">
        <w:rPr>
          <w:rFonts w:ascii="David" w:eastAsia="David" w:hAnsi="David" w:cs="David"/>
        </w:rPr>
        <w:t xml:space="preserve">, </w:t>
      </w:r>
      <w:proofErr w:type="spellStart"/>
      <w:r w:rsidRPr="003A6576">
        <w:rPr>
          <w:rFonts w:ascii="David" w:eastAsia="David" w:hAnsi="David" w:cs="David"/>
        </w:rPr>
        <w:t>ולא</w:t>
      </w:r>
      <w:proofErr w:type="spellEnd"/>
      <w:r w:rsidRPr="003A6576">
        <w:rPr>
          <w:rFonts w:ascii="David" w:eastAsia="David" w:hAnsi="David" w:cs="David"/>
        </w:rPr>
        <w:t xml:space="preserve"> </w:t>
      </w:r>
      <w:proofErr w:type="spellStart"/>
      <w:r w:rsidRPr="003A6576">
        <w:rPr>
          <w:rFonts w:ascii="David" w:eastAsia="David" w:hAnsi="David" w:cs="David"/>
        </w:rPr>
        <w:t>יאוחר</w:t>
      </w:r>
      <w:proofErr w:type="spellEnd"/>
      <w:r w:rsidRPr="003A6576">
        <w:rPr>
          <w:rFonts w:ascii="David" w:eastAsia="David" w:hAnsi="David" w:cs="David"/>
        </w:rPr>
        <w:t xml:space="preserve"> </w:t>
      </w:r>
      <w:proofErr w:type="spellStart"/>
      <w:r w:rsidRPr="003A6576">
        <w:rPr>
          <w:rFonts w:ascii="David" w:eastAsia="David" w:hAnsi="David" w:cs="David"/>
        </w:rPr>
        <w:t>מחודש</w:t>
      </w:r>
      <w:proofErr w:type="spellEnd"/>
      <w:r w:rsidRPr="003A6576">
        <w:rPr>
          <w:rFonts w:ascii="David" w:eastAsia="David" w:hAnsi="David" w:cs="David"/>
        </w:rPr>
        <w:t xml:space="preserve"> קלנדרי </w:t>
      </w:r>
      <w:proofErr w:type="spellStart"/>
      <w:r w:rsidRPr="003A6576">
        <w:rPr>
          <w:rFonts w:ascii="David" w:eastAsia="David" w:hAnsi="David" w:cs="David"/>
        </w:rPr>
        <w:t>אחד</w:t>
      </w:r>
      <w:proofErr w:type="spellEnd"/>
      <w:r w:rsidRPr="003A6576">
        <w:rPr>
          <w:rFonts w:ascii="David" w:eastAsia="David" w:hAnsi="David" w:cs="David"/>
        </w:rPr>
        <w:t xml:space="preserve"> </w:t>
      </w:r>
      <w:proofErr w:type="spellStart"/>
      <w:r w:rsidRPr="003A6576">
        <w:rPr>
          <w:rFonts w:ascii="David" w:eastAsia="David" w:hAnsi="David" w:cs="David"/>
        </w:rPr>
        <w:t>ממועד</w:t>
      </w:r>
      <w:proofErr w:type="spellEnd"/>
      <w:r w:rsidRPr="003A6576">
        <w:rPr>
          <w:rFonts w:ascii="David" w:eastAsia="David" w:hAnsi="David" w:cs="David"/>
        </w:rPr>
        <w:t xml:space="preserve"> </w:t>
      </w:r>
      <w:proofErr w:type="spellStart"/>
      <w:r w:rsidRPr="003A6576">
        <w:rPr>
          <w:rFonts w:ascii="David" w:eastAsia="David" w:hAnsi="David" w:cs="David"/>
        </w:rPr>
        <w:t>העלייה</w:t>
      </w:r>
      <w:proofErr w:type="spellEnd"/>
      <w:r w:rsidRPr="003A6576">
        <w:rPr>
          <w:rFonts w:ascii="David" w:eastAsia="David" w:hAnsi="David" w:cs="David"/>
        </w:rPr>
        <w:t xml:space="preserve"> </w:t>
      </w:r>
      <w:proofErr w:type="spellStart"/>
      <w:r w:rsidRPr="003A6576">
        <w:rPr>
          <w:rFonts w:ascii="David" w:eastAsia="David" w:hAnsi="David" w:cs="David"/>
        </w:rPr>
        <w:t>לאוויר</w:t>
      </w:r>
      <w:proofErr w:type="spellEnd"/>
      <w:r w:rsidRPr="003A6576">
        <w:rPr>
          <w:rFonts w:ascii="David" w:eastAsia="David" w:hAnsi="David" w:cs="David"/>
          <w:rtl/>
        </w:rPr>
        <w:t>.</w:t>
      </w:r>
    </w:p>
    <w:p w14:paraId="0905D03A" w14:textId="1420DA7A" w:rsidR="00D46850" w:rsidRPr="003A6576" w:rsidRDefault="002849DB" w:rsidP="002849DB">
      <w:pPr>
        <w:pStyle w:val="ac"/>
        <w:numPr>
          <w:ilvl w:val="0"/>
          <w:numId w:val="95"/>
        </w:numPr>
        <w:spacing w:line="360" w:lineRule="auto"/>
        <w:jc w:val="both"/>
        <w:rPr>
          <w:rFonts w:ascii="David" w:hAnsi="David" w:cs="David"/>
        </w:rPr>
      </w:pPr>
      <w:r w:rsidRPr="003A6576">
        <w:rPr>
          <w:rFonts w:ascii="David" w:hAnsi="David" w:cs="David"/>
          <w:rtl/>
        </w:rPr>
        <w:t xml:space="preserve">ככל ויתברר כי נתונים נדרשים אינם קיימים, אינם זמינים או באיכות שאינה מאפשרת הטמעה מלאה, יוסדר אופן השלמתם, תיקונם או </w:t>
      </w:r>
      <w:proofErr w:type="spellStart"/>
      <w:r w:rsidRPr="003A6576">
        <w:rPr>
          <w:rFonts w:ascii="David" w:hAnsi="David" w:cs="David"/>
          <w:rtl/>
        </w:rPr>
        <w:t>טיובם</w:t>
      </w:r>
      <w:proofErr w:type="spellEnd"/>
      <w:r w:rsidRPr="003A6576">
        <w:rPr>
          <w:rFonts w:ascii="David" w:hAnsi="David" w:cs="David"/>
          <w:rtl/>
        </w:rPr>
        <w:t xml:space="preserve"> בתיאום בין הצדדים, וזאת מבלי לפגוע בהתחייבויות הספק ובכפוף להנחיות המזמין</w:t>
      </w:r>
      <w:r w:rsidRPr="003A6576">
        <w:rPr>
          <w:rFonts w:ascii="David" w:hAnsi="David" w:cs="David"/>
        </w:rPr>
        <w:t>.</w:t>
      </w:r>
    </w:p>
    <w:tbl>
      <w:tblPr>
        <w:tblpPr w:leftFromText="180" w:rightFromText="180" w:vertAnchor="text" w:horzAnchor="margin" w:tblpXSpec="center" w:tblpY="21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2"/>
        <w:gridCol w:w="1632"/>
        <w:gridCol w:w="1632"/>
        <w:gridCol w:w="1633"/>
        <w:gridCol w:w="1955"/>
      </w:tblGrid>
      <w:tr w:rsidR="00127769" w:rsidRPr="003A6576" w14:paraId="66DB9EA3" w14:textId="77777777" w:rsidTr="00D8618C">
        <w:trPr>
          <w:cantSplit/>
        </w:trPr>
        <w:tc>
          <w:tcPr>
            <w:tcW w:w="1632" w:type="dxa"/>
            <w:tcBorders>
              <w:top w:val="nil"/>
              <w:left w:val="nil"/>
              <w:right w:val="nil"/>
            </w:tcBorders>
          </w:tcPr>
          <w:p w14:paraId="3F11FE23" w14:textId="77777777" w:rsidR="00D46850" w:rsidRPr="003A6576" w:rsidRDefault="00D46850" w:rsidP="00D8618C">
            <w:pPr>
              <w:rPr>
                <w:rFonts w:ascii="David" w:hAnsi="David" w:cs="David"/>
              </w:rPr>
            </w:pPr>
          </w:p>
        </w:tc>
        <w:tc>
          <w:tcPr>
            <w:tcW w:w="1632" w:type="dxa"/>
            <w:vMerge w:val="restart"/>
            <w:tcBorders>
              <w:top w:val="nil"/>
              <w:left w:val="nil"/>
              <w:bottom w:val="nil"/>
              <w:right w:val="nil"/>
            </w:tcBorders>
          </w:tcPr>
          <w:p w14:paraId="304F5FFB" w14:textId="77777777" w:rsidR="00D46850" w:rsidRPr="003A6576" w:rsidRDefault="00D46850" w:rsidP="00D8618C">
            <w:pPr>
              <w:rPr>
                <w:rFonts w:ascii="David" w:hAnsi="David" w:cs="David"/>
              </w:rPr>
            </w:pPr>
          </w:p>
        </w:tc>
        <w:tc>
          <w:tcPr>
            <w:tcW w:w="1632" w:type="dxa"/>
            <w:tcBorders>
              <w:top w:val="nil"/>
              <w:left w:val="nil"/>
              <w:right w:val="nil"/>
            </w:tcBorders>
          </w:tcPr>
          <w:p w14:paraId="7021DCCC" w14:textId="77777777" w:rsidR="00D46850" w:rsidRPr="003A6576" w:rsidRDefault="00D46850" w:rsidP="00D8618C">
            <w:pPr>
              <w:rPr>
                <w:rFonts w:ascii="David" w:hAnsi="David" w:cs="David"/>
              </w:rPr>
            </w:pPr>
          </w:p>
        </w:tc>
        <w:tc>
          <w:tcPr>
            <w:tcW w:w="1633" w:type="dxa"/>
            <w:vMerge w:val="restart"/>
            <w:tcBorders>
              <w:top w:val="nil"/>
              <w:left w:val="nil"/>
              <w:bottom w:val="nil"/>
              <w:right w:val="nil"/>
            </w:tcBorders>
          </w:tcPr>
          <w:p w14:paraId="5E207C49" w14:textId="77777777" w:rsidR="00D46850" w:rsidRPr="003A6576" w:rsidRDefault="00D46850" w:rsidP="00D8618C">
            <w:pPr>
              <w:rPr>
                <w:rFonts w:ascii="David" w:hAnsi="David" w:cs="David"/>
              </w:rPr>
            </w:pPr>
          </w:p>
        </w:tc>
        <w:tc>
          <w:tcPr>
            <w:tcW w:w="1955" w:type="dxa"/>
            <w:tcBorders>
              <w:top w:val="nil"/>
              <w:left w:val="nil"/>
              <w:right w:val="nil"/>
            </w:tcBorders>
          </w:tcPr>
          <w:p w14:paraId="1F4CF83A" w14:textId="77777777" w:rsidR="00D46850" w:rsidRPr="003A6576" w:rsidRDefault="00D46850" w:rsidP="00D8618C">
            <w:pPr>
              <w:rPr>
                <w:rFonts w:ascii="David" w:hAnsi="David" w:cs="David"/>
              </w:rPr>
            </w:pPr>
          </w:p>
        </w:tc>
      </w:tr>
      <w:tr w:rsidR="00127769" w:rsidRPr="00D65988" w14:paraId="13117833" w14:textId="77777777" w:rsidTr="00D8618C">
        <w:trPr>
          <w:cantSplit/>
        </w:trPr>
        <w:tc>
          <w:tcPr>
            <w:tcW w:w="1632" w:type="dxa"/>
            <w:tcBorders>
              <w:left w:val="nil"/>
              <w:bottom w:val="nil"/>
              <w:right w:val="nil"/>
            </w:tcBorders>
          </w:tcPr>
          <w:p w14:paraId="1261BDB1" w14:textId="77777777" w:rsidR="00D46850" w:rsidRPr="003A6576" w:rsidRDefault="00D46850" w:rsidP="00D8618C">
            <w:pPr>
              <w:rPr>
                <w:rFonts w:ascii="David" w:hAnsi="David" w:cs="David"/>
              </w:rPr>
            </w:pPr>
            <w:r w:rsidRPr="003A6576">
              <w:rPr>
                <w:rFonts w:ascii="David" w:hAnsi="David" w:cs="David"/>
                <w:rtl/>
              </w:rPr>
              <w:t>תאריך</w:t>
            </w:r>
          </w:p>
        </w:tc>
        <w:tc>
          <w:tcPr>
            <w:tcW w:w="0" w:type="auto"/>
            <w:vMerge/>
            <w:tcBorders>
              <w:top w:val="nil"/>
              <w:left w:val="nil"/>
              <w:bottom w:val="nil"/>
              <w:right w:val="nil"/>
            </w:tcBorders>
            <w:vAlign w:val="center"/>
          </w:tcPr>
          <w:p w14:paraId="4AB6E70C" w14:textId="77777777" w:rsidR="00D46850" w:rsidRPr="003A6576" w:rsidRDefault="00D46850" w:rsidP="00D8618C">
            <w:pPr>
              <w:rPr>
                <w:rFonts w:ascii="David" w:hAnsi="David" w:cs="David"/>
              </w:rPr>
            </w:pPr>
          </w:p>
        </w:tc>
        <w:tc>
          <w:tcPr>
            <w:tcW w:w="1632" w:type="dxa"/>
            <w:tcBorders>
              <w:left w:val="nil"/>
              <w:bottom w:val="nil"/>
              <w:right w:val="nil"/>
            </w:tcBorders>
          </w:tcPr>
          <w:p w14:paraId="65CA9697" w14:textId="77777777" w:rsidR="00D46850" w:rsidRPr="003A6576" w:rsidRDefault="00D46850" w:rsidP="00D8618C">
            <w:pPr>
              <w:rPr>
                <w:rFonts w:ascii="David" w:hAnsi="David" w:cs="David"/>
              </w:rPr>
            </w:pPr>
            <w:r w:rsidRPr="003A6576">
              <w:rPr>
                <w:rFonts w:ascii="David" w:hAnsi="David" w:cs="David"/>
                <w:rtl/>
              </w:rPr>
              <w:t>שם המציע</w:t>
            </w:r>
          </w:p>
        </w:tc>
        <w:tc>
          <w:tcPr>
            <w:tcW w:w="0" w:type="auto"/>
            <w:vMerge/>
            <w:tcBorders>
              <w:top w:val="nil"/>
              <w:left w:val="nil"/>
              <w:bottom w:val="nil"/>
              <w:right w:val="nil"/>
            </w:tcBorders>
            <w:vAlign w:val="center"/>
          </w:tcPr>
          <w:p w14:paraId="280019E4" w14:textId="77777777" w:rsidR="00D46850" w:rsidRPr="003A6576" w:rsidRDefault="00D46850" w:rsidP="00D8618C">
            <w:pPr>
              <w:rPr>
                <w:rFonts w:ascii="David" w:hAnsi="David" w:cs="David"/>
              </w:rPr>
            </w:pPr>
          </w:p>
        </w:tc>
        <w:tc>
          <w:tcPr>
            <w:tcW w:w="1955" w:type="dxa"/>
            <w:tcBorders>
              <w:left w:val="nil"/>
              <w:bottom w:val="nil"/>
              <w:right w:val="nil"/>
            </w:tcBorders>
          </w:tcPr>
          <w:p w14:paraId="26EDFD0C" w14:textId="77777777" w:rsidR="00D46850" w:rsidRPr="00D65988" w:rsidRDefault="00D46850" w:rsidP="00D8618C">
            <w:pPr>
              <w:rPr>
                <w:rFonts w:ascii="David" w:hAnsi="David" w:cs="David"/>
              </w:rPr>
            </w:pPr>
            <w:r w:rsidRPr="003A6576">
              <w:rPr>
                <w:rFonts w:ascii="David" w:hAnsi="David" w:cs="David"/>
                <w:rtl/>
              </w:rPr>
              <w:t>חתימה וחותמת</w:t>
            </w:r>
          </w:p>
        </w:tc>
      </w:tr>
    </w:tbl>
    <w:p w14:paraId="203CF0E8" w14:textId="77777777" w:rsidR="00D46850" w:rsidRPr="00D65988" w:rsidRDefault="00D46850" w:rsidP="00D46850">
      <w:pPr>
        <w:pStyle w:val="ac"/>
        <w:spacing w:line="360" w:lineRule="auto"/>
        <w:ind w:left="792"/>
        <w:jc w:val="both"/>
        <w:rPr>
          <w:rFonts w:ascii="David" w:eastAsia="David" w:hAnsi="David" w:cs="David"/>
          <w:rtl/>
        </w:rPr>
      </w:pPr>
    </w:p>
    <w:p w14:paraId="5CF2A67B" w14:textId="77777777" w:rsidR="00D46850" w:rsidRPr="00D65988" w:rsidRDefault="00D46850" w:rsidP="00D46850">
      <w:pPr>
        <w:spacing w:line="360" w:lineRule="auto"/>
        <w:jc w:val="both"/>
        <w:rPr>
          <w:rFonts w:ascii="David" w:hAnsi="David" w:cs="David"/>
          <w:rtl/>
        </w:rPr>
      </w:pPr>
    </w:p>
    <w:p w14:paraId="63E9B158" w14:textId="77777777" w:rsidR="00D46850" w:rsidRPr="00D65988" w:rsidRDefault="00D46850" w:rsidP="00D46850">
      <w:pPr>
        <w:spacing w:line="360" w:lineRule="auto"/>
        <w:jc w:val="both"/>
        <w:rPr>
          <w:rFonts w:ascii="David" w:hAnsi="David" w:cs="David"/>
          <w:rtl/>
        </w:rPr>
      </w:pPr>
    </w:p>
    <w:p w14:paraId="1745760E" w14:textId="2A7E0FFF" w:rsidR="00D46850" w:rsidRPr="00D65988" w:rsidRDefault="00D46850" w:rsidP="00D46850">
      <w:pPr>
        <w:spacing w:line="360" w:lineRule="auto"/>
        <w:jc w:val="both"/>
        <w:rPr>
          <w:rFonts w:ascii="David" w:hAnsi="David" w:cs="David"/>
          <w:b/>
          <w:bCs/>
          <w:u w:val="single"/>
          <w:rtl/>
        </w:rPr>
      </w:pPr>
      <w:r w:rsidRPr="00D65988">
        <w:rPr>
          <w:rFonts w:ascii="David" w:hAnsi="David" w:cs="David"/>
          <w:rtl/>
        </w:rPr>
        <w:t xml:space="preserve"> </w:t>
      </w:r>
    </w:p>
    <w:p w14:paraId="188B0A22" w14:textId="77777777" w:rsidR="005F279F" w:rsidRPr="00D65988" w:rsidRDefault="005F279F">
      <w:pPr>
        <w:bidi w:val="0"/>
        <w:rPr>
          <w:rFonts w:ascii="David" w:eastAsia="Times New Roman" w:hAnsi="David" w:cs="David"/>
          <w:b/>
          <w:bCs/>
          <w:kern w:val="0"/>
          <w:sz w:val="28"/>
          <w:szCs w:val="28"/>
          <w:u w:val="single"/>
          <w:rtl/>
          <w14:ligatures w14:val="none"/>
        </w:rPr>
      </w:pPr>
      <w:bookmarkStart w:id="123" w:name="_Toc214291848"/>
      <w:r w:rsidRPr="00D65988">
        <w:rPr>
          <w:rFonts w:ascii="David" w:hAnsi="David" w:cs="David"/>
          <w:b/>
          <w:bCs/>
          <w:sz w:val="28"/>
          <w:szCs w:val="28"/>
          <w:u w:val="single"/>
          <w:rtl/>
        </w:rPr>
        <w:br w:type="page"/>
      </w:r>
    </w:p>
    <w:p w14:paraId="5ECEBEF1" w14:textId="0C5E52C0" w:rsidR="00D46850" w:rsidRPr="00D65988" w:rsidRDefault="00D46850" w:rsidP="005F279F">
      <w:pPr>
        <w:pStyle w:val="121"/>
        <w:numPr>
          <w:ilvl w:val="0"/>
          <w:numId w:val="0"/>
        </w:numPr>
        <w:bidi/>
        <w:ind w:left="720"/>
        <w:jc w:val="center"/>
        <w:rPr>
          <w:rFonts w:ascii="David" w:hAnsi="David"/>
          <w:b/>
          <w:bCs/>
          <w:sz w:val="28"/>
          <w:szCs w:val="28"/>
          <w:u w:val="single"/>
          <w:rtl/>
        </w:rPr>
      </w:pPr>
      <w:r w:rsidRPr="00D65988">
        <w:rPr>
          <w:rFonts w:ascii="David" w:hAnsi="David"/>
          <w:b/>
          <w:bCs/>
          <w:sz w:val="28"/>
          <w:szCs w:val="28"/>
          <w:u w:val="single"/>
          <w:rtl/>
        </w:rPr>
        <w:lastRenderedPageBreak/>
        <w:t xml:space="preserve">מסמך </w:t>
      </w:r>
      <w:r w:rsidR="005F279F" w:rsidRPr="00D65988">
        <w:rPr>
          <w:rFonts w:ascii="David" w:hAnsi="David"/>
          <w:b/>
          <w:bCs/>
          <w:sz w:val="28"/>
          <w:szCs w:val="28"/>
          <w:u w:val="single"/>
          <w:rtl/>
        </w:rPr>
        <w:t>ג׳</w:t>
      </w:r>
      <w:r w:rsidRPr="00D65988">
        <w:rPr>
          <w:rFonts w:ascii="David" w:hAnsi="David"/>
          <w:b/>
          <w:bCs/>
          <w:sz w:val="28"/>
          <w:szCs w:val="28"/>
          <w:u w:val="single"/>
          <w:rtl/>
        </w:rPr>
        <w:t xml:space="preserve"> (</w:t>
      </w:r>
      <w:r w:rsidR="005F279F" w:rsidRPr="00D65988">
        <w:rPr>
          <w:rFonts w:ascii="David" w:hAnsi="David"/>
          <w:b/>
          <w:bCs/>
          <w:sz w:val="28"/>
          <w:szCs w:val="28"/>
          <w:u w:val="single"/>
          <w:rtl/>
        </w:rPr>
        <w:t>3</w:t>
      </w:r>
      <w:r w:rsidRPr="00D65988">
        <w:rPr>
          <w:rFonts w:ascii="David" w:hAnsi="David"/>
          <w:b/>
          <w:bCs/>
          <w:sz w:val="28"/>
          <w:szCs w:val="28"/>
          <w:u w:val="single"/>
          <w:rtl/>
        </w:rPr>
        <w:t>) –תכנית עבודה ליישום</w:t>
      </w:r>
      <w:bookmarkEnd w:id="123"/>
    </w:p>
    <w:bookmarkEnd w:id="121"/>
    <w:p w14:paraId="3C8004CF" w14:textId="77777777" w:rsidR="00D46850" w:rsidRPr="00D65988" w:rsidRDefault="00D46850" w:rsidP="00B75F1A">
      <w:pPr>
        <w:pStyle w:val="121"/>
        <w:numPr>
          <w:ilvl w:val="0"/>
          <w:numId w:val="94"/>
        </w:numPr>
        <w:tabs>
          <w:tab w:val="clear" w:pos="920"/>
        </w:tabs>
        <w:bidi/>
        <w:spacing w:before="100" w:beforeAutospacing="1" w:after="100" w:afterAutospacing="1"/>
        <w:rPr>
          <w:rFonts w:ascii="David" w:hAnsi="David"/>
          <w:b/>
          <w:bCs/>
          <w:u w:val="single"/>
        </w:rPr>
      </w:pPr>
      <w:r w:rsidRPr="00D65988">
        <w:rPr>
          <w:rFonts w:ascii="David" w:hAnsi="David"/>
          <w:b/>
          <w:bCs/>
          <w:u w:val="single"/>
          <w:rtl/>
        </w:rPr>
        <w:t>הסבה:</w:t>
      </w:r>
    </w:p>
    <w:p w14:paraId="16454A33" w14:textId="77777777" w:rsidR="00D46850" w:rsidRPr="00D65988" w:rsidRDefault="00D46850" w:rsidP="00D46850">
      <w:pPr>
        <w:pStyle w:val="12"/>
        <w:rPr>
          <w:rFonts w:ascii="David" w:hAnsi="David"/>
          <w:rtl/>
        </w:rPr>
      </w:pPr>
      <w:bookmarkStart w:id="124" w:name="_Ref413525748"/>
      <w:r w:rsidRPr="00D65988">
        <w:rPr>
          <w:rFonts w:ascii="David" w:hAnsi="David"/>
          <w:rtl/>
        </w:rPr>
        <w:t>מנהל הפרויקט מטעם הספק, ילווה באופן צמוד את החברה, למשך כל תקופת ההקמה (חודשיים ימים) ולאחריה למשך 3 חודשים נוספים.</w:t>
      </w:r>
      <w:bookmarkEnd w:id="124"/>
      <w:r w:rsidRPr="00D65988">
        <w:rPr>
          <w:rFonts w:ascii="David" w:hAnsi="David"/>
          <w:rtl/>
        </w:rPr>
        <w:t xml:space="preserve"> </w:t>
      </w:r>
    </w:p>
    <w:p w14:paraId="7B3C4790" w14:textId="77777777" w:rsidR="00D46850" w:rsidRPr="00D65988" w:rsidRDefault="00D46850" w:rsidP="00D46850">
      <w:pPr>
        <w:pStyle w:val="12"/>
        <w:rPr>
          <w:rFonts w:ascii="David" w:hAnsi="David"/>
          <w:rtl/>
        </w:rPr>
      </w:pPr>
      <w:r w:rsidRPr="00D65988">
        <w:rPr>
          <w:rFonts w:ascii="David" w:hAnsi="David"/>
          <w:rtl/>
        </w:rPr>
        <w:t xml:space="preserve">במהלך ההקמה, הספק יתגבר את מנהל הפרויקט במדריכים (לפחות 2 נוספים) להדרכת המשתמשים, ליווי פרונטאלי רצוף, ולהעברת מרכז שירות הלקוחות וצרכנות מים למערכת הגבייה החדשה. </w:t>
      </w:r>
    </w:p>
    <w:p w14:paraId="529252A0" w14:textId="77777777" w:rsidR="00D46850" w:rsidRPr="00D65988" w:rsidRDefault="00D46850" w:rsidP="00D46850">
      <w:pPr>
        <w:pStyle w:val="12"/>
        <w:rPr>
          <w:rFonts w:ascii="David" w:hAnsi="David"/>
        </w:rPr>
      </w:pPr>
      <w:r w:rsidRPr="00D65988">
        <w:rPr>
          <w:rFonts w:ascii="David" w:hAnsi="David"/>
          <w:rtl/>
        </w:rPr>
        <w:t>מינימום הפרעה לעבודה השוטפת בתקופת ההסבה:</w:t>
      </w:r>
    </w:p>
    <w:p w14:paraId="5278B2F1" w14:textId="77777777" w:rsidR="00D46850" w:rsidRPr="00D65988" w:rsidRDefault="00D46850" w:rsidP="00D46850">
      <w:pPr>
        <w:pStyle w:val="12"/>
        <w:rPr>
          <w:rFonts w:ascii="David" w:hAnsi="David"/>
        </w:rPr>
      </w:pPr>
      <w:r w:rsidRPr="00D65988">
        <w:rPr>
          <w:rFonts w:ascii="David" w:hAnsi="David"/>
          <w:rtl/>
        </w:rPr>
        <w:t>הסבת הנתונים תתבצע בסוף השבוע מיום ה' עד יום א'.</w:t>
      </w:r>
    </w:p>
    <w:p w14:paraId="7B75BA30" w14:textId="77777777" w:rsidR="00D46850" w:rsidRPr="00D65988" w:rsidRDefault="00D46850" w:rsidP="00D46850">
      <w:pPr>
        <w:pStyle w:val="12"/>
        <w:rPr>
          <w:rFonts w:ascii="David" w:hAnsi="David"/>
        </w:rPr>
      </w:pPr>
      <w:r w:rsidRPr="00D65988">
        <w:rPr>
          <w:rFonts w:ascii="David" w:hAnsi="David"/>
          <w:rtl/>
        </w:rPr>
        <w:t>התקנת החומרה והיישומים יתבצע מחוץ לשעות העבודה הרגילות של החברה.</w:t>
      </w:r>
    </w:p>
    <w:p w14:paraId="6E74C031" w14:textId="77777777" w:rsidR="00D46850" w:rsidRPr="00D65988" w:rsidRDefault="00D46850" w:rsidP="00D46850">
      <w:pPr>
        <w:pStyle w:val="12"/>
        <w:rPr>
          <w:rFonts w:ascii="David" w:hAnsi="David"/>
        </w:rPr>
      </w:pPr>
      <w:r w:rsidRPr="00D65988">
        <w:rPr>
          <w:rFonts w:ascii="David" w:hAnsi="David"/>
          <w:rtl/>
        </w:rPr>
        <w:t>מהימנות הנתונים לאחר הסבה.</w:t>
      </w:r>
    </w:p>
    <w:p w14:paraId="0FFE0247" w14:textId="77777777" w:rsidR="00D46850" w:rsidRPr="00D65988" w:rsidRDefault="00D46850" w:rsidP="00D46850">
      <w:pPr>
        <w:pStyle w:val="12"/>
        <w:rPr>
          <w:rFonts w:ascii="David" w:hAnsi="David"/>
        </w:rPr>
      </w:pPr>
      <w:r w:rsidRPr="00D65988">
        <w:rPr>
          <w:rFonts w:ascii="David" w:hAnsi="David"/>
          <w:rtl/>
        </w:rPr>
        <w:t>המנהל ירכיב מבחני קבלה לבדיקת שלמות מאגרי המידע ומהימנות הנתונים.</w:t>
      </w:r>
    </w:p>
    <w:p w14:paraId="1EAA159E" w14:textId="77777777" w:rsidR="00D46850" w:rsidRPr="00D65988" w:rsidRDefault="00D46850" w:rsidP="00D46850">
      <w:pPr>
        <w:pStyle w:val="12"/>
        <w:rPr>
          <w:rFonts w:ascii="David" w:hAnsi="David"/>
        </w:rPr>
      </w:pPr>
      <w:bookmarkStart w:id="125" w:name="_Ref508016111"/>
      <w:r w:rsidRPr="00D65988">
        <w:rPr>
          <w:rFonts w:ascii="David" w:hAnsi="David"/>
          <w:rtl/>
        </w:rPr>
        <w:t>בשבוע הראשון הספק יבצע הסבת נתונים לצורך בדיקה של החברה  והמנהל.</w:t>
      </w:r>
      <w:bookmarkEnd w:id="125"/>
    </w:p>
    <w:p w14:paraId="7E0C0E3C" w14:textId="77777777" w:rsidR="00D46850" w:rsidRPr="00D65988" w:rsidRDefault="00D46850" w:rsidP="00D46850">
      <w:pPr>
        <w:pStyle w:val="12"/>
        <w:rPr>
          <w:rFonts w:ascii="David" w:hAnsi="David"/>
          <w:rtl/>
        </w:rPr>
      </w:pPr>
      <w:r w:rsidRPr="00D65988">
        <w:rPr>
          <w:rFonts w:ascii="David" w:hAnsi="David"/>
          <w:rtl/>
        </w:rPr>
        <w:t xml:space="preserve">עם אישור ההסבה הספק יתאם עם חברה את המועד להסבת הנתונים לצורך תחילת העבודה במערכת. </w:t>
      </w:r>
    </w:p>
    <w:p w14:paraId="2F8B0AB6" w14:textId="77777777" w:rsidR="00D46850" w:rsidRPr="00D65988" w:rsidRDefault="00D46850" w:rsidP="00D46850">
      <w:pPr>
        <w:pStyle w:val="12"/>
        <w:rPr>
          <w:rFonts w:ascii="David" w:hAnsi="David"/>
        </w:rPr>
      </w:pPr>
      <w:r w:rsidRPr="00D65988">
        <w:rPr>
          <w:rFonts w:ascii="David" w:hAnsi="David"/>
          <w:rtl/>
        </w:rPr>
        <w:t xml:space="preserve">הסבת הנתונים תתבצע רק באישור החברה ולאחר שנבדקה נכונות ושלמות הנתונים בכל מאגר מידע המוסב. </w:t>
      </w:r>
    </w:p>
    <w:p w14:paraId="0426A5CA" w14:textId="77777777" w:rsidR="00D46850" w:rsidRPr="00D65988" w:rsidRDefault="00D46850" w:rsidP="00B75F1A">
      <w:pPr>
        <w:pStyle w:val="121"/>
        <w:numPr>
          <w:ilvl w:val="0"/>
          <w:numId w:val="94"/>
        </w:numPr>
        <w:tabs>
          <w:tab w:val="clear" w:pos="920"/>
        </w:tabs>
        <w:bidi/>
        <w:spacing w:before="100" w:beforeAutospacing="1" w:after="100" w:afterAutospacing="1"/>
        <w:rPr>
          <w:rFonts w:ascii="David" w:hAnsi="David"/>
          <w:b/>
          <w:bCs/>
          <w:u w:val="single"/>
        </w:rPr>
      </w:pPr>
      <w:r w:rsidRPr="00D65988">
        <w:rPr>
          <w:rFonts w:ascii="David" w:hAnsi="David"/>
          <w:b/>
          <w:bCs/>
          <w:u w:val="single"/>
          <w:rtl/>
        </w:rPr>
        <w:t>לוח זמנים ליישום</w:t>
      </w:r>
    </w:p>
    <w:tbl>
      <w:tblPr>
        <w:bidiVisual/>
        <w:tblW w:w="4438" w:type="pct"/>
        <w:tblInd w:w="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3337"/>
        <w:gridCol w:w="2193"/>
        <w:gridCol w:w="2193"/>
      </w:tblGrid>
      <w:tr w:rsidR="00127769" w:rsidRPr="00D65988" w14:paraId="5F012BFF" w14:textId="77777777" w:rsidTr="00D8618C">
        <w:tc>
          <w:tcPr>
            <w:tcW w:w="482" w:type="pct"/>
            <w:shd w:val="clear" w:color="auto" w:fill="002060"/>
          </w:tcPr>
          <w:p w14:paraId="59B2D64D" w14:textId="77777777" w:rsidR="00D46850" w:rsidRPr="00D65988" w:rsidRDefault="00D46850" w:rsidP="00D8618C">
            <w:pPr>
              <w:spacing w:line="360" w:lineRule="auto"/>
              <w:ind w:left="1" w:hanging="1"/>
              <w:rPr>
                <w:rFonts w:ascii="David" w:hAnsi="David" w:cs="David"/>
                <w:b/>
                <w:bCs/>
                <w:rtl/>
              </w:rPr>
            </w:pPr>
            <w:r w:rsidRPr="00D65988">
              <w:rPr>
                <w:rFonts w:ascii="David" w:hAnsi="David" w:cs="David"/>
                <w:b/>
                <w:bCs/>
                <w:rtl/>
              </w:rPr>
              <w:t>מס"ד</w:t>
            </w:r>
          </w:p>
        </w:tc>
        <w:tc>
          <w:tcPr>
            <w:tcW w:w="1952" w:type="pct"/>
            <w:shd w:val="clear" w:color="auto" w:fill="002060"/>
          </w:tcPr>
          <w:p w14:paraId="3CD43059" w14:textId="77777777" w:rsidR="00D46850" w:rsidRPr="00D65988" w:rsidRDefault="00D46850" w:rsidP="00D8618C">
            <w:pPr>
              <w:spacing w:line="360" w:lineRule="auto"/>
              <w:ind w:left="1" w:hanging="1"/>
              <w:rPr>
                <w:rFonts w:ascii="David" w:hAnsi="David" w:cs="David"/>
                <w:b/>
                <w:bCs/>
                <w:rtl/>
              </w:rPr>
            </w:pPr>
            <w:r w:rsidRPr="00D65988">
              <w:rPr>
                <w:rFonts w:ascii="David" w:hAnsi="David" w:cs="David"/>
                <w:b/>
                <w:bCs/>
                <w:rtl/>
              </w:rPr>
              <w:t>אבן דרך</w:t>
            </w:r>
          </w:p>
        </w:tc>
        <w:tc>
          <w:tcPr>
            <w:tcW w:w="1283" w:type="pct"/>
            <w:shd w:val="clear" w:color="auto" w:fill="002060"/>
          </w:tcPr>
          <w:p w14:paraId="334FA125" w14:textId="77777777" w:rsidR="00D46850" w:rsidRPr="00D65988" w:rsidRDefault="00D46850" w:rsidP="00D8618C">
            <w:pPr>
              <w:spacing w:line="360" w:lineRule="auto"/>
              <w:ind w:left="1" w:hanging="1"/>
              <w:rPr>
                <w:rFonts w:ascii="David" w:hAnsi="David" w:cs="David"/>
                <w:b/>
                <w:bCs/>
                <w:rtl/>
              </w:rPr>
            </w:pPr>
            <w:r w:rsidRPr="00D65988">
              <w:rPr>
                <w:rFonts w:ascii="David" w:hAnsi="David" w:cs="David"/>
                <w:b/>
                <w:bCs/>
                <w:rtl/>
              </w:rPr>
              <w:t>מועד תחילה- בשבועות</w:t>
            </w:r>
          </w:p>
        </w:tc>
        <w:tc>
          <w:tcPr>
            <w:tcW w:w="1283" w:type="pct"/>
            <w:shd w:val="clear" w:color="auto" w:fill="002060"/>
          </w:tcPr>
          <w:p w14:paraId="10E5E7FA" w14:textId="77777777" w:rsidR="00D46850" w:rsidRPr="00D65988" w:rsidRDefault="00D46850" w:rsidP="00D8618C">
            <w:pPr>
              <w:spacing w:line="360" w:lineRule="auto"/>
              <w:ind w:left="1" w:hanging="1"/>
              <w:rPr>
                <w:rFonts w:ascii="David" w:hAnsi="David" w:cs="David"/>
                <w:b/>
                <w:bCs/>
                <w:rtl/>
              </w:rPr>
            </w:pPr>
            <w:r w:rsidRPr="00D65988">
              <w:rPr>
                <w:rFonts w:ascii="David" w:hAnsi="David" w:cs="David"/>
                <w:b/>
                <w:bCs/>
                <w:rtl/>
              </w:rPr>
              <w:t>מועד סיום- בשבועות</w:t>
            </w:r>
          </w:p>
        </w:tc>
      </w:tr>
      <w:tr w:rsidR="00127769" w:rsidRPr="00D65988" w14:paraId="13B1AD05" w14:textId="77777777" w:rsidTr="00D8618C">
        <w:tc>
          <w:tcPr>
            <w:tcW w:w="482" w:type="pct"/>
            <w:shd w:val="clear" w:color="auto" w:fill="FFFFFF"/>
          </w:tcPr>
          <w:p w14:paraId="4B01CF18" w14:textId="77777777" w:rsidR="00D46850" w:rsidRPr="00D65988" w:rsidRDefault="00D46850" w:rsidP="00D8618C">
            <w:pPr>
              <w:spacing w:line="360" w:lineRule="auto"/>
              <w:ind w:left="1" w:hanging="1"/>
              <w:rPr>
                <w:rFonts w:ascii="David" w:hAnsi="David" w:cs="David"/>
                <w:rtl/>
              </w:rPr>
            </w:pPr>
            <w:r w:rsidRPr="00D65988">
              <w:rPr>
                <w:rFonts w:ascii="David" w:hAnsi="David" w:cs="David"/>
                <w:rtl/>
              </w:rPr>
              <w:t>1</w:t>
            </w:r>
          </w:p>
        </w:tc>
        <w:tc>
          <w:tcPr>
            <w:tcW w:w="1952" w:type="pct"/>
            <w:shd w:val="clear" w:color="auto" w:fill="FFFFFF"/>
          </w:tcPr>
          <w:p w14:paraId="1F72B66B" w14:textId="77777777" w:rsidR="00D46850" w:rsidRPr="00D65988" w:rsidRDefault="00D46850" w:rsidP="00D8618C">
            <w:pPr>
              <w:spacing w:line="360" w:lineRule="auto"/>
              <w:ind w:left="1" w:hanging="1"/>
              <w:rPr>
                <w:rFonts w:ascii="David" w:hAnsi="David" w:cs="David"/>
                <w:rtl/>
              </w:rPr>
            </w:pPr>
            <w:r w:rsidRPr="00D65988">
              <w:rPr>
                <w:rFonts w:ascii="David" w:hAnsi="David" w:cs="David"/>
                <w:rtl/>
              </w:rPr>
              <w:t>הקמת מערכת טסטים</w:t>
            </w:r>
          </w:p>
        </w:tc>
        <w:tc>
          <w:tcPr>
            <w:tcW w:w="1283" w:type="pct"/>
            <w:shd w:val="clear" w:color="auto" w:fill="FFFFFF"/>
          </w:tcPr>
          <w:p w14:paraId="0ECCF387" w14:textId="77777777" w:rsidR="00D46850" w:rsidRPr="00D65988" w:rsidRDefault="00D46850" w:rsidP="00D8618C">
            <w:pPr>
              <w:spacing w:line="360" w:lineRule="auto"/>
              <w:ind w:left="1" w:hanging="1"/>
              <w:rPr>
                <w:rFonts w:ascii="David" w:hAnsi="David" w:cs="David"/>
                <w:rtl/>
              </w:rPr>
            </w:pPr>
            <w:r w:rsidRPr="00D65988">
              <w:rPr>
                <w:rFonts w:ascii="David" w:hAnsi="David" w:cs="David"/>
                <w:rtl/>
              </w:rPr>
              <w:t>ש+1</w:t>
            </w:r>
          </w:p>
        </w:tc>
        <w:tc>
          <w:tcPr>
            <w:tcW w:w="1283" w:type="pct"/>
            <w:shd w:val="clear" w:color="auto" w:fill="FFFFFF"/>
          </w:tcPr>
          <w:p w14:paraId="67A72E8C" w14:textId="2AD84599" w:rsidR="00D46850" w:rsidRPr="00D65988" w:rsidRDefault="00D46850" w:rsidP="00D8618C">
            <w:pPr>
              <w:spacing w:line="360" w:lineRule="auto"/>
              <w:ind w:left="1" w:hanging="1"/>
              <w:rPr>
                <w:rFonts w:ascii="David" w:hAnsi="David" w:cs="David"/>
                <w:rtl/>
              </w:rPr>
            </w:pPr>
            <w:r w:rsidRPr="00D65988">
              <w:rPr>
                <w:rFonts w:ascii="David" w:hAnsi="David" w:cs="David"/>
                <w:rtl/>
              </w:rPr>
              <w:t>ש+</w:t>
            </w:r>
            <w:r w:rsidR="005F279F" w:rsidRPr="00D65988">
              <w:rPr>
                <w:rFonts w:ascii="David" w:hAnsi="David" w:cs="David"/>
                <w:rtl/>
              </w:rPr>
              <w:t>3</w:t>
            </w:r>
          </w:p>
        </w:tc>
      </w:tr>
      <w:tr w:rsidR="00127769" w:rsidRPr="00D65988" w14:paraId="3A3283DF" w14:textId="77777777" w:rsidTr="00D8618C">
        <w:tc>
          <w:tcPr>
            <w:tcW w:w="482" w:type="pct"/>
            <w:shd w:val="clear" w:color="auto" w:fill="FFFFFF"/>
          </w:tcPr>
          <w:p w14:paraId="22474B78" w14:textId="77777777" w:rsidR="00D46850" w:rsidRPr="00D65988" w:rsidRDefault="00D46850" w:rsidP="00D8618C">
            <w:pPr>
              <w:spacing w:line="360" w:lineRule="auto"/>
              <w:ind w:left="1" w:hanging="1"/>
              <w:rPr>
                <w:rFonts w:ascii="David" w:hAnsi="David" w:cs="David"/>
                <w:rtl/>
              </w:rPr>
            </w:pPr>
            <w:r w:rsidRPr="00D65988">
              <w:rPr>
                <w:rFonts w:ascii="David" w:hAnsi="David" w:cs="David"/>
                <w:rtl/>
              </w:rPr>
              <w:t>2</w:t>
            </w:r>
          </w:p>
        </w:tc>
        <w:tc>
          <w:tcPr>
            <w:tcW w:w="1952" w:type="pct"/>
            <w:shd w:val="clear" w:color="auto" w:fill="FFFFFF"/>
          </w:tcPr>
          <w:p w14:paraId="24270C58" w14:textId="77777777" w:rsidR="00D46850" w:rsidRPr="00D65988" w:rsidRDefault="00D46850" w:rsidP="00D8618C">
            <w:pPr>
              <w:spacing w:line="360" w:lineRule="auto"/>
              <w:ind w:left="1" w:hanging="1"/>
              <w:rPr>
                <w:rFonts w:ascii="David" w:hAnsi="David" w:cs="David"/>
                <w:rtl/>
              </w:rPr>
            </w:pPr>
            <w:r w:rsidRPr="00D65988">
              <w:rPr>
                <w:rFonts w:ascii="David" w:hAnsi="David" w:cs="David"/>
                <w:rtl/>
              </w:rPr>
              <w:t xml:space="preserve">קבלת נתונים וטיובים למערכת הקיימת </w:t>
            </w:r>
          </w:p>
        </w:tc>
        <w:tc>
          <w:tcPr>
            <w:tcW w:w="1283" w:type="pct"/>
            <w:shd w:val="clear" w:color="auto" w:fill="FFFFFF"/>
          </w:tcPr>
          <w:p w14:paraId="091145F8" w14:textId="0D506C69" w:rsidR="00D46850" w:rsidRPr="00D65988" w:rsidRDefault="00D46850" w:rsidP="00D8618C">
            <w:pPr>
              <w:spacing w:line="360" w:lineRule="auto"/>
              <w:ind w:left="1" w:hanging="1"/>
              <w:rPr>
                <w:rFonts w:ascii="David" w:hAnsi="David" w:cs="David"/>
                <w:rtl/>
              </w:rPr>
            </w:pPr>
            <w:r w:rsidRPr="00D65988">
              <w:rPr>
                <w:rFonts w:ascii="David" w:hAnsi="David" w:cs="David"/>
                <w:rtl/>
              </w:rPr>
              <w:t>ש+</w:t>
            </w:r>
            <w:r w:rsidR="005F279F" w:rsidRPr="00D65988">
              <w:rPr>
                <w:rFonts w:ascii="David" w:hAnsi="David" w:cs="David"/>
                <w:rtl/>
              </w:rPr>
              <w:t>3</w:t>
            </w:r>
          </w:p>
        </w:tc>
        <w:tc>
          <w:tcPr>
            <w:tcW w:w="1283" w:type="pct"/>
            <w:shd w:val="clear" w:color="auto" w:fill="FFFFFF"/>
          </w:tcPr>
          <w:p w14:paraId="76B5DED5" w14:textId="77777777" w:rsidR="00D46850" w:rsidRPr="00D65988" w:rsidRDefault="00D46850" w:rsidP="00D8618C">
            <w:pPr>
              <w:spacing w:line="360" w:lineRule="auto"/>
              <w:ind w:left="1" w:hanging="1"/>
              <w:rPr>
                <w:rFonts w:ascii="David" w:hAnsi="David" w:cs="David"/>
                <w:rtl/>
              </w:rPr>
            </w:pPr>
            <w:r w:rsidRPr="00D65988">
              <w:rPr>
                <w:rFonts w:ascii="David" w:hAnsi="David" w:cs="David"/>
                <w:rtl/>
              </w:rPr>
              <w:t>ש+5</w:t>
            </w:r>
          </w:p>
        </w:tc>
      </w:tr>
      <w:tr w:rsidR="00127769" w:rsidRPr="00D65988" w14:paraId="68425411" w14:textId="77777777" w:rsidTr="00D8618C">
        <w:tc>
          <w:tcPr>
            <w:tcW w:w="482" w:type="pct"/>
            <w:shd w:val="clear" w:color="auto" w:fill="FFFFFF"/>
          </w:tcPr>
          <w:p w14:paraId="3EF9CA78" w14:textId="77777777" w:rsidR="00D46850" w:rsidRPr="00D65988" w:rsidRDefault="00D46850" w:rsidP="00D8618C">
            <w:pPr>
              <w:spacing w:line="360" w:lineRule="auto"/>
              <w:ind w:left="1" w:hanging="1"/>
              <w:rPr>
                <w:rFonts w:ascii="David" w:hAnsi="David" w:cs="David"/>
                <w:rtl/>
              </w:rPr>
            </w:pPr>
            <w:r w:rsidRPr="00D65988">
              <w:rPr>
                <w:rFonts w:ascii="David" w:hAnsi="David" w:cs="David"/>
                <w:rtl/>
              </w:rPr>
              <w:t>3</w:t>
            </w:r>
          </w:p>
        </w:tc>
        <w:tc>
          <w:tcPr>
            <w:tcW w:w="1952" w:type="pct"/>
            <w:shd w:val="clear" w:color="auto" w:fill="FFFFFF"/>
          </w:tcPr>
          <w:p w14:paraId="0FD929E0" w14:textId="77777777" w:rsidR="00D46850" w:rsidRPr="00D65988" w:rsidRDefault="00D46850" w:rsidP="00D8618C">
            <w:pPr>
              <w:spacing w:line="360" w:lineRule="auto"/>
              <w:ind w:left="1" w:hanging="1"/>
              <w:rPr>
                <w:rFonts w:ascii="David" w:hAnsi="David" w:cs="David"/>
                <w:rtl/>
              </w:rPr>
            </w:pPr>
            <w:r w:rsidRPr="00D65988">
              <w:rPr>
                <w:rFonts w:ascii="David" w:hAnsi="David" w:cs="David"/>
                <w:rtl/>
              </w:rPr>
              <w:t>קבלת פירוט אודות כלל התהליכים הפנימיים שפותחו וקיימים במערכת המיועדת, על כלל המערכות והמודולים, בהתאם לכללי אמות מידה ותהליכי עבודה פנימיים.</w:t>
            </w:r>
          </w:p>
        </w:tc>
        <w:tc>
          <w:tcPr>
            <w:tcW w:w="1283" w:type="pct"/>
            <w:shd w:val="clear" w:color="auto" w:fill="FFFFFF"/>
          </w:tcPr>
          <w:p w14:paraId="19282668" w14:textId="14B145FD" w:rsidR="00D46850" w:rsidRPr="00D65988" w:rsidRDefault="00D46850" w:rsidP="00D8618C">
            <w:pPr>
              <w:spacing w:line="360" w:lineRule="auto"/>
              <w:ind w:left="1" w:hanging="1"/>
              <w:rPr>
                <w:rFonts w:ascii="David" w:hAnsi="David" w:cs="David"/>
                <w:rtl/>
              </w:rPr>
            </w:pPr>
            <w:r w:rsidRPr="00D65988">
              <w:rPr>
                <w:rFonts w:ascii="David" w:hAnsi="David" w:cs="David"/>
                <w:rtl/>
              </w:rPr>
              <w:t>ש+</w:t>
            </w:r>
            <w:r w:rsidR="005F279F" w:rsidRPr="00D65988">
              <w:rPr>
                <w:rFonts w:ascii="David" w:hAnsi="David" w:cs="David"/>
                <w:rtl/>
              </w:rPr>
              <w:t>5</w:t>
            </w:r>
          </w:p>
        </w:tc>
        <w:tc>
          <w:tcPr>
            <w:tcW w:w="1283" w:type="pct"/>
            <w:shd w:val="clear" w:color="auto" w:fill="FFFFFF"/>
          </w:tcPr>
          <w:p w14:paraId="345627D1" w14:textId="1B850B46" w:rsidR="00D46850" w:rsidRPr="00D65988" w:rsidRDefault="00D46850" w:rsidP="00D8618C">
            <w:pPr>
              <w:spacing w:line="360" w:lineRule="auto"/>
              <w:ind w:left="1" w:hanging="1"/>
              <w:rPr>
                <w:rFonts w:ascii="David" w:hAnsi="David" w:cs="David"/>
                <w:rtl/>
              </w:rPr>
            </w:pPr>
            <w:r w:rsidRPr="00D65988">
              <w:rPr>
                <w:rFonts w:ascii="David" w:hAnsi="David" w:cs="David"/>
                <w:rtl/>
              </w:rPr>
              <w:t>ש+</w:t>
            </w:r>
            <w:r w:rsidR="005F279F" w:rsidRPr="00D65988">
              <w:rPr>
                <w:rFonts w:ascii="David" w:hAnsi="David" w:cs="David"/>
                <w:rtl/>
              </w:rPr>
              <w:t>7</w:t>
            </w:r>
          </w:p>
        </w:tc>
      </w:tr>
      <w:tr w:rsidR="00127769" w:rsidRPr="00D65988" w14:paraId="2954CFE7" w14:textId="77777777" w:rsidTr="00D8618C">
        <w:tc>
          <w:tcPr>
            <w:tcW w:w="482" w:type="pct"/>
            <w:shd w:val="clear" w:color="auto" w:fill="FFFFFF"/>
          </w:tcPr>
          <w:p w14:paraId="539FF388" w14:textId="77777777" w:rsidR="00D46850" w:rsidRPr="00D65988" w:rsidRDefault="00D46850" w:rsidP="00D8618C">
            <w:pPr>
              <w:spacing w:line="360" w:lineRule="auto"/>
              <w:ind w:left="1" w:hanging="1"/>
              <w:rPr>
                <w:rFonts w:ascii="David" w:hAnsi="David" w:cs="David"/>
                <w:rtl/>
              </w:rPr>
            </w:pPr>
            <w:r w:rsidRPr="00D65988">
              <w:rPr>
                <w:rFonts w:ascii="David" w:hAnsi="David" w:cs="David"/>
                <w:rtl/>
              </w:rPr>
              <w:t>4</w:t>
            </w:r>
          </w:p>
        </w:tc>
        <w:tc>
          <w:tcPr>
            <w:tcW w:w="1952" w:type="pct"/>
            <w:shd w:val="clear" w:color="auto" w:fill="FFFFFF"/>
          </w:tcPr>
          <w:p w14:paraId="3A4E7CB4" w14:textId="77777777" w:rsidR="00D46850" w:rsidRPr="00D65988" w:rsidRDefault="00D46850" w:rsidP="00D8618C">
            <w:pPr>
              <w:spacing w:line="360" w:lineRule="auto"/>
              <w:ind w:left="1" w:hanging="1"/>
              <w:rPr>
                <w:rFonts w:ascii="David" w:hAnsi="David" w:cs="David"/>
                <w:rtl/>
              </w:rPr>
            </w:pPr>
            <w:r w:rsidRPr="00D65988">
              <w:rPr>
                <w:rFonts w:ascii="David" w:hAnsi="David" w:cs="David"/>
                <w:rtl/>
              </w:rPr>
              <w:t>ביצוע הדרכות לעובדים</w:t>
            </w:r>
          </w:p>
        </w:tc>
        <w:tc>
          <w:tcPr>
            <w:tcW w:w="1283" w:type="pct"/>
            <w:shd w:val="clear" w:color="auto" w:fill="FFFFFF"/>
          </w:tcPr>
          <w:p w14:paraId="7012C620" w14:textId="71897853" w:rsidR="00D46850" w:rsidRPr="00D65988" w:rsidRDefault="00D46850" w:rsidP="00D8618C">
            <w:pPr>
              <w:spacing w:line="360" w:lineRule="auto"/>
              <w:ind w:left="1" w:hanging="1"/>
              <w:rPr>
                <w:rFonts w:ascii="David" w:hAnsi="David" w:cs="David"/>
                <w:rtl/>
              </w:rPr>
            </w:pPr>
            <w:r w:rsidRPr="00D65988">
              <w:rPr>
                <w:rFonts w:ascii="David" w:hAnsi="David" w:cs="David"/>
                <w:rtl/>
              </w:rPr>
              <w:t>ש+</w:t>
            </w:r>
            <w:r w:rsidR="005F279F" w:rsidRPr="00D65988">
              <w:rPr>
                <w:rFonts w:ascii="David" w:hAnsi="David" w:cs="David"/>
                <w:rtl/>
              </w:rPr>
              <w:t>5</w:t>
            </w:r>
          </w:p>
        </w:tc>
        <w:tc>
          <w:tcPr>
            <w:tcW w:w="1283" w:type="pct"/>
            <w:shd w:val="clear" w:color="auto" w:fill="FFFFFF"/>
          </w:tcPr>
          <w:p w14:paraId="1B47B76F" w14:textId="622F3772" w:rsidR="00D46850" w:rsidRPr="00D65988" w:rsidRDefault="00D46850" w:rsidP="00D8618C">
            <w:pPr>
              <w:spacing w:line="360" w:lineRule="auto"/>
              <w:ind w:left="1" w:hanging="1"/>
              <w:rPr>
                <w:rFonts w:ascii="David" w:hAnsi="David" w:cs="David"/>
                <w:rtl/>
              </w:rPr>
            </w:pPr>
            <w:r w:rsidRPr="00D65988">
              <w:rPr>
                <w:rFonts w:ascii="David" w:hAnsi="David" w:cs="David"/>
                <w:rtl/>
              </w:rPr>
              <w:t>ש+</w:t>
            </w:r>
            <w:r w:rsidR="005F279F" w:rsidRPr="00D65988">
              <w:rPr>
                <w:rFonts w:ascii="David" w:hAnsi="David" w:cs="David"/>
                <w:rtl/>
              </w:rPr>
              <w:t>7</w:t>
            </w:r>
          </w:p>
        </w:tc>
      </w:tr>
      <w:tr w:rsidR="00127769" w:rsidRPr="00D65988" w14:paraId="58B20EAC" w14:textId="77777777" w:rsidTr="00D8618C">
        <w:tc>
          <w:tcPr>
            <w:tcW w:w="482" w:type="pct"/>
            <w:shd w:val="clear" w:color="auto" w:fill="FFFFFF"/>
          </w:tcPr>
          <w:p w14:paraId="01AD0712" w14:textId="77777777" w:rsidR="00D46850" w:rsidRPr="00D65988" w:rsidRDefault="00D46850" w:rsidP="00D8618C">
            <w:pPr>
              <w:rPr>
                <w:rFonts w:ascii="David" w:hAnsi="David" w:cs="David"/>
                <w:rtl/>
              </w:rPr>
            </w:pPr>
            <w:r w:rsidRPr="00D65988">
              <w:rPr>
                <w:rFonts w:ascii="David" w:hAnsi="David" w:cs="David"/>
                <w:rtl/>
              </w:rPr>
              <w:t>10</w:t>
            </w:r>
          </w:p>
        </w:tc>
        <w:tc>
          <w:tcPr>
            <w:tcW w:w="1952" w:type="pct"/>
            <w:shd w:val="clear" w:color="auto" w:fill="FFFFFF"/>
          </w:tcPr>
          <w:p w14:paraId="65F4E15A" w14:textId="77777777" w:rsidR="00D46850" w:rsidRPr="00D65988" w:rsidRDefault="00D46850" w:rsidP="00D8618C">
            <w:pPr>
              <w:rPr>
                <w:rFonts w:ascii="David" w:hAnsi="David" w:cs="David"/>
                <w:rtl/>
              </w:rPr>
            </w:pPr>
            <w:r w:rsidRPr="00D65988">
              <w:rPr>
                <w:rFonts w:ascii="David" w:hAnsi="David" w:cs="David"/>
                <w:rtl/>
              </w:rPr>
              <w:t>סיום שלב ההקמה ומעבר לתחזוקה ושירות על בסיס שבוע</w:t>
            </w:r>
          </w:p>
        </w:tc>
        <w:tc>
          <w:tcPr>
            <w:tcW w:w="1283" w:type="pct"/>
            <w:shd w:val="clear" w:color="auto" w:fill="FFFFFF"/>
          </w:tcPr>
          <w:p w14:paraId="7E763327" w14:textId="63D55D7F" w:rsidR="00D46850" w:rsidRPr="00D65988" w:rsidRDefault="00D46850" w:rsidP="00D8618C">
            <w:pPr>
              <w:rPr>
                <w:rFonts w:ascii="David" w:hAnsi="David" w:cs="David"/>
                <w:rtl/>
              </w:rPr>
            </w:pPr>
            <w:r w:rsidRPr="00D65988">
              <w:rPr>
                <w:rFonts w:ascii="David" w:hAnsi="David" w:cs="David"/>
                <w:rtl/>
              </w:rPr>
              <w:t>ש+</w:t>
            </w:r>
            <w:r w:rsidR="005F279F" w:rsidRPr="00D65988">
              <w:rPr>
                <w:rFonts w:ascii="David" w:hAnsi="David" w:cs="David"/>
                <w:rtl/>
              </w:rPr>
              <w:t>7</w:t>
            </w:r>
          </w:p>
        </w:tc>
        <w:tc>
          <w:tcPr>
            <w:tcW w:w="1283" w:type="pct"/>
            <w:shd w:val="clear" w:color="auto" w:fill="FFFFFF"/>
          </w:tcPr>
          <w:p w14:paraId="179560DF" w14:textId="77777777" w:rsidR="00D46850" w:rsidRPr="00D65988" w:rsidRDefault="00D46850" w:rsidP="00D8618C">
            <w:pPr>
              <w:rPr>
                <w:rFonts w:ascii="David" w:hAnsi="David" w:cs="David"/>
                <w:rtl/>
              </w:rPr>
            </w:pPr>
          </w:p>
        </w:tc>
      </w:tr>
    </w:tbl>
    <w:p w14:paraId="41E9B726" w14:textId="77777777" w:rsidR="00D46850" w:rsidRPr="00D65988" w:rsidRDefault="00D46850" w:rsidP="00D46850">
      <w:pPr>
        <w:pStyle w:val="121"/>
        <w:numPr>
          <w:ilvl w:val="0"/>
          <w:numId w:val="0"/>
        </w:numPr>
        <w:tabs>
          <w:tab w:val="clear" w:pos="920"/>
        </w:tabs>
        <w:bidi/>
        <w:ind w:left="1" w:hanging="1"/>
        <w:rPr>
          <w:rFonts w:ascii="David" w:hAnsi="David"/>
        </w:rPr>
      </w:pPr>
    </w:p>
    <w:p w14:paraId="3E23FE67" w14:textId="77777777" w:rsidR="00D46850" w:rsidRPr="00D65988" w:rsidRDefault="00D46850" w:rsidP="00D46850">
      <w:pPr>
        <w:rPr>
          <w:rFonts w:ascii="David" w:eastAsiaTheme="majorEastAsia" w:hAnsi="David" w:cs="David"/>
          <w:b/>
          <w:bCs/>
          <w:sz w:val="28"/>
          <w:szCs w:val="28"/>
          <w:u w:val="single"/>
          <w:rtl/>
        </w:rPr>
      </w:pPr>
    </w:p>
    <w:tbl>
      <w:tblPr>
        <w:tblpPr w:leftFromText="180" w:rightFromText="180" w:vertAnchor="text" w:horzAnchor="margin" w:tblpXSpec="center" w:tblpY="21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2"/>
        <w:gridCol w:w="1632"/>
        <w:gridCol w:w="1632"/>
        <w:gridCol w:w="1633"/>
        <w:gridCol w:w="1955"/>
      </w:tblGrid>
      <w:tr w:rsidR="00127769" w:rsidRPr="00D65988" w14:paraId="0F8F0D3E" w14:textId="77777777" w:rsidTr="00D8618C">
        <w:trPr>
          <w:cantSplit/>
        </w:trPr>
        <w:tc>
          <w:tcPr>
            <w:tcW w:w="1632" w:type="dxa"/>
            <w:tcBorders>
              <w:top w:val="nil"/>
              <w:left w:val="nil"/>
              <w:right w:val="nil"/>
            </w:tcBorders>
          </w:tcPr>
          <w:p w14:paraId="05E387D8" w14:textId="77777777" w:rsidR="00D46850" w:rsidRPr="00D65988" w:rsidRDefault="00D46850" w:rsidP="00D8618C">
            <w:pPr>
              <w:rPr>
                <w:rFonts w:ascii="David" w:hAnsi="David" w:cs="David"/>
              </w:rPr>
            </w:pPr>
          </w:p>
        </w:tc>
        <w:tc>
          <w:tcPr>
            <w:tcW w:w="1632" w:type="dxa"/>
            <w:vMerge w:val="restart"/>
            <w:tcBorders>
              <w:top w:val="nil"/>
              <w:left w:val="nil"/>
              <w:bottom w:val="nil"/>
              <w:right w:val="nil"/>
            </w:tcBorders>
          </w:tcPr>
          <w:p w14:paraId="04DF1575" w14:textId="77777777" w:rsidR="00D46850" w:rsidRPr="00D65988" w:rsidRDefault="00D46850" w:rsidP="00D8618C">
            <w:pPr>
              <w:rPr>
                <w:rFonts w:ascii="David" w:hAnsi="David" w:cs="David"/>
              </w:rPr>
            </w:pPr>
          </w:p>
        </w:tc>
        <w:tc>
          <w:tcPr>
            <w:tcW w:w="1632" w:type="dxa"/>
            <w:tcBorders>
              <w:top w:val="nil"/>
              <w:left w:val="nil"/>
              <w:right w:val="nil"/>
            </w:tcBorders>
          </w:tcPr>
          <w:p w14:paraId="7D46CE84" w14:textId="77777777" w:rsidR="00D46850" w:rsidRPr="00D65988" w:rsidRDefault="00D46850" w:rsidP="00D8618C">
            <w:pPr>
              <w:rPr>
                <w:rFonts w:ascii="David" w:hAnsi="David" w:cs="David"/>
              </w:rPr>
            </w:pPr>
          </w:p>
        </w:tc>
        <w:tc>
          <w:tcPr>
            <w:tcW w:w="1633" w:type="dxa"/>
            <w:vMerge w:val="restart"/>
            <w:tcBorders>
              <w:top w:val="nil"/>
              <w:left w:val="nil"/>
              <w:bottom w:val="nil"/>
              <w:right w:val="nil"/>
            </w:tcBorders>
          </w:tcPr>
          <w:p w14:paraId="206D93D1" w14:textId="77777777" w:rsidR="00D46850" w:rsidRPr="00D65988" w:rsidRDefault="00D46850" w:rsidP="00D8618C">
            <w:pPr>
              <w:rPr>
                <w:rFonts w:ascii="David" w:hAnsi="David" w:cs="David"/>
              </w:rPr>
            </w:pPr>
          </w:p>
        </w:tc>
        <w:tc>
          <w:tcPr>
            <w:tcW w:w="1955" w:type="dxa"/>
            <w:tcBorders>
              <w:top w:val="nil"/>
              <w:left w:val="nil"/>
              <w:right w:val="nil"/>
            </w:tcBorders>
          </w:tcPr>
          <w:p w14:paraId="26CC8820" w14:textId="77777777" w:rsidR="00D46850" w:rsidRPr="00D65988" w:rsidRDefault="00D46850" w:rsidP="00D8618C">
            <w:pPr>
              <w:rPr>
                <w:rFonts w:ascii="David" w:hAnsi="David" w:cs="David"/>
              </w:rPr>
            </w:pPr>
          </w:p>
        </w:tc>
      </w:tr>
      <w:tr w:rsidR="00127769" w:rsidRPr="00D65988" w14:paraId="53E968CF" w14:textId="77777777" w:rsidTr="00D8618C">
        <w:trPr>
          <w:cantSplit/>
        </w:trPr>
        <w:tc>
          <w:tcPr>
            <w:tcW w:w="1632" w:type="dxa"/>
            <w:tcBorders>
              <w:left w:val="nil"/>
              <w:bottom w:val="nil"/>
              <w:right w:val="nil"/>
            </w:tcBorders>
          </w:tcPr>
          <w:p w14:paraId="7DFBC049" w14:textId="77777777" w:rsidR="00D46850" w:rsidRPr="00D65988" w:rsidRDefault="00D46850" w:rsidP="00D8618C">
            <w:pPr>
              <w:rPr>
                <w:rFonts w:ascii="David" w:hAnsi="David" w:cs="David"/>
              </w:rPr>
            </w:pPr>
            <w:r w:rsidRPr="00D65988">
              <w:rPr>
                <w:rFonts w:ascii="David" w:hAnsi="David" w:cs="David"/>
                <w:rtl/>
              </w:rPr>
              <w:t>תאריך</w:t>
            </w:r>
          </w:p>
        </w:tc>
        <w:tc>
          <w:tcPr>
            <w:tcW w:w="0" w:type="auto"/>
            <w:vMerge/>
            <w:tcBorders>
              <w:top w:val="nil"/>
              <w:left w:val="nil"/>
              <w:bottom w:val="nil"/>
              <w:right w:val="nil"/>
            </w:tcBorders>
            <w:vAlign w:val="center"/>
          </w:tcPr>
          <w:p w14:paraId="3E0CBCA3" w14:textId="77777777" w:rsidR="00D46850" w:rsidRPr="00D65988" w:rsidRDefault="00D46850" w:rsidP="00D8618C">
            <w:pPr>
              <w:rPr>
                <w:rFonts w:ascii="David" w:hAnsi="David" w:cs="David"/>
              </w:rPr>
            </w:pPr>
          </w:p>
        </w:tc>
        <w:tc>
          <w:tcPr>
            <w:tcW w:w="1632" w:type="dxa"/>
            <w:tcBorders>
              <w:left w:val="nil"/>
              <w:bottom w:val="nil"/>
              <w:right w:val="nil"/>
            </w:tcBorders>
          </w:tcPr>
          <w:p w14:paraId="09AD8678" w14:textId="77777777" w:rsidR="00D46850" w:rsidRPr="00D65988" w:rsidRDefault="00D46850" w:rsidP="00D8618C">
            <w:pPr>
              <w:rPr>
                <w:rFonts w:ascii="David" w:hAnsi="David" w:cs="David"/>
              </w:rPr>
            </w:pPr>
            <w:r w:rsidRPr="00D65988">
              <w:rPr>
                <w:rFonts w:ascii="David" w:hAnsi="David" w:cs="David"/>
                <w:rtl/>
              </w:rPr>
              <w:t>שם המציע</w:t>
            </w:r>
          </w:p>
        </w:tc>
        <w:tc>
          <w:tcPr>
            <w:tcW w:w="0" w:type="auto"/>
            <w:vMerge/>
            <w:tcBorders>
              <w:top w:val="nil"/>
              <w:left w:val="nil"/>
              <w:bottom w:val="nil"/>
              <w:right w:val="nil"/>
            </w:tcBorders>
            <w:vAlign w:val="center"/>
          </w:tcPr>
          <w:p w14:paraId="610C677C" w14:textId="77777777" w:rsidR="00D46850" w:rsidRPr="00D65988" w:rsidRDefault="00D46850" w:rsidP="00D8618C">
            <w:pPr>
              <w:rPr>
                <w:rFonts w:ascii="David" w:hAnsi="David" w:cs="David"/>
              </w:rPr>
            </w:pPr>
          </w:p>
        </w:tc>
        <w:tc>
          <w:tcPr>
            <w:tcW w:w="1955" w:type="dxa"/>
            <w:tcBorders>
              <w:left w:val="nil"/>
              <w:bottom w:val="nil"/>
              <w:right w:val="nil"/>
            </w:tcBorders>
          </w:tcPr>
          <w:p w14:paraId="33EADB3C" w14:textId="77777777" w:rsidR="00D46850" w:rsidRPr="00D65988" w:rsidRDefault="00D46850" w:rsidP="00D8618C">
            <w:pPr>
              <w:rPr>
                <w:rFonts w:ascii="David" w:hAnsi="David" w:cs="David"/>
              </w:rPr>
            </w:pPr>
            <w:r w:rsidRPr="00D65988">
              <w:rPr>
                <w:rFonts w:ascii="David" w:hAnsi="David" w:cs="David"/>
                <w:rtl/>
              </w:rPr>
              <w:t>חתימה וחותמת</w:t>
            </w:r>
          </w:p>
        </w:tc>
      </w:tr>
    </w:tbl>
    <w:p w14:paraId="3C66A923" w14:textId="77777777" w:rsidR="00D46850" w:rsidRPr="00D65988" w:rsidRDefault="00D46850" w:rsidP="00D46850">
      <w:pPr>
        <w:rPr>
          <w:rFonts w:ascii="David" w:eastAsiaTheme="majorEastAsia" w:hAnsi="David" w:cs="David"/>
          <w:b/>
          <w:bCs/>
          <w:sz w:val="28"/>
          <w:szCs w:val="28"/>
          <w:u w:val="single"/>
          <w:rtl/>
        </w:rPr>
      </w:pPr>
    </w:p>
    <w:p w14:paraId="497378AF" w14:textId="77777777" w:rsidR="00D46850" w:rsidRPr="00D65988" w:rsidRDefault="00D46850" w:rsidP="00D46850">
      <w:pPr>
        <w:rPr>
          <w:rFonts w:ascii="David" w:eastAsiaTheme="majorEastAsia" w:hAnsi="David" w:cs="David"/>
          <w:b/>
          <w:bCs/>
          <w:sz w:val="28"/>
          <w:szCs w:val="28"/>
        </w:rPr>
      </w:pPr>
      <w:r w:rsidRPr="00D65988">
        <w:rPr>
          <w:rFonts w:ascii="David" w:hAnsi="David" w:cs="David"/>
          <w:rtl/>
        </w:rPr>
        <w:br w:type="page"/>
      </w:r>
    </w:p>
    <w:p w14:paraId="6DE9AAA9" w14:textId="06371CF2" w:rsidR="00D46850" w:rsidRPr="00D65988" w:rsidRDefault="00D46850" w:rsidP="005F279F">
      <w:pPr>
        <w:pStyle w:val="121"/>
        <w:numPr>
          <w:ilvl w:val="0"/>
          <w:numId w:val="0"/>
        </w:numPr>
        <w:bidi/>
        <w:ind w:left="720"/>
        <w:jc w:val="center"/>
        <w:rPr>
          <w:rFonts w:ascii="David" w:hAnsi="David"/>
          <w:b/>
          <w:bCs/>
          <w:sz w:val="28"/>
          <w:szCs w:val="28"/>
          <w:u w:val="single"/>
          <w:rtl/>
        </w:rPr>
      </w:pPr>
      <w:bookmarkStart w:id="126" w:name="_Toc214291849"/>
      <w:r w:rsidRPr="00D65988">
        <w:rPr>
          <w:rFonts w:ascii="David" w:hAnsi="David"/>
          <w:b/>
          <w:bCs/>
          <w:sz w:val="28"/>
          <w:szCs w:val="28"/>
          <w:u w:val="single"/>
          <w:rtl/>
        </w:rPr>
        <w:lastRenderedPageBreak/>
        <w:t xml:space="preserve">מסמך </w:t>
      </w:r>
      <w:r w:rsidR="005F279F" w:rsidRPr="00D65988">
        <w:rPr>
          <w:rFonts w:ascii="David" w:hAnsi="David"/>
          <w:b/>
          <w:bCs/>
          <w:sz w:val="28"/>
          <w:szCs w:val="28"/>
          <w:u w:val="single"/>
          <w:rtl/>
        </w:rPr>
        <w:t>ג</w:t>
      </w:r>
      <w:r w:rsidRPr="00D65988">
        <w:rPr>
          <w:rFonts w:ascii="David" w:hAnsi="David"/>
          <w:b/>
          <w:bCs/>
          <w:sz w:val="28"/>
          <w:szCs w:val="28"/>
          <w:u w:val="single"/>
          <w:rtl/>
        </w:rPr>
        <w:t>' (</w:t>
      </w:r>
      <w:r w:rsidR="005F279F" w:rsidRPr="00D65988">
        <w:rPr>
          <w:rFonts w:ascii="David" w:hAnsi="David"/>
          <w:b/>
          <w:bCs/>
          <w:sz w:val="28"/>
          <w:szCs w:val="28"/>
          <w:u w:val="single"/>
          <w:rtl/>
        </w:rPr>
        <w:t>4</w:t>
      </w:r>
      <w:r w:rsidRPr="00D65988">
        <w:rPr>
          <w:rFonts w:ascii="David" w:hAnsi="David"/>
          <w:b/>
          <w:bCs/>
          <w:sz w:val="28"/>
          <w:szCs w:val="28"/>
          <w:u w:val="single"/>
          <w:rtl/>
        </w:rPr>
        <w:t>) –הדרכה והפעלת המערכת</w:t>
      </w:r>
      <w:bookmarkEnd w:id="126"/>
    </w:p>
    <w:p w14:paraId="38451479" w14:textId="77777777" w:rsidR="00D46850" w:rsidRPr="00D65988" w:rsidRDefault="00D46850" w:rsidP="00B75F1A">
      <w:pPr>
        <w:pStyle w:val="121"/>
        <w:numPr>
          <w:ilvl w:val="0"/>
          <w:numId w:val="96"/>
        </w:numPr>
        <w:tabs>
          <w:tab w:val="clear" w:pos="920"/>
        </w:tabs>
        <w:bidi/>
        <w:spacing w:before="100" w:beforeAutospacing="1" w:after="100" w:afterAutospacing="1"/>
        <w:rPr>
          <w:rFonts w:ascii="David" w:hAnsi="David"/>
          <w:b/>
          <w:bCs/>
          <w:u w:val="single"/>
        </w:rPr>
      </w:pPr>
      <w:r w:rsidRPr="00D65988">
        <w:rPr>
          <w:rFonts w:ascii="David" w:hAnsi="David"/>
          <w:b/>
          <w:bCs/>
          <w:u w:val="single"/>
          <w:rtl/>
        </w:rPr>
        <w:t>ליווי והדרכה –</w:t>
      </w:r>
    </w:p>
    <w:p w14:paraId="290B42A5" w14:textId="77777777" w:rsidR="00D46850" w:rsidRPr="00D65988" w:rsidRDefault="00D46850" w:rsidP="005F279F">
      <w:pPr>
        <w:pStyle w:val="12"/>
        <w:numPr>
          <w:ilvl w:val="1"/>
          <w:numId w:val="5"/>
        </w:numPr>
        <w:rPr>
          <w:rFonts w:ascii="David" w:hAnsi="David"/>
        </w:rPr>
      </w:pPr>
      <w:r w:rsidRPr="00D65988">
        <w:rPr>
          <w:rFonts w:ascii="David" w:hAnsi="David"/>
          <w:rtl/>
        </w:rPr>
        <w:t>הספק ירכיב תכנית הדרכה למשתמשים במערכת.</w:t>
      </w:r>
    </w:p>
    <w:p w14:paraId="30087C8C" w14:textId="77777777" w:rsidR="00D46850" w:rsidRPr="00D65988" w:rsidRDefault="00D46850" w:rsidP="005F279F">
      <w:pPr>
        <w:pStyle w:val="12"/>
        <w:numPr>
          <w:ilvl w:val="1"/>
          <w:numId w:val="5"/>
        </w:numPr>
        <w:rPr>
          <w:rFonts w:ascii="David" w:hAnsi="David"/>
        </w:rPr>
      </w:pPr>
      <w:r w:rsidRPr="00D65988">
        <w:rPr>
          <w:rFonts w:ascii="David" w:hAnsi="David"/>
          <w:rtl/>
        </w:rPr>
        <w:t>הספק יכין ויפיץ ספרי ההדרכה של המערכת לכלל עובדי החברה, לרבות צילומי מסך של המערכת. ספר ההדרכה יכלול פירוט לפי נושאים של כלל רכיבי המערכת.</w:t>
      </w:r>
    </w:p>
    <w:p w14:paraId="509EE113" w14:textId="77777777" w:rsidR="00D46850" w:rsidRPr="00D65988" w:rsidRDefault="00D46850" w:rsidP="005F279F">
      <w:pPr>
        <w:pStyle w:val="12"/>
        <w:numPr>
          <w:ilvl w:val="1"/>
          <w:numId w:val="5"/>
        </w:numPr>
        <w:rPr>
          <w:rFonts w:ascii="David" w:hAnsi="David"/>
        </w:rPr>
      </w:pPr>
      <w:r w:rsidRPr="00D65988">
        <w:rPr>
          <w:rFonts w:ascii="David" w:hAnsi="David"/>
          <w:rtl/>
        </w:rPr>
        <w:t>ההדרכה תתבצע לפי שלבים</w:t>
      </w:r>
      <w:r w:rsidRPr="00D65988">
        <w:rPr>
          <w:rFonts w:ascii="David" w:hAnsi="David"/>
        </w:rPr>
        <w:t>:</w:t>
      </w:r>
    </w:p>
    <w:p w14:paraId="7A2D640D" w14:textId="77777777" w:rsidR="00D46850" w:rsidRPr="00D65988" w:rsidRDefault="00D46850" w:rsidP="005F279F">
      <w:pPr>
        <w:pStyle w:val="12"/>
        <w:numPr>
          <w:ilvl w:val="1"/>
          <w:numId w:val="5"/>
        </w:numPr>
        <w:rPr>
          <w:rFonts w:ascii="David" w:hAnsi="David"/>
        </w:rPr>
      </w:pPr>
      <w:r w:rsidRPr="00D65988">
        <w:rPr>
          <w:rFonts w:ascii="David" w:hAnsi="David"/>
          <w:rtl/>
        </w:rPr>
        <w:t>לפני ואחרי עלייה לאוויר – מנהל פרויקט ומדריך נוסף למשך 30 ימים רצופים</w:t>
      </w:r>
      <w:r w:rsidRPr="00D65988">
        <w:rPr>
          <w:rFonts w:ascii="David" w:hAnsi="David"/>
        </w:rPr>
        <w:t>.</w:t>
      </w:r>
    </w:p>
    <w:p w14:paraId="3A6431DF" w14:textId="77777777" w:rsidR="00D46850" w:rsidRPr="00D65988" w:rsidRDefault="00D46850" w:rsidP="005F279F">
      <w:pPr>
        <w:pStyle w:val="12"/>
        <w:numPr>
          <w:ilvl w:val="1"/>
          <w:numId w:val="5"/>
        </w:numPr>
        <w:rPr>
          <w:rFonts w:ascii="David" w:hAnsi="David"/>
        </w:rPr>
      </w:pPr>
      <w:r w:rsidRPr="00D65988">
        <w:rPr>
          <w:rFonts w:ascii="David" w:hAnsi="David"/>
          <w:rtl/>
        </w:rPr>
        <w:t>לאחר מכן – ליווי מדריך למשך 30 ימים נוספים בכל סניפי החברה</w:t>
      </w:r>
      <w:r w:rsidRPr="00D65988">
        <w:rPr>
          <w:rFonts w:ascii="David" w:hAnsi="David"/>
        </w:rPr>
        <w:t>.</w:t>
      </w:r>
    </w:p>
    <w:p w14:paraId="30DA0843" w14:textId="77777777" w:rsidR="00D46850" w:rsidRPr="00D65988" w:rsidRDefault="00D46850" w:rsidP="005F279F">
      <w:pPr>
        <w:pStyle w:val="12"/>
        <w:numPr>
          <w:ilvl w:val="1"/>
          <w:numId w:val="5"/>
        </w:numPr>
        <w:rPr>
          <w:rFonts w:ascii="David" w:hAnsi="David"/>
        </w:rPr>
      </w:pPr>
      <w:r w:rsidRPr="00D65988">
        <w:rPr>
          <w:rFonts w:ascii="David" w:hAnsi="David"/>
          <w:rtl/>
        </w:rPr>
        <w:t>מהחודש השני – מדריך צמוד יום אחד בשבוע למשך 3 חודשים</w:t>
      </w:r>
      <w:r w:rsidRPr="00D65988">
        <w:rPr>
          <w:rFonts w:ascii="David" w:hAnsi="David"/>
        </w:rPr>
        <w:t>.</w:t>
      </w:r>
    </w:p>
    <w:p w14:paraId="377BBA6C" w14:textId="77777777" w:rsidR="00D46850" w:rsidRPr="00D65988" w:rsidRDefault="00D46850" w:rsidP="005F279F">
      <w:pPr>
        <w:pStyle w:val="12"/>
        <w:numPr>
          <w:ilvl w:val="1"/>
          <w:numId w:val="5"/>
        </w:numPr>
        <w:rPr>
          <w:rFonts w:ascii="David" w:hAnsi="David"/>
        </w:rPr>
      </w:pPr>
      <w:r w:rsidRPr="00D65988">
        <w:rPr>
          <w:rFonts w:ascii="David" w:hAnsi="David"/>
          <w:rtl/>
        </w:rPr>
        <w:t>לאחר מכן – מדריך צמוד יום אחד ברבעון לאורך תקופת ההסכם</w:t>
      </w:r>
      <w:r w:rsidRPr="00D65988">
        <w:rPr>
          <w:rFonts w:ascii="David" w:hAnsi="David"/>
        </w:rPr>
        <w:t>.</w:t>
      </w:r>
    </w:p>
    <w:p w14:paraId="20AB9109" w14:textId="77777777" w:rsidR="00D46850" w:rsidRPr="00D65988" w:rsidRDefault="00D46850" w:rsidP="005F279F">
      <w:pPr>
        <w:pStyle w:val="12"/>
        <w:numPr>
          <w:ilvl w:val="1"/>
          <w:numId w:val="5"/>
        </w:numPr>
        <w:rPr>
          <w:rFonts w:ascii="David" w:hAnsi="David"/>
        </w:rPr>
      </w:pPr>
      <w:r w:rsidRPr="00D65988">
        <w:rPr>
          <w:rFonts w:ascii="David" w:hAnsi="David"/>
          <w:rtl/>
        </w:rPr>
        <w:t>בתקופות לוגיות ראשונה ושנייה – ליווי מלא עד סיום התהליך</w:t>
      </w:r>
      <w:r w:rsidRPr="00D65988">
        <w:rPr>
          <w:rFonts w:ascii="David" w:hAnsi="David"/>
        </w:rPr>
        <w:t>.</w:t>
      </w:r>
    </w:p>
    <w:p w14:paraId="70E7CAE7" w14:textId="77777777" w:rsidR="00D46850" w:rsidRPr="00D65988" w:rsidRDefault="00D46850" w:rsidP="005F279F">
      <w:pPr>
        <w:pStyle w:val="12"/>
        <w:numPr>
          <w:ilvl w:val="1"/>
          <w:numId w:val="5"/>
        </w:numPr>
        <w:rPr>
          <w:rFonts w:ascii="David" w:hAnsi="David"/>
        </w:rPr>
      </w:pPr>
      <w:r w:rsidRPr="00D65988">
        <w:rPr>
          <w:rFonts w:ascii="David" w:hAnsi="David"/>
          <w:rtl/>
        </w:rPr>
        <w:t>ליווי מלא בעת סגירת ופתיחת שנה קלנדרית בשנתיים הראשונות</w:t>
      </w:r>
      <w:r w:rsidRPr="00D65988">
        <w:rPr>
          <w:rFonts w:ascii="David" w:hAnsi="David"/>
        </w:rPr>
        <w:t>.</w:t>
      </w:r>
    </w:p>
    <w:p w14:paraId="075FE872" w14:textId="77777777" w:rsidR="00D46850" w:rsidRPr="00D65988" w:rsidRDefault="00D46850" w:rsidP="005F279F">
      <w:pPr>
        <w:pStyle w:val="12"/>
        <w:numPr>
          <w:ilvl w:val="1"/>
          <w:numId w:val="5"/>
        </w:numPr>
        <w:rPr>
          <w:rFonts w:ascii="David" w:hAnsi="David"/>
        </w:rPr>
      </w:pPr>
      <w:r w:rsidRPr="00D65988">
        <w:rPr>
          <w:rFonts w:ascii="David" w:hAnsi="David"/>
          <w:rtl/>
        </w:rPr>
        <w:t>הדרכה שנתית למשתמשים חדשים ללא תשלום נוסף</w:t>
      </w:r>
    </w:p>
    <w:p w14:paraId="05651FE1" w14:textId="77777777" w:rsidR="00D46850" w:rsidRPr="00D65988" w:rsidRDefault="00D46850" w:rsidP="005F279F">
      <w:pPr>
        <w:pStyle w:val="12"/>
        <w:numPr>
          <w:ilvl w:val="1"/>
          <w:numId w:val="5"/>
        </w:numPr>
        <w:rPr>
          <w:rFonts w:ascii="David" w:hAnsi="David"/>
        </w:rPr>
      </w:pPr>
      <w:r w:rsidRPr="00D65988">
        <w:rPr>
          <w:rFonts w:ascii="David" w:hAnsi="David"/>
          <w:rtl/>
        </w:rPr>
        <w:t>הספק ידאג למדריכים מיומנים באתר החברה בכמות מספקת כדי לענות על כל שאלות המשתמשים.</w:t>
      </w:r>
    </w:p>
    <w:p w14:paraId="1384B2A3" w14:textId="77777777" w:rsidR="00D46850" w:rsidRPr="00D65988" w:rsidRDefault="00D46850" w:rsidP="005F279F">
      <w:pPr>
        <w:pStyle w:val="12"/>
        <w:numPr>
          <w:ilvl w:val="1"/>
          <w:numId w:val="5"/>
        </w:numPr>
        <w:rPr>
          <w:rFonts w:ascii="David" w:hAnsi="David"/>
        </w:rPr>
      </w:pPr>
      <w:r w:rsidRPr="00D65988">
        <w:rPr>
          <w:rFonts w:ascii="David" w:hAnsi="David"/>
          <w:rtl/>
        </w:rPr>
        <w:t>תכנית ההדרכה תכלול את כל העובדים במערכת החדשה או שיש להם קשר אליה.</w:t>
      </w:r>
    </w:p>
    <w:p w14:paraId="64C5DE05" w14:textId="77777777" w:rsidR="00D46850" w:rsidRPr="00D65988" w:rsidRDefault="00D46850" w:rsidP="005F279F">
      <w:pPr>
        <w:pStyle w:val="12"/>
        <w:numPr>
          <w:ilvl w:val="1"/>
          <w:numId w:val="5"/>
        </w:numPr>
        <w:rPr>
          <w:rFonts w:ascii="David" w:hAnsi="David"/>
        </w:rPr>
      </w:pPr>
      <w:r w:rsidRPr="00D65988">
        <w:rPr>
          <w:rFonts w:ascii="David" w:hAnsi="David"/>
          <w:rtl/>
        </w:rPr>
        <w:t>הדרכה תתקיים במשרדי החברה.</w:t>
      </w:r>
    </w:p>
    <w:p w14:paraId="15E3589C" w14:textId="77777777" w:rsidR="00D46850" w:rsidRPr="00D65988" w:rsidRDefault="00D46850" w:rsidP="005F279F">
      <w:pPr>
        <w:pStyle w:val="12"/>
        <w:numPr>
          <w:ilvl w:val="1"/>
          <w:numId w:val="5"/>
        </w:numPr>
        <w:rPr>
          <w:rFonts w:ascii="David" w:hAnsi="David"/>
        </w:rPr>
      </w:pPr>
      <w:r w:rsidRPr="00D65988">
        <w:rPr>
          <w:rFonts w:ascii="David" w:hAnsi="David"/>
          <w:rtl/>
        </w:rPr>
        <w:t>ההדרכה תכלול עזרי לימוד כגון, מצגות או חוברות הדרכה, תקליטורים, כל אלה על חשבונו של הספק.</w:t>
      </w:r>
    </w:p>
    <w:p w14:paraId="4DCB16A3" w14:textId="77777777" w:rsidR="00D46850" w:rsidRPr="00D65988" w:rsidRDefault="00D46850" w:rsidP="005F279F">
      <w:pPr>
        <w:pStyle w:val="12"/>
        <w:numPr>
          <w:ilvl w:val="1"/>
          <w:numId w:val="5"/>
        </w:numPr>
        <w:rPr>
          <w:rFonts w:ascii="David" w:hAnsi="David"/>
        </w:rPr>
      </w:pPr>
      <w:r w:rsidRPr="00D65988">
        <w:rPr>
          <w:rFonts w:ascii="David" w:hAnsi="David"/>
          <w:rtl/>
        </w:rPr>
        <w:t>המנהל יהיה ראשי לדרוש חומרי עזר נוספים בהתאם לצורכי החברה.</w:t>
      </w:r>
    </w:p>
    <w:p w14:paraId="03304D60" w14:textId="77777777" w:rsidR="00D46850" w:rsidRPr="00D65988" w:rsidRDefault="00D46850" w:rsidP="005F279F">
      <w:pPr>
        <w:pStyle w:val="12"/>
        <w:numPr>
          <w:ilvl w:val="1"/>
          <w:numId w:val="5"/>
        </w:numPr>
        <w:rPr>
          <w:rFonts w:ascii="David" w:hAnsi="David"/>
        </w:rPr>
      </w:pPr>
      <w:r w:rsidRPr="00D65988">
        <w:rPr>
          <w:rFonts w:ascii="David" w:hAnsi="David"/>
          <w:rtl/>
        </w:rPr>
        <w:t xml:space="preserve">אם הספק יכשל באחד או יותר מהשלבים של ההסבה, התקנה או ההטמעה של המערכות או יפגר בלוח הזמנים, כישלון או פיגור יגרור קנס של 1,000 ש״ח ליום.  </w:t>
      </w:r>
    </w:p>
    <w:p w14:paraId="6F150D66" w14:textId="77777777" w:rsidR="00D46850" w:rsidRPr="00D65988" w:rsidRDefault="00D46850" w:rsidP="00B75F1A">
      <w:pPr>
        <w:pStyle w:val="121"/>
        <w:numPr>
          <w:ilvl w:val="0"/>
          <w:numId w:val="96"/>
        </w:numPr>
        <w:tabs>
          <w:tab w:val="clear" w:pos="920"/>
        </w:tabs>
        <w:bidi/>
        <w:spacing w:before="100" w:beforeAutospacing="1" w:after="100" w:afterAutospacing="1"/>
        <w:rPr>
          <w:rFonts w:ascii="David" w:hAnsi="David"/>
          <w:b/>
          <w:bCs/>
          <w:u w:val="single"/>
        </w:rPr>
      </w:pPr>
      <w:r w:rsidRPr="00D65988">
        <w:rPr>
          <w:rFonts w:ascii="David" w:hAnsi="David"/>
          <w:b/>
          <w:bCs/>
          <w:u w:val="single"/>
          <w:rtl/>
        </w:rPr>
        <w:t xml:space="preserve">הפעלת המערכת </w:t>
      </w:r>
    </w:p>
    <w:p w14:paraId="15B004BC" w14:textId="77777777" w:rsidR="00D46850" w:rsidRPr="00D65988" w:rsidRDefault="00D46850" w:rsidP="00D46850">
      <w:pPr>
        <w:pStyle w:val="121"/>
        <w:numPr>
          <w:ilvl w:val="1"/>
          <w:numId w:val="5"/>
        </w:numPr>
        <w:bidi/>
        <w:rPr>
          <w:rFonts w:ascii="David" w:hAnsi="David"/>
          <w:b/>
          <w:bCs/>
        </w:rPr>
      </w:pPr>
      <w:r w:rsidRPr="00D65988">
        <w:rPr>
          <w:rFonts w:ascii="David" w:hAnsi="David"/>
          <w:b/>
          <w:bCs/>
          <w:rtl/>
        </w:rPr>
        <w:t>התקנת המערכת:</w:t>
      </w:r>
    </w:p>
    <w:p w14:paraId="1CB26276" w14:textId="77777777" w:rsidR="00D46850" w:rsidRPr="00D65988" w:rsidRDefault="00D46850" w:rsidP="005F279F">
      <w:pPr>
        <w:pStyle w:val="12"/>
        <w:ind w:left="850" w:hanging="709"/>
        <w:rPr>
          <w:rFonts w:ascii="David" w:hAnsi="David"/>
        </w:rPr>
      </w:pPr>
      <w:r w:rsidRPr="00D65988">
        <w:rPr>
          <w:rFonts w:ascii="David" w:hAnsi="David"/>
          <w:rtl/>
        </w:rPr>
        <w:t xml:space="preserve"> בטרם ביצוע ההתקנה על הספק להכין לאישור המזמין מסמך המפרט את הטופולוגיה של השרתים (בענן ובחברה), רישוי ותוכנות, מערך הגיבויים ניטור והבקרה, תקשורת ואבטחת מידע ותכנית לביצוע שחזור והפעלה ממערך הגיבויים. </w:t>
      </w:r>
    </w:p>
    <w:p w14:paraId="02780B42" w14:textId="77777777" w:rsidR="00D46850" w:rsidRPr="00D65988" w:rsidRDefault="00D46850" w:rsidP="005F279F">
      <w:pPr>
        <w:pStyle w:val="12"/>
        <w:ind w:left="850" w:hanging="709"/>
        <w:rPr>
          <w:rFonts w:ascii="David" w:hAnsi="David"/>
        </w:rPr>
      </w:pPr>
      <w:r w:rsidRPr="00D65988">
        <w:rPr>
          <w:rFonts w:ascii="David" w:hAnsi="David"/>
          <w:rtl/>
        </w:rPr>
        <w:t xml:space="preserve">בטרם התקנה והעלאה של המערכת, הספק יעבוד תחילה בסביבת טסטים וירטואלית מופרדת.  </w:t>
      </w:r>
    </w:p>
    <w:p w14:paraId="525493E7" w14:textId="77777777" w:rsidR="00D46850" w:rsidRPr="00D65988" w:rsidRDefault="00D46850" w:rsidP="005F279F">
      <w:pPr>
        <w:pStyle w:val="12"/>
        <w:ind w:left="850" w:hanging="709"/>
        <w:rPr>
          <w:rFonts w:ascii="David" w:hAnsi="David"/>
        </w:rPr>
      </w:pPr>
      <w:r w:rsidRPr="00D65988">
        <w:rPr>
          <w:rFonts w:ascii="David" w:hAnsi="David"/>
          <w:rtl/>
        </w:rPr>
        <w:t xml:space="preserve">הספק יידרש לבצע התחברות של המערכת לצדדים שלישים על חשבונו, בין היתר לבנקים, מס״ב, מוקד חיצוני. </w:t>
      </w:r>
    </w:p>
    <w:p w14:paraId="11BAF637" w14:textId="77777777" w:rsidR="00D46850" w:rsidRPr="00D65988" w:rsidRDefault="00D46850" w:rsidP="00D46850">
      <w:pPr>
        <w:pStyle w:val="121"/>
        <w:numPr>
          <w:ilvl w:val="1"/>
          <w:numId w:val="5"/>
        </w:numPr>
        <w:bidi/>
        <w:rPr>
          <w:rFonts w:ascii="David" w:hAnsi="David"/>
          <w:b/>
          <w:bCs/>
        </w:rPr>
      </w:pPr>
      <w:r w:rsidRPr="00D65988">
        <w:rPr>
          <w:rFonts w:ascii="David" w:hAnsi="David"/>
          <w:b/>
          <w:bCs/>
          <w:rtl/>
        </w:rPr>
        <w:t>גיבויים:</w:t>
      </w:r>
    </w:p>
    <w:p w14:paraId="4C8458AC" w14:textId="77777777" w:rsidR="00D46850" w:rsidRPr="00D65988" w:rsidRDefault="00D46850" w:rsidP="005F279F">
      <w:pPr>
        <w:pStyle w:val="12"/>
        <w:ind w:left="850" w:hanging="709"/>
        <w:rPr>
          <w:rFonts w:ascii="David" w:hAnsi="David"/>
        </w:rPr>
      </w:pPr>
      <w:r w:rsidRPr="00D65988">
        <w:rPr>
          <w:rFonts w:ascii="David" w:hAnsi="David"/>
          <w:rtl/>
        </w:rPr>
        <w:t xml:space="preserve"> הספק יפעיל ויתחזק את המערכת בשרת ענן של המציע. השרת יגובה באופן מלא לאורך כל השנה ויעמוד בתקנות חוק הגנת הפרטיות. </w:t>
      </w:r>
    </w:p>
    <w:p w14:paraId="0C4A9D46" w14:textId="77777777" w:rsidR="00D46850" w:rsidRPr="00D65988" w:rsidRDefault="00D46850" w:rsidP="005F279F">
      <w:pPr>
        <w:pStyle w:val="12"/>
        <w:ind w:left="850" w:hanging="709"/>
        <w:rPr>
          <w:rFonts w:ascii="David" w:hAnsi="David"/>
        </w:rPr>
      </w:pPr>
      <w:r w:rsidRPr="00D65988">
        <w:rPr>
          <w:rFonts w:ascii="David" w:hAnsi="David"/>
          <w:rtl/>
        </w:rPr>
        <w:t>כמו כן, הספק יפעיל ויתחזק שרת ענן במשרדי החברה שתשמש כהעתק מראה</w:t>
      </w:r>
      <w:r w:rsidRPr="00D65988">
        <w:rPr>
          <w:rFonts w:ascii="David" w:hAnsi="David"/>
        </w:rPr>
        <w:t xml:space="preserve"> </w:t>
      </w:r>
      <w:r w:rsidRPr="00D65988">
        <w:rPr>
          <w:rFonts w:ascii="David" w:hAnsi="David"/>
          <w:rtl/>
        </w:rPr>
        <w:t xml:space="preserve"> (רפליקציה) של השרת שבענן . </w:t>
      </w:r>
    </w:p>
    <w:p w14:paraId="2580314A" w14:textId="77777777" w:rsidR="00D46850" w:rsidRPr="00D65988" w:rsidRDefault="00D46850" w:rsidP="005F279F">
      <w:pPr>
        <w:pStyle w:val="12"/>
        <w:ind w:left="850" w:hanging="709"/>
        <w:rPr>
          <w:rFonts w:ascii="David" w:hAnsi="David"/>
        </w:rPr>
      </w:pPr>
      <w:r w:rsidRPr="00D65988">
        <w:rPr>
          <w:rFonts w:ascii="David" w:hAnsi="David"/>
          <w:rtl/>
        </w:rPr>
        <w:t xml:space="preserve">רמת הרפליקציה הנדרשת בין המערכת שבענן למערכת שבחברה היא יומית. </w:t>
      </w:r>
    </w:p>
    <w:p w14:paraId="41EFB9D3" w14:textId="77777777" w:rsidR="00D46850" w:rsidRPr="00D65988" w:rsidRDefault="00D46850" w:rsidP="005F279F">
      <w:pPr>
        <w:pStyle w:val="12"/>
        <w:ind w:left="850" w:hanging="709"/>
        <w:rPr>
          <w:rFonts w:ascii="David" w:hAnsi="David"/>
        </w:rPr>
      </w:pPr>
      <w:r w:rsidRPr="00D65988">
        <w:rPr>
          <w:rFonts w:ascii="David" w:hAnsi="David"/>
          <w:rtl/>
        </w:rPr>
        <w:t xml:space="preserve">הספק יוודא שהגיבויים לא יפגמו ברמת השירות של המערכת, כפי שהוגדרה במסמכי המכרז. </w:t>
      </w:r>
    </w:p>
    <w:p w14:paraId="24B8BA9B" w14:textId="77777777" w:rsidR="00D46850" w:rsidRPr="00D65988" w:rsidRDefault="00D46850" w:rsidP="005F279F">
      <w:pPr>
        <w:pStyle w:val="12"/>
        <w:ind w:left="850" w:hanging="709"/>
        <w:rPr>
          <w:rFonts w:ascii="David" w:hAnsi="David"/>
        </w:rPr>
      </w:pPr>
      <w:r w:rsidRPr="00D65988">
        <w:rPr>
          <w:rFonts w:ascii="David" w:hAnsi="David"/>
          <w:rtl/>
        </w:rPr>
        <w:t>הספק ירכוש ויתקין על חשבונו קו תקשורת ייעודי לביצוע הרפליקציה בין המערכת שבענן למערכת שבחברה.</w:t>
      </w:r>
    </w:p>
    <w:p w14:paraId="5DDB95D0" w14:textId="77777777" w:rsidR="00D46850" w:rsidRPr="00D65988" w:rsidRDefault="00D46850" w:rsidP="005F279F">
      <w:pPr>
        <w:pStyle w:val="12"/>
        <w:ind w:left="850" w:hanging="709"/>
        <w:rPr>
          <w:rFonts w:ascii="David" w:hAnsi="David"/>
        </w:rPr>
      </w:pPr>
      <w:r w:rsidRPr="00D65988">
        <w:rPr>
          <w:rFonts w:ascii="David" w:hAnsi="David"/>
          <w:rtl/>
        </w:rPr>
        <w:t xml:space="preserve">הספק ירכוש ויתקין על חשבונו אפליקציה ורישוי למערכת גיבוי. </w:t>
      </w:r>
    </w:p>
    <w:p w14:paraId="4C0F2DAB" w14:textId="77777777" w:rsidR="00D46850" w:rsidRPr="00D65988" w:rsidRDefault="00D46850" w:rsidP="00D46850">
      <w:pPr>
        <w:pStyle w:val="12"/>
        <w:rPr>
          <w:rFonts w:ascii="David" w:hAnsi="David"/>
        </w:rPr>
      </w:pPr>
      <w:r w:rsidRPr="00D65988">
        <w:rPr>
          <w:rFonts w:ascii="David" w:hAnsi="David"/>
          <w:rtl/>
        </w:rPr>
        <w:lastRenderedPageBreak/>
        <w:t xml:space="preserve">הספק יפעיל גיבוי ורפליקציה על השרת שבענן ולשרת שבחברה. </w:t>
      </w:r>
    </w:p>
    <w:p w14:paraId="7D57E28B" w14:textId="77777777" w:rsidR="00D46850" w:rsidRPr="00D65988" w:rsidRDefault="00D46850" w:rsidP="00D46850">
      <w:pPr>
        <w:pStyle w:val="12"/>
        <w:rPr>
          <w:rFonts w:ascii="David" w:hAnsi="David"/>
        </w:rPr>
      </w:pPr>
      <w:r w:rsidRPr="00D65988">
        <w:rPr>
          <w:rFonts w:ascii="David" w:hAnsi="David"/>
          <w:rtl/>
        </w:rPr>
        <w:t xml:space="preserve">הספק מתחייב לבצע מבדקי חדירה, סקרי סיכונים ותיעוד ונתונים בשרת. דוחות אלו יוגשו למזמין בהתאם לדרישתו. </w:t>
      </w:r>
    </w:p>
    <w:p w14:paraId="2F9ADE24" w14:textId="77777777" w:rsidR="00D46850" w:rsidRPr="00D65988" w:rsidRDefault="00D46850" w:rsidP="00D46850">
      <w:pPr>
        <w:pStyle w:val="12"/>
        <w:rPr>
          <w:rFonts w:ascii="David" w:hAnsi="David"/>
        </w:rPr>
      </w:pPr>
      <w:r w:rsidRPr="00D65988">
        <w:rPr>
          <w:rFonts w:ascii="David" w:hAnsi="David"/>
          <w:rtl/>
        </w:rPr>
        <w:t xml:space="preserve">במקרה שבו מושבתת המערכת שבענן, הספק ידאג להפעיל באופן מלא את המערכת שבחברה בתוך פרק זמן של עד 4 שעות. </w:t>
      </w:r>
    </w:p>
    <w:p w14:paraId="6348D76E" w14:textId="77777777" w:rsidR="00D46850" w:rsidRPr="00D65988" w:rsidRDefault="00D46850" w:rsidP="00D46850">
      <w:pPr>
        <w:pStyle w:val="12"/>
        <w:rPr>
          <w:rFonts w:ascii="David" w:hAnsi="David"/>
        </w:rPr>
      </w:pPr>
      <w:r w:rsidRPr="00D65988">
        <w:rPr>
          <w:rFonts w:ascii="David" w:hAnsi="David"/>
          <w:rtl/>
        </w:rPr>
        <w:t xml:space="preserve">הספק יידרש לבצע אחת לשנה, או על פי דרישה, שחזור והפעלה של נתונים ממערכת רפליקציה באופן יזום לבקשת החברה. בדיקות אלו יבוצעו על חשבון הספק. </w:t>
      </w:r>
    </w:p>
    <w:tbl>
      <w:tblPr>
        <w:tblpPr w:leftFromText="180" w:rightFromText="180" w:vertAnchor="text" w:horzAnchor="margin" w:tblpXSpec="center" w:tblpY="21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2"/>
        <w:gridCol w:w="1632"/>
        <w:gridCol w:w="1632"/>
        <w:gridCol w:w="1633"/>
        <w:gridCol w:w="1955"/>
      </w:tblGrid>
      <w:tr w:rsidR="00127769" w:rsidRPr="00D65988" w14:paraId="3102F17D" w14:textId="77777777" w:rsidTr="00D8618C">
        <w:trPr>
          <w:cantSplit/>
        </w:trPr>
        <w:tc>
          <w:tcPr>
            <w:tcW w:w="1632" w:type="dxa"/>
            <w:tcBorders>
              <w:top w:val="nil"/>
              <w:left w:val="nil"/>
              <w:right w:val="nil"/>
            </w:tcBorders>
          </w:tcPr>
          <w:p w14:paraId="7C7D7451" w14:textId="77777777" w:rsidR="00D46850" w:rsidRPr="00D65988" w:rsidRDefault="00D46850" w:rsidP="00D8618C">
            <w:pPr>
              <w:rPr>
                <w:rFonts w:ascii="David" w:hAnsi="David" w:cs="David"/>
              </w:rPr>
            </w:pPr>
          </w:p>
        </w:tc>
        <w:tc>
          <w:tcPr>
            <w:tcW w:w="1632" w:type="dxa"/>
            <w:vMerge w:val="restart"/>
            <w:tcBorders>
              <w:top w:val="nil"/>
              <w:left w:val="nil"/>
              <w:bottom w:val="nil"/>
              <w:right w:val="nil"/>
            </w:tcBorders>
          </w:tcPr>
          <w:p w14:paraId="73E45410" w14:textId="77777777" w:rsidR="00D46850" w:rsidRPr="00D65988" w:rsidRDefault="00D46850" w:rsidP="00D8618C">
            <w:pPr>
              <w:rPr>
                <w:rFonts w:ascii="David" w:hAnsi="David" w:cs="David"/>
              </w:rPr>
            </w:pPr>
          </w:p>
        </w:tc>
        <w:tc>
          <w:tcPr>
            <w:tcW w:w="1632" w:type="dxa"/>
            <w:tcBorders>
              <w:top w:val="nil"/>
              <w:left w:val="nil"/>
              <w:right w:val="nil"/>
            </w:tcBorders>
          </w:tcPr>
          <w:p w14:paraId="1979E7C5" w14:textId="77777777" w:rsidR="00D46850" w:rsidRPr="00D65988" w:rsidRDefault="00D46850" w:rsidP="00D8618C">
            <w:pPr>
              <w:rPr>
                <w:rFonts w:ascii="David" w:hAnsi="David" w:cs="David"/>
              </w:rPr>
            </w:pPr>
          </w:p>
        </w:tc>
        <w:tc>
          <w:tcPr>
            <w:tcW w:w="1633" w:type="dxa"/>
            <w:vMerge w:val="restart"/>
            <w:tcBorders>
              <w:top w:val="nil"/>
              <w:left w:val="nil"/>
              <w:bottom w:val="nil"/>
              <w:right w:val="nil"/>
            </w:tcBorders>
          </w:tcPr>
          <w:p w14:paraId="74BD3114" w14:textId="77777777" w:rsidR="00D46850" w:rsidRPr="00D65988" w:rsidRDefault="00D46850" w:rsidP="00D8618C">
            <w:pPr>
              <w:rPr>
                <w:rFonts w:ascii="David" w:hAnsi="David" w:cs="David"/>
              </w:rPr>
            </w:pPr>
          </w:p>
        </w:tc>
        <w:tc>
          <w:tcPr>
            <w:tcW w:w="1955" w:type="dxa"/>
            <w:tcBorders>
              <w:top w:val="nil"/>
              <w:left w:val="nil"/>
              <w:right w:val="nil"/>
            </w:tcBorders>
          </w:tcPr>
          <w:p w14:paraId="1910B52B" w14:textId="77777777" w:rsidR="00D46850" w:rsidRPr="00D65988" w:rsidRDefault="00D46850" w:rsidP="00D8618C">
            <w:pPr>
              <w:rPr>
                <w:rFonts w:ascii="David" w:hAnsi="David" w:cs="David"/>
              </w:rPr>
            </w:pPr>
          </w:p>
        </w:tc>
      </w:tr>
      <w:tr w:rsidR="00127769" w:rsidRPr="00D65988" w14:paraId="5B5EE82A" w14:textId="77777777" w:rsidTr="00D8618C">
        <w:trPr>
          <w:cantSplit/>
        </w:trPr>
        <w:tc>
          <w:tcPr>
            <w:tcW w:w="1632" w:type="dxa"/>
            <w:tcBorders>
              <w:left w:val="nil"/>
              <w:bottom w:val="nil"/>
              <w:right w:val="nil"/>
            </w:tcBorders>
          </w:tcPr>
          <w:p w14:paraId="58F70B18" w14:textId="77777777" w:rsidR="00D46850" w:rsidRPr="00D65988" w:rsidRDefault="00D46850" w:rsidP="00D8618C">
            <w:pPr>
              <w:rPr>
                <w:rFonts w:ascii="David" w:hAnsi="David" w:cs="David"/>
              </w:rPr>
            </w:pPr>
            <w:r w:rsidRPr="00D65988">
              <w:rPr>
                <w:rFonts w:ascii="David" w:hAnsi="David" w:cs="David"/>
                <w:rtl/>
              </w:rPr>
              <w:t>תאריך</w:t>
            </w:r>
          </w:p>
        </w:tc>
        <w:tc>
          <w:tcPr>
            <w:tcW w:w="0" w:type="auto"/>
            <w:vMerge/>
            <w:tcBorders>
              <w:top w:val="nil"/>
              <w:left w:val="nil"/>
              <w:bottom w:val="nil"/>
              <w:right w:val="nil"/>
            </w:tcBorders>
            <w:vAlign w:val="center"/>
          </w:tcPr>
          <w:p w14:paraId="18718AE3" w14:textId="77777777" w:rsidR="00D46850" w:rsidRPr="00D65988" w:rsidRDefault="00D46850" w:rsidP="00D8618C">
            <w:pPr>
              <w:rPr>
                <w:rFonts w:ascii="David" w:hAnsi="David" w:cs="David"/>
              </w:rPr>
            </w:pPr>
          </w:p>
        </w:tc>
        <w:tc>
          <w:tcPr>
            <w:tcW w:w="1632" w:type="dxa"/>
            <w:tcBorders>
              <w:left w:val="nil"/>
              <w:bottom w:val="nil"/>
              <w:right w:val="nil"/>
            </w:tcBorders>
          </w:tcPr>
          <w:p w14:paraId="56E9E0E8" w14:textId="77777777" w:rsidR="00D46850" w:rsidRPr="00D65988" w:rsidRDefault="00D46850" w:rsidP="00D8618C">
            <w:pPr>
              <w:rPr>
                <w:rFonts w:ascii="David" w:hAnsi="David" w:cs="David"/>
              </w:rPr>
            </w:pPr>
            <w:r w:rsidRPr="00D65988">
              <w:rPr>
                <w:rFonts w:ascii="David" w:hAnsi="David" w:cs="David"/>
                <w:rtl/>
              </w:rPr>
              <w:t>שם המציע</w:t>
            </w:r>
          </w:p>
        </w:tc>
        <w:tc>
          <w:tcPr>
            <w:tcW w:w="0" w:type="auto"/>
            <w:vMerge/>
            <w:tcBorders>
              <w:top w:val="nil"/>
              <w:left w:val="nil"/>
              <w:bottom w:val="nil"/>
              <w:right w:val="nil"/>
            </w:tcBorders>
            <w:vAlign w:val="center"/>
          </w:tcPr>
          <w:p w14:paraId="65661831" w14:textId="77777777" w:rsidR="00D46850" w:rsidRPr="00D65988" w:rsidRDefault="00D46850" w:rsidP="00D8618C">
            <w:pPr>
              <w:rPr>
                <w:rFonts w:ascii="David" w:hAnsi="David" w:cs="David"/>
              </w:rPr>
            </w:pPr>
          </w:p>
        </w:tc>
        <w:tc>
          <w:tcPr>
            <w:tcW w:w="1955" w:type="dxa"/>
            <w:tcBorders>
              <w:left w:val="nil"/>
              <w:bottom w:val="nil"/>
              <w:right w:val="nil"/>
            </w:tcBorders>
          </w:tcPr>
          <w:p w14:paraId="18BB0FEE" w14:textId="77777777" w:rsidR="00D46850" w:rsidRPr="00D65988" w:rsidRDefault="00D46850" w:rsidP="00D8618C">
            <w:pPr>
              <w:rPr>
                <w:rFonts w:ascii="David" w:hAnsi="David" w:cs="David"/>
              </w:rPr>
            </w:pPr>
            <w:r w:rsidRPr="00D65988">
              <w:rPr>
                <w:rFonts w:ascii="David" w:hAnsi="David" w:cs="David"/>
                <w:rtl/>
              </w:rPr>
              <w:t>חתימה וחותמת</w:t>
            </w:r>
          </w:p>
        </w:tc>
      </w:tr>
    </w:tbl>
    <w:p w14:paraId="62FD70C4" w14:textId="77777777" w:rsidR="00D46850" w:rsidRPr="00D65988" w:rsidRDefault="00D46850" w:rsidP="00D46850">
      <w:pPr>
        <w:pStyle w:val="12"/>
        <w:numPr>
          <w:ilvl w:val="0"/>
          <w:numId w:val="0"/>
        </w:numPr>
        <w:ind w:left="992"/>
        <w:rPr>
          <w:rFonts w:ascii="David" w:hAnsi="David"/>
        </w:rPr>
      </w:pPr>
    </w:p>
    <w:p w14:paraId="2FDC036B" w14:textId="77777777" w:rsidR="00D46850" w:rsidRPr="00D65988" w:rsidRDefault="00D46850" w:rsidP="00D46850">
      <w:pPr>
        <w:rPr>
          <w:rFonts w:ascii="David" w:hAnsi="David" w:cs="David"/>
          <w:b/>
          <w:bCs/>
        </w:rPr>
      </w:pPr>
      <w:r w:rsidRPr="00D65988">
        <w:rPr>
          <w:rFonts w:ascii="David" w:hAnsi="David" w:cs="David"/>
          <w:b/>
          <w:bCs/>
          <w:rtl/>
        </w:rPr>
        <w:br w:type="page"/>
      </w:r>
    </w:p>
    <w:p w14:paraId="4DBD4B0E" w14:textId="53DC863A" w:rsidR="00585AFA" w:rsidRPr="004452C7" w:rsidRDefault="00D46850" w:rsidP="005F279F">
      <w:pPr>
        <w:pStyle w:val="121"/>
        <w:numPr>
          <w:ilvl w:val="0"/>
          <w:numId w:val="0"/>
        </w:numPr>
        <w:bidi/>
        <w:ind w:left="720"/>
        <w:jc w:val="center"/>
        <w:rPr>
          <w:rFonts w:ascii="David" w:hAnsi="David"/>
          <w:b/>
          <w:bCs/>
          <w:sz w:val="28"/>
          <w:szCs w:val="28"/>
          <w:u w:val="single"/>
        </w:rPr>
      </w:pPr>
      <w:bookmarkStart w:id="127" w:name="_Toc214291850"/>
      <w:r w:rsidRPr="004452C7">
        <w:rPr>
          <w:rFonts w:ascii="David" w:hAnsi="David"/>
          <w:b/>
          <w:bCs/>
          <w:sz w:val="28"/>
          <w:szCs w:val="28"/>
          <w:u w:val="single"/>
          <w:rtl/>
        </w:rPr>
        <w:lastRenderedPageBreak/>
        <w:t xml:space="preserve">מסמך </w:t>
      </w:r>
      <w:r w:rsidR="005F279F" w:rsidRPr="004452C7">
        <w:rPr>
          <w:rFonts w:ascii="David" w:hAnsi="David"/>
          <w:b/>
          <w:bCs/>
          <w:sz w:val="28"/>
          <w:szCs w:val="28"/>
          <w:u w:val="single"/>
          <w:rtl/>
        </w:rPr>
        <w:t>ג</w:t>
      </w:r>
      <w:r w:rsidRPr="004452C7">
        <w:rPr>
          <w:rFonts w:ascii="David" w:hAnsi="David"/>
          <w:b/>
          <w:bCs/>
          <w:sz w:val="28"/>
          <w:szCs w:val="28"/>
          <w:u w:val="single"/>
          <w:rtl/>
        </w:rPr>
        <w:t>' (</w:t>
      </w:r>
      <w:r w:rsidR="005F279F" w:rsidRPr="004452C7">
        <w:rPr>
          <w:rFonts w:ascii="David" w:hAnsi="David"/>
          <w:b/>
          <w:bCs/>
          <w:sz w:val="28"/>
          <w:szCs w:val="28"/>
          <w:u w:val="single"/>
          <w:rtl/>
        </w:rPr>
        <w:t>5</w:t>
      </w:r>
      <w:r w:rsidRPr="004452C7">
        <w:rPr>
          <w:rFonts w:ascii="David" w:hAnsi="David"/>
          <w:b/>
          <w:bCs/>
          <w:sz w:val="28"/>
          <w:szCs w:val="28"/>
          <w:u w:val="single"/>
          <w:rtl/>
        </w:rPr>
        <w:t>) –נספח רמת שירות</w:t>
      </w:r>
      <w:bookmarkEnd w:id="127"/>
      <w:r w:rsidR="004452C7" w:rsidRPr="004452C7">
        <w:rPr>
          <w:rFonts w:ascii="David" w:hAnsi="David" w:hint="cs"/>
          <w:b/>
          <w:bCs/>
          <w:sz w:val="28"/>
          <w:szCs w:val="28"/>
          <w:u w:val="single"/>
          <w:rtl/>
        </w:rPr>
        <w:t xml:space="preserve"> </w:t>
      </w:r>
      <w:r w:rsidR="004452C7" w:rsidRPr="004452C7">
        <w:rPr>
          <w:rFonts w:ascii="David" w:hAnsi="David"/>
          <w:u w:val="single"/>
        </w:rPr>
        <w:t xml:space="preserve"> </w:t>
      </w:r>
      <w:r w:rsidR="004452C7" w:rsidRPr="004452C7">
        <w:rPr>
          <w:rFonts w:ascii="David" w:hAnsi="David" w:hint="cs"/>
          <w:b/>
          <w:bCs/>
          <w:sz w:val="28"/>
          <w:szCs w:val="28"/>
          <w:u w:val="single"/>
          <w:rtl/>
        </w:rPr>
        <w:t>(</w:t>
      </w:r>
      <w:r w:rsidR="004452C7" w:rsidRPr="004452C7">
        <w:rPr>
          <w:rFonts w:ascii="David" w:hAnsi="David"/>
          <w:b/>
          <w:bCs/>
          <w:sz w:val="28"/>
          <w:szCs w:val="28"/>
          <w:u w:val="single"/>
        </w:rPr>
        <w:t>(SLA</w:t>
      </w:r>
    </w:p>
    <w:p w14:paraId="267BEF26" w14:textId="73F9B5B8" w:rsidR="00D46850" w:rsidRPr="00D65988" w:rsidRDefault="00D46850" w:rsidP="005F279F">
      <w:pPr>
        <w:pStyle w:val="121"/>
        <w:numPr>
          <w:ilvl w:val="0"/>
          <w:numId w:val="0"/>
        </w:numPr>
        <w:bidi/>
        <w:ind w:left="720"/>
        <w:jc w:val="center"/>
        <w:rPr>
          <w:rFonts w:ascii="David" w:hAnsi="David"/>
          <w:b/>
          <w:bCs/>
          <w:sz w:val="28"/>
          <w:szCs w:val="28"/>
          <w:u w:val="single"/>
          <w:rtl/>
        </w:rPr>
      </w:pPr>
      <w:r w:rsidRPr="00D65988">
        <w:rPr>
          <w:rFonts w:ascii="David" w:hAnsi="David"/>
          <w:b/>
          <w:bCs/>
          <w:sz w:val="28"/>
          <w:szCs w:val="28"/>
          <w:u w:val="single"/>
          <w:rtl/>
        </w:rPr>
        <w:t xml:space="preserve"> </w:t>
      </w:r>
    </w:p>
    <w:p w14:paraId="3AAEF652" w14:textId="4F1B19C8" w:rsidR="001A338B" w:rsidRDefault="001A338B" w:rsidP="001A338B">
      <w:pPr>
        <w:numPr>
          <w:ilvl w:val="0"/>
          <w:numId w:val="97"/>
        </w:numPr>
        <w:spacing w:line="360" w:lineRule="auto"/>
        <w:jc w:val="both"/>
        <w:rPr>
          <w:rFonts w:ascii="David" w:hAnsi="David" w:cs="David"/>
        </w:rPr>
      </w:pPr>
      <w:r w:rsidRPr="00D65988">
        <w:rPr>
          <w:rFonts w:ascii="David" w:hAnsi="David" w:cs="David"/>
          <w:rtl/>
        </w:rPr>
        <w:t>נספח זה מגדיר את רמות השירות</w:t>
      </w:r>
      <w:r w:rsidRPr="00D65988">
        <w:rPr>
          <w:rFonts w:ascii="David" w:hAnsi="David" w:cs="David"/>
        </w:rPr>
        <w:t xml:space="preserve"> (SLA), </w:t>
      </w:r>
      <w:r w:rsidRPr="00D65988">
        <w:rPr>
          <w:rFonts w:ascii="David" w:hAnsi="David" w:cs="David"/>
          <w:rtl/>
        </w:rPr>
        <w:t>זמני התגובה, זמני ההגעה לשטח ואופן הטיפול באירועים תפעוליים, חריגות בצריכה, פחת מים ונזילות, במסגרת התקשרות עם החברה.  ה</w:t>
      </w:r>
      <w:r w:rsidRPr="00D65988">
        <w:rPr>
          <w:rFonts w:ascii="David" w:hAnsi="David" w:cs="David"/>
        </w:rPr>
        <w:t xml:space="preserve">-SLA </w:t>
      </w:r>
      <w:r w:rsidRPr="00D65988">
        <w:rPr>
          <w:rFonts w:ascii="David" w:hAnsi="David" w:cs="David"/>
          <w:rtl/>
        </w:rPr>
        <w:t xml:space="preserve">מותאם למאפייני ספק כפרי, לרבות פיזור גיאוגרפי של יישובים, רשתות מים בעלות יתירות מוגבלת, זמינות נתוני </w:t>
      </w:r>
      <w:proofErr w:type="spellStart"/>
      <w:r w:rsidRPr="00D65988">
        <w:rPr>
          <w:rFonts w:ascii="David" w:hAnsi="David" w:cs="David"/>
          <w:rtl/>
        </w:rPr>
        <w:t>קר"מ</w:t>
      </w:r>
      <w:proofErr w:type="spellEnd"/>
      <w:r w:rsidRPr="00D65988">
        <w:rPr>
          <w:rFonts w:ascii="David" w:hAnsi="David" w:cs="David"/>
          <w:rtl/>
        </w:rPr>
        <w:t xml:space="preserve"> חלקית ומשאבי תפעול מצומצמים</w:t>
      </w:r>
      <w:r w:rsidRPr="00D65988">
        <w:rPr>
          <w:rFonts w:ascii="David" w:hAnsi="David" w:cs="David"/>
        </w:rPr>
        <w:t>.</w:t>
      </w:r>
    </w:p>
    <w:p w14:paraId="5E7C1032" w14:textId="60D4FC94" w:rsidR="00037D48" w:rsidRPr="00D65988" w:rsidRDefault="00037D48" w:rsidP="001A338B">
      <w:pPr>
        <w:numPr>
          <w:ilvl w:val="0"/>
          <w:numId w:val="97"/>
        </w:numPr>
        <w:spacing w:line="360" w:lineRule="auto"/>
        <w:jc w:val="both"/>
        <w:rPr>
          <w:rFonts w:ascii="David" w:hAnsi="David" w:cs="David"/>
        </w:rPr>
      </w:pPr>
      <w:r w:rsidRPr="00037D48">
        <w:rPr>
          <w:rFonts w:ascii="David" w:hAnsi="David" w:cs="David"/>
          <w:rtl/>
        </w:rPr>
        <w:t>למען הסר ספק, מובהר כי הגעת צוותי שטח לצורך איתור נזילות, חריגות ופחת מים, בהתאם לרמות השירות</w:t>
      </w:r>
      <w:r w:rsidRPr="00037D48">
        <w:rPr>
          <w:rFonts w:ascii="David" w:hAnsi="David" w:cs="David"/>
        </w:rPr>
        <w:t xml:space="preserve"> (SLA) </w:t>
      </w:r>
      <w:r>
        <w:rPr>
          <w:rFonts w:ascii="David" w:hAnsi="David" w:cs="David" w:hint="cs"/>
          <w:rtl/>
        </w:rPr>
        <w:t xml:space="preserve"> </w:t>
      </w:r>
      <w:r w:rsidRPr="00037D48">
        <w:rPr>
          <w:rFonts w:ascii="David" w:hAnsi="David" w:cs="David"/>
          <w:rtl/>
        </w:rPr>
        <w:t>המוגדרות במסמכי המכרז, מהווה חלק בלתי נפרד מהשירותים נשוא מכרז זה, והיא כלולה במלואה בתמורה המוצעת, ללא תוספת תשלום</w:t>
      </w:r>
      <w:r w:rsidRPr="00037D48">
        <w:rPr>
          <w:rFonts w:ascii="David" w:hAnsi="David" w:cs="David"/>
        </w:rPr>
        <w:t>.</w:t>
      </w:r>
    </w:p>
    <w:p w14:paraId="026F1B33" w14:textId="77777777" w:rsidR="001A338B" w:rsidRPr="003A6576" w:rsidRDefault="001A338B" w:rsidP="001A338B">
      <w:pPr>
        <w:numPr>
          <w:ilvl w:val="0"/>
          <w:numId w:val="97"/>
        </w:numPr>
        <w:spacing w:line="360" w:lineRule="auto"/>
        <w:jc w:val="both"/>
        <w:rPr>
          <w:rFonts w:ascii="David" w:hAnsi="David" w:cs="David"/>
        </w:rPr>
      </w:pPr>
      <w:r w:rsidRPr="003A6576">
        <w:rPr>
          <w:rFonts w:ascii="David" w:hAnsi="David" w:cs="David"/>
          <w:rtl/>
        </w:rPr>
        <w:t xml:space="preserve">לצורך קביעת חריגה בצריכה, הוגדרה </w:t>
      </w:r>
      <w:r w:rsidRPr="003A6576">
        <w:rPr>
          <w:rFonts w:ascii="David" w:hAnsi="David" w:cs="David"/>
          <w:b/>
          <w:bCs/>
          <w:rtl/>
        </w:rPr>
        <w:t>צריכת ייחוס יומית</w:t>
      </w:r>
      <w:r w:rsidRPr="003A6576">
        <w:rPr>
          <w:rFonts w:ascii="David" w:hAnsi="David" w:cs="David"/>
          <w:rtl/>
        </w:rPr>
        <w:t xml:space="preserve"> במפרט הטכני המבוססת על ממוצע היסטורי, או ערך ייחוס שייקבע על ידי המזמין</w:t>
      </w:r>
      <w:r w:rsidRPr="003A6576">
        <w:rPr>
          <w:rFonts w:ascii="David" w:hAnsi="David" w:cs="David"/>
        </w:rPr>
        <w:t>.</w:t>
      </w:r>
    </w:p>
    <w:p w14:paraId="5C012F78" w14:textId="58990C06" w:rsidR="001A338B" w:rsidRPr="003A6576" w:rsidRDefault="001A338B" w:rsidP="001A338B">
      <w:pPr>
        <w:numPr>
          <w:ilvl w:val="0"/>
          <w:numId w:val="97"/>
        </w:numPr>
        <w:spacing w:line="360" w:lineRule="auto"/>
        <w:jc w:val="both"/>
        <w:rPr>
          <w:rFonts w:ascii="David" w:hAnsi="David" w:cs="David"/>
        </w:rPr>
      </w:pPr>
      <w:r w:rsidRPr="003A6576">
        <w:rPr>
          <w:rFonts w:ascii="David" w:hAnsi="David" w:cs="David"/>
          <w:rtl/>
        </w:rPr>
        <w:t xml:space="preserve"> חריגה תיחשב כצריכה יומית בפועל העולה על צריכת הייחוס, בהתאם למדרגות המפורטות להלן</w:t>
      </w:r>
      <w:r w:rsidRPr="003A6576">
        <w:rPr>
          <w:rFonts w:ascii="David" w:hAnsi="David" w:cs="David"/>
        </w:rPr>
        <w:t>.</w:t>
      </w:r>
    </w:p>
    <w:p w14:paraId="61FD191E" w14:textId="6176977B" w:rsidR="005F279F" w:rsidRPr="003A6576" w:rsidRDefault="001A338B" w:rsidP="005F279F">
      <w:pPr>
        <w:numPr>
          <w:ilvl w:val="0"/>
          <w:numId w:val="97"/>
        </w:numPr>
        <w:spacing w:line="360" w:lineRule="auto"/>
        <w:jc w:val="both"/>
        <w:rPr>
          <w:rFonts w:ascii="David" w:hAnsi="David" w:cs="David"/>
        </w:rPr>
      </w:pPr>
      <w:r w:rsidRPr="003A6576">
        <w:rPr>
          <w:rFonts w:ascii="David" w:hAnsi="David" w:cs="David"/>
          <w:rtl/>
        </w:rPr>
        <w:t>נספח</w:t>
      </w:r>
      <w:r w:rsidR="005F279F" w:rsidRPr="003A6576">
        <w:rPr>
          <w:rFonts w:ascii="David" w:hAnsi="David" w:cs="David"/>
          <w:rtl/>
        </w:rPr>
        <w:t xml:space="preserve"> רמת שירות זה הנו חלק בלתי נפרד מההסכם עם נותן השירות.</w:t>
      </w:r>
    </w:p>
    <w:p w14:paraId="45B97395" w14:textId="77777777" w:rsidR="005F279F" w:rsidRPr="003A6576" w:rsidRDefault="005F279F" w:rsidP="005F279F">
      <w:pPr>
        <w:numPr>
          <w:ilvl w:val="0"/>
          <w:numId w:val="97"/>
        </w:numPr>
        <w:spacing w:line="360" w:lineRule="auto"/>
        <w:jc w:val="both"/>
        <w:rPr>
          <w:rFonts w:ascii="David" w:hAnsi="David" w:cs="David"/>
        </w:rPr>
      </w:pPr>
      <w:r w:rsidRPr="003A6576">
        <w:rPr>
          <w:rFonts w:ascii="David" w:hAnsi="David" w:cs="David"/>
          <w:rtl/>
        </w:rPr>
        <w:t>אי עמידה בתקן רמת השירות לאורך זמן, תיחשב כהפרה יסודית של ההסכם, בנוסף לחיוב נותן השירות בפיצוי מוסכם.</w:t>
      </w:r>
    </w:p>
    <w:p w14:paraId="391E851C" w14:textId="012931FC" w:rsidR="00262FF4" w:rsidRPr="003A6576" w:rsidRDefault="005F279F" w:rsidP="00262FF4">
      <w:pPr>
        <w:numPr>
          <w:ilvl w:val="0"/>
          <w:numId w:val="97"/>
        </w:numPr>
        <w:spacing w:line="360" w:lineRule="auto"/>
        <w:jc w:val="both"/>
        <w:rPr>
          <w:rFonts w:ascii="David" w:hAnsi="David" w:cs="David"/>
          <w:rtl/>
        </w:rPr>
      </w:pPr>
      <w:r w:rsidRPr="003A6576">
        <w:rPr>
          <w:rFonts w:ascii="David" w:hAnsi="David" w:cs="David"/>
          <w:rtl/>
        </w:rPr>
        <w:t xml:space="preserve"> כל הפרה תגרור פיצוי מוסכם של 300 ₪ (כולל מע"מ) להפרה.</w:t>
      </w:r>
      <w:r w:rsidR="00262FF4" w:rsidRPr="003A6576">
        <w:rPr>
          <w:rFonts w:ascii="David" w:hAnsi="David" w:cs="David" w:hint="cs"/>
          <w:rtl/>
        </w:rPr>
        <w:t xml:space="preserve"> הפרה בגין אי הגעה לשטח במקרים של </w:t>
      </w:r>
      <w:r w:rsidR="00262FF4" w:rsidRPr="003A6576">
        <w:rPr>
          <w:rFonts w:ascii="David" w:hAnsi="David" w:cs="David"/>
          <w:rtl/>
        </w:rPr>
        <w:t>לחריגה גבוהה, ועד 12 שעות עבודה לחריגה קריטית</w:t>
      </w:r>
      <w:r w:rsidR="00262FF4" w:rsidRPr="003A6576">
        <w:rPr>
          <w:rFonts w:ascii="David" w:hAnsi="David" w:cs="David" w:hint="cs"/>
          <w:rtl/>
        </w:rPr>
        <w:t xml:space="preserve"> תגרור פיצוי מוסכם של  1000. </w:t>
      </w:r>
    </w:p>
    <w:p w14:paraId="7693F33E" w14:textId="62E55418" w:rsidR="005F279F" w:rsidRPr="003A6576" w:rsidRDefault="00262FF4" w:rsidP="005F279F">
      <w:pPr>
        <w:numPr>
          <w:ilvl w:val="0"/>
          <w:numId w:val="97"/>
        </w:numPr>
        <w:spacing w:line="360" w:lineRule="auto"/>
        <w:jc w:val="both"/>
        <w:rPr>
          <w:rFonts w:ascii="David" w:hAnsi="David" w:cs="David"/>
        </w:rPr>
      </w:pPr>
      <w:r w:rsidRPr="003A6576">
        <w:rPr>
          <w:rFonts w:ascii="David" w:hAnsi="David" w:cs="David" w:hint="cs"/>
          <w:rtl/>
        </w:rPr>
        <w:t xml:space="preserve"> </w:t>
      </w:r>
    </w:p>
    <w:p w14:paraId="24E782BE" w14:textId="77777777" w:rsidR="005F279F" w:rsidRPr="003A6576" w:rsidRDefault="005F279F" w:rsidP="005F279F">
      <w:pPr>
        <w:numPr>
          <w:ilvl w:val="0"/>
          <w:numId w:val="97"/>
        </w:numPr>
        <w:spacing w:line="360" w:lineRule="auto"/>
        <w:jc w:val="both"/>
        <w:rPr>
          <w:rFonts w:ascii="David" w:hAnsi="David" w:cs="David"/>
        </w:rPr>
      </w:pPr>
      <w:r w:rsidRPr="003A6576">
        <w:rPr>
          <w:rFonts w:ascii="David" w:hAnsi="David" w:cs="David"/>
          <w:rtl/>
        </w:rPr>
        <w:t>להלן אמות המידה לעמידה ביעדי רמת השירות:</w:t>
      </w:r>
    </w:p>
    <w:tbl>
      <w:tblPr>
        <w:bidiVisual/>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3564"/>
        <w:gridCol w:w="2015"/>
        <w:gridCol w:w="2028"/>
      </w:tblGrid>
      <w:tr w:rsidR="005F279F" w:rsidRPr="00FC6DEC" w14:paraId="53EDE827" w14:textId="77777777" w:rsidTr="00343EC3">
        <w:trPr>
          <w:tblHeader/>
        </w:trPr>
        <w:tc>
          <w:tcPr>
            <w:tcW w:w="734" w:type="dxa"/>
            <w:shd w:val="clear" w:color="auto" w:fill="002060"/>
          </w:tcPr>
          <w:p w14:paraId="608F782E" w14:textId="77777777" w:rsidR="005F279F" w:rsidRPr="00FC6DEC" w:rsidRDefault="005F279F" w:rsidP="00343EC3">
            <w:pPr>
              <w:spacing w:line="360" w:lineRule="auto"/>
              <w:jc w:val="center"/>
              <w:rPr>
                <w:rFonts w:ascii="David" w:hAnsi="David" w:cs="David"/>
                <w:b/>
                <w:bCs/>
                <w:rtl/>
              </w:rPr>
            </w:pPr>
            <w:r w:rsidRPr="00FC6DEC">
              <w:rPr>
                <w:rFonts w:ascii="David" w:hAnsi="David" w:cs="David"/>
                <w:b/>
                <w:bCs/>
                <w:rtl/>
              </w:rPr>
              <w:t>מס״ד</w:t>
            </w:r>
          </w:p>
        </w:tc>
        <w:tc>
          <w:tcPr>
            <w:tcW w:w="3564" w:type="dxa"/>
            <w:shd w:val="clear" w:color="auto" w:fill="002060"/>
          </w:tcPr>
          <w:p w14:paraId="7B026FA6" w14:textId="77777777" w:rsidR="005F279F" w:rsidRPr="00FC6DEC" w:rsidRDefault="005F279F" w:rsidP="00343EC3">
            <w:pPr>
              <w:spacing w:line="360" w:lineRule="auto"/>
              <w:jc w:val="center"/>
              <w:rPr>
                <w:rFonts w:ascii="David" w:hAnsi="David" w:cs="David"/>
                <w:b/>
                <w:bCs/>
                <w:rtl/>
              </w:rPr>
            </w:pPr>
            <w:r w:rsidRPr="00FC6DEC">
              <w:rPr>
                <w:rFonts w:ascii="David" w:hAnsi="David" w:cs="David"/>
                <w:b/>
                <w:bCs/>
                <w:rtl/>
              </w:rPr>
              <w:t>תיאור התהליך</w:t>
            </w:r>
          </w:p>
        </w:tc>
        <w:tc>
          <w:tcPr>
            <w:tcW w:w="2015" w:type="dxa"/>
            <w:shd w:val="clear" w:color="auto" w:fill="002060"/>
          </w:tcPr>
          <w:p w14:paraId="27822592" w14:textId="77777777" w:rsidR="005F279F" w:rsidRPr="00FC6DEC" w:rsidRDefault="005F279F" w:rsidP="00343EC3">
            <w:pPr>
              <w:spacing w:line="360" w:lineRule="auto"/>
              <w:jc w:val="center"/>
              <w:rPr>
                <w:rFonts w:ascii="David" w:hAnsi="David" w:cs="David"/>
                <w:b/>
                <w:bCs/>
                <w:rtl/>
              </w:rPr>
            </w:pPr>
            <w:r w:rsidRPr="00FC6DEC">
              <w:rPr>
                <w:rFonts w:ascii="David" w:hAnsi="David" w:cs="David"/>
                <w:b/>
                <w:bCs/>
                <w:rtl/>
              </w:rPr>
              <w:t>רמת שירות נדרשת</w:t>
            </w:r>
          </w:p>
        </w:tc>
        <w:tc>
          <w:tcPr>
            <w:tcW w:w="2028" w:type="dxa"/>
            <w:shd w:val="clear" w:color="auto" w:fill="002060"/>
          </w:tcPr>
          <w:p w14:paraId="46E82C07" w14:textId="77777777" w:rsidR="005F279F" w:rsidRPr="00FC6DEC" w:rsidRDefault="005F279F" w:rsidP="00343EC3">
            <w:pPr>
              <w:spacing w:line="360" w:lineRule="auto"/>
              <w:jc w:val="center"/>
              <w:rPr>
                <w:rFonts w:ascii="David" w:hAnsi="David" w:cs="David"/>
                <w:b/>
                <w:bCs/>
                <w:rtl/>
              </w:rPr>
            </w:pPr>
            <w:r w:rsidRPr="00FC6DEC">
              <w:rPr>
                <w:rFonts w:ascii="David" w:hAnsi="David" w:cs="David"/>
                <w:b/>
                <w:bCs/>
                <w:rtl/>
              </w:rPr>
              <w:t>הפיצוי המוסכם</w:t>
            </w:r>
          </w:p>
        </w:tc>
      </w:tr>
      <w:tr w:rsidR="005F279F" w:rsidRPr="00FC6DEC" w14:paraId="4A34A187" w14:textId="77777777" w:rsidTr="00343EC3">
        <w:tc>
          <w:tcPr>
            <w:tcW w:w="734" w:type="dxa"/>
          </w:tcPr>
          <w:p w14:paraId="68EFF150" w14:textId="77777777" w:rsidR="005F279F" w:rsidRPr="00FC6DEC" w:rsidRDefault="005F279F" w:rsidP="00343EC3">
            <w:pPr>
              <w:spacing w:line="360" w:lineRule="auto"/>
              <w:rPr>
                <w:rFonts w:ascii="David" w:hAnsi="David" w:cs="David"/>
                <w:rtl/>
              </w:rPr>
            </w:pPr>
            <w:r w:rsidRPr="00FC6DEC">
              <w:rPr>
                <w:rFonts w:ascii="David" w:hAnsi="David" w:cs="David"/>
                <w:rtl/>
              </w:rPr>
              <w:t>1</w:t>
            </w:r>
          </w:p>
        </w:tc>
        <w:tc>
          <w:tcPr>
            <w:tcW w:w="3564" w:type="dxa"/>
          </w:tcPr>
          <w:p w14:paraId="58097F66" w14:textId="24F24851" w:rsidR="005F279F" w:rsidRPr="00FC6DEC" w:rsidRDefault="005F279F" w:rsidP="00343EC3">
            <w:pPr>
              <w:spacing w:line="360" w:lineRule="auto"/>
              <w:rPr>
                <w:rFonts w:ascii="David" w:hAnsi="David" w:cs="David"/>
                <w:rtl/>
              </w:rPr>
            </w:pPr>
            <w:r w:rsidRPr="00FC6DEC">
              <w:rPr>
                <w:rFonts w:ascii="David" w:hAnsi="David" w:cs="David"/>
                <w:rtl/>
              </w:rPr>
              <w:t xml:space="preserve">תקלות גישה, חיבור, זמן תגובה של המערכת, סיוע למשתמשים במערכת לאחר הקמתו, לרבות תקלות גישה למידע, שירותי אינטרנט </w:t>
            </w:r>
            <w:r w:rsidR="00E07FBB" w:rsidRPr="00FC6DEC">
              <w:rPr>
                <w:rFonts w:ascii="David" w:hAnsi="David" w:cs="David"/>
                <w:rtl/>
              </w:rPr>
              <w:t>ובלבד שהתקלה נובעת ממחדל נותן השירות ולא מצד ג׳.</w:t>
            </w:r>
          </w:p>
        </w:tc>
        <w:tc>
          <w:tcPr>
            <w:tcW w:w="2015" w:type="dxa"/>
          </w:tcPr>
          <w:p w14:paraId="7F695720" w14:textId="6799A452" w:rsidR="005F279F" w:rsidRPr="00FC6DEC" w:rsidRDefault="005F279F" w:rsidP="00343EC3">
            <w:pPr>
              <w:spacing w:line="360" w:lineRule="auto"/>
              <w:rPr>
                <w:rFonts w:ascii="David" w:hAnsi="David" w:cs="David"/>
                <w:rtl/>
              </w:rPr>
            </w:pPr>
            <w:r w:rsidRPr="00FC6DEC">
              <w:rPr>
                <w:rFonts w:ascii="David" w:hAnsi="David" w:cs="David"/>
                <w:rtl/>
              </w:rPr>
              <w:t>תקלה רגילה</w:t>
            </w:r>
            <w:r w:rsidR="00E07FBB" w:rsidRPr="00FC6DEC">
              <w:rPr>
                <w:rFonts w:ascii="David" w:hAnsi="David" w:cs="David"/>
                <w:rtl/>
              </w:rPr>
              <w:t>- טיפול ותיקון בתוך יום עבודה אחד</w:t>
            </w:r>
          </w:p>
        </w:tc>
        <w:tc>
          <w:tcPr>
            <w:tcW w:w="2028" w:type="dxa"/>
          </w:tcPr>
          <w:p w14:paraId="0740561F" w14:textId="6262FA83" w:rsidR="005F279F" w:rsidRPr="00FC6DEC" w:rsidRDefault="00E07FBB" w:rsidP="00343EC3">
            <w:pPr>
              <w:spacing w:line="360" w:lineRule="auto"/>
              <w:rPr>
                <w:rFonts w:ascii="David" w:hAnsi="David" w:cs="David"/>
                <w:rtl/>
              </w:rPr>
            </w:pPr>
            <w:r w:rsidRPr="00FC6DEC">
              <w:rPr>
                <w:rFonts w:ascii="David" w:hAnsi="David" w:cs="David"/>
                <w:rtl/>
              </w:rPr>
              <w:t>פיצוי מוסכם בגין כל יום קלנדרי של איחור מעבר לזמן השירות הנדרש</w:t>
            </w:r>
          </w:p>
        </w:tc>
      </w:tr>
      <w:tr w:rsidR="005F279F" w:rsidRPr="00FC6DEC" w14:paraId="59B9F081" w14:textId="77777777" w:rsidTr="00343EC3">
        <w:tc>
          <w:tcPr>
            <w:tcW w:w="734" w:type="dxa"/>
          </w:tcPr>
          <w:p w14:paraId="60258FB5" w14:textId="77777777" w:rsidR="005F279F" w:rsidRPr="00FC6DEC" w:rsidRDefault="005F279F" w:rsidP="00343EC3">
            <w:pPr>
              <w:spacing w:line="360" w:lineRule="auto"/>
              <w:rPr>
                <w:rFonts w:ascii="David" w:hAnsi="David" w:cs="David"/>
                <w:rtl/>
              </w:rPr>
            </w:pPr>
            <w:r w:rsidRPr="00FC6DEC">
              <w:rPr>
                <w:rFonts w:ascii="David" w:hAnsi="David" w:cs="David"/>
                <w:rtl/>
              </w:rPr>
              <w:t>2</w:t>
            </w:r>
          </w:p>
        </w:tc>
        <w:tc>
          <w:tcPr>
            <w:tcW w:w="3564" w:type="dxa"/>
          </w:tcPr>
          <w:p w14:paraId="1C070087" w14:textId="4E1B33C0" w:rsidR="005F279F" w:rsidRPr="00FC6DEC" w:rsidRDefault="00E07FBB" w:rsidP="00343EC3">
            <w:pPr>
              <w:spacing w:line="360" w:lineRule="auto"/>
              <w:rPr>
                <w:rFonts w:ascii="David" w:hAnsi="David" w:cs="David"/>
                <w:rtl/>
              </w:rPr>
            </w:pPr>
            <w:r w:rsidRPr="00FC6DEC">
              <w:rPr>
                <w:rFonts w:ascii="David" w:hAnsi="David" w:cs="David"/>
                <w:rtl/>
              </w:rPr>
              <w:t>תקלות בגישה, הפעלה, הורדה או העלאה של קבצים מצורפים או קבצי נתונים במערכת</w:t>
            </w:r>
          </w:p>
        </w:tc>
        <w:tc>
          <w:tcPr>
            <w:tcW w:w="2015" w:type="dxa"/>
          </w:tcPr>
          <w:p w14:paraId="53ABF27D" w14:textId="50E68C04" w:rsidR="005F279F" w:rsidRPr="00FC6DEC" w:rsidRDefault="00E07FBB" w:rsidP="00343EC3">
            <w:pPr>
              <w:spacing w:line="360" w:lineRule="auto"/>
              <w:rPr>
                <w:rFonts w:ascii="David" w:hAnsi="David" w:cs="David"/>
                <w:rtl/>
              </w:rPr>
            </w:pPr>
            <w:r w:rsidRPr="00FC6DEC">
              <w:rPr>
                <w:rFonts w:ascii="David" w:hAnsi="David" w:cs="David"/>
                <w:rtl/>
              </w:rPr>
              <w:t>תיקון התקלה בתוך 4 שעות עבודה ממועד פתיחת התקלה</w:t>
            </w:r>
          </w:p>
        </w:tc>
        <w:tc>
          <w:tcPr>
            <w:tcW w:w="2028" w:type="dxa"/>
          </w:tcPr>
          <w:p w14:paraId="06828F23" w14:textId="66EEB145" w:rsidR="005F279F" w:rsidRPr="00FC6DEC" w:rsidRDefault="00E07FBB" w:rsidP="00343EC3">
            <w:pPr>
              <w:spacing w:line="360" w:lineRule="auto"/>
              <w:rPr>
                <w:rFonts w:ascii="David" w:hAnsi="David" w:cs="David"/>
                <w:rtl/>
              </w:rPr>
            </w:pPr>
            <w:r w:rsidRPr="00FC6DEC">
              <w:rPr>
                <w:rFonts w:ascii="David" w:hAnsi="David" w:cs="David"/>
                <w:rtl/>
              </w:rPr>
              <w:t>פיצוי מוסכם בגין כל שעת איחור מעבר ל-8 שעות ממועד פתיחת התקלה על ידי החברה</w:t>
            </w:r>
          </w:p>
        </w:tc>
      </w:tr>
      <w:tr w:rsidR="005F279F" w:rsidRPr="00FC6DEC" w14:paraId="5F64963D" w14:textId="77777777" w:rsidTr="00343EC3">
        <w:tc>
          <w:tcPr>
            <w:tcW w:w="734" w:type="dxa"/>
          </w:tcPr>
          <w:p w14:paraId="4D4C66F2" w14:textId="77777777" w:rsidR="005F279F" w:rsidRPr="00FC6DEC" w:rsidRDefault="005F279F" w:rsidP="00343EC3">
            <w:pPr>
              <w:spacing w:line="360" w:lineRule="auto"/>
              <w:rPr>
                <w:rFonts w:ascii="David" w:hAnsi="David" w:cs="David"/>
                <w:rtl/>
              </w:rPr>
            </w:pPr>
            <w:r w:rsidRPr="00FC6DEC">
              <w:rPr>
                <w:rFonts w:ascii="David" w:hAnsi="David" w:cs="David"/>
                <w:rtl/>
              </w:rPr>
              <w:t>3</w:t>
            </w:r>
          </w:p>
        </w:tc>
        <w:tc>
          <w:tcPr>
            <w:tcW w:w="3564" w:type="dxa"/>
          </w:tcPr>
          <w:p w14:paraId="071622D7" w14:textId="620808FD" w:rsidR="005F279F" w:rsidRPr="00FC6DEC" w:rsidRDefault="00E07FBB" w:rsidP="00343EC3">
            <w:pPr>
              <w:spacing w:line="360" w:lineRule="auto"/>
              <w:rPr>
                <w:rFonts w:ascii="David" w:hAnsi="David" w:cs="David"/>
                <w:rtl/>
              </w:rPr>
            </w:pPr>
            <w:r w:rsidRPr="00FC6DEC">
              <w:rPr>
                <w:rFonts w:ascii="David" w:hAnsi="David" w:cs="David"/>
                <w:rtl/>
              </w:rPr>
              <w:t>תקלה חמורה – תקלה המשביתה את המערכת או חלק מהותי ממנה, והתלויה בנותן השירות</w:t>
            </w:r>
          </w:p>
        </w:tc>
        <w:tc>
          <w:tcPr>
            <w:tcW w:w="2015" w:type="dxa"/>
          </w:tcPr>
          <w:p w14:paraId="77434C2C" w14:textId="0A94C825" w:rsidR="005F279F" w:rsidRPr="00FC6DEC" w:rsidRDefault="00E07FBB" w:rsidP="00343EC3">
            <w:pPr>
              <w:spacing w:line="360" w:lineRule="auto"/>
              <w:rPr>
                <w:rFonts w:ascii="David" w:hAnsi="David" w:cs="David"/>
                <w:rtl/>
              </w:rPr>
            </w:pPr>
            <w:r w:rsidRPr="00FC6DEC">
              <w:rPr>
                <w:rFonts w:ascii="David" w:hAnsi="David" w:cs="David"/>
                <w:rtl/>
              </w:rPr>
              <w:t>תיקון התקלה בתוך 4 שעות עבודה ממועד פתיחת התקלה</w:t>
            </w:r>
          </w:p>
        </w:tc>
        <w:tc>
          <w:tcPr>
            <w:tcW w:w="2028" w:type="dxa"/>
          </w:tcPr>
          <w:p w14:paraId="6BCE2B6B" w14:textId="334DAF47" w:rsidR="005F279F" w:rsidRPr="00FC6DEC" w:rsidRDefault="00E07FBB" w:rsidP="00343EC3">
            <w:pPr>
              <w:spacing w:line="360" w:lineRule="auto"/>
              <w:rPr>
                <w:rFonts w:ascii="David" w:hAnsi="David" w:cs="David"/>
                <w:rtl/>
              </w:rPr>
            </w:pPr>
            <w:r w:rsidRPr="00FC6DEC">
              <w:rPr>
                <w:rFonts w:ascii="David" w:hAnsi="David" w:cs="David"/>
                <w:rtl/>
              </w:rPr>
              <w:t>פיצוי מוסכם בגין כל שעת איחור מעבר ל-8 שעות ממועד פתיחת התקלה</w:t>
            </w:r>
          </w:p>
        </w:tc>
      </w:tr>
      <w:tr w:rsidR="005F279F" w:rsidRPr="00FC6DEC" w14:paraId="6072263B" w14:textId="77777777" w:rsidTr="00343EC3">
        <w:tc>
          <w:tcPr>
            <w:tcW w:w="734" w:type="dxa"/>
          </w:tcPr>
          <w:p w14:paraId="30E4916E" w14:textId="77777777" w:rsidR="005F279F" w:rsidRPr="00FC6DEC" w:rsidRDefault="005F279F" w:rsidP="00343EC3">
            <w:pPr>
              <w:spacing w:line="360" w:lineRule="auto"/>
              <w:rPr>
                <w:rFonts w:ascii="David" w:hAnsi="David" w:cs="David"/>
                <w:rtl/>
              </w:rPr>
            </w:pPr>
            <w:r w:rsidRPr="00FC6DEC">
              <w:rPr>
                <w:rFonts w:ascii="David" w:hAnsi="David" w:cs="David"/>
                <w:rtl/>
              </w:rPr>
              <w:t>6.6</w:t>
            </w:r>
          </w:p>
        </w:tc>
        <w:tc>
          <w:tcPr>
            <w:tcW w:w="3564" w:type="dxa"/>
          </w:tcPr>
          <w:p w14:paraId="4BABF8AF" w14:textId="65BCA2F7" w:rsidR="005F279F" w:rsidRPr="00FC6DEC" w:rsidRDefault="00E07FBB" w:rsidP="00343EC3">
            <w:pPr>
              <w:spacing w:line="360" w:lineRule="auto"/>
              <w:rPr>
                <w:rFonts w:ascii="David" w:hAnsi="David" w:cs="David"/>
                <w:rtl/>
              </w:rPr>
            </w:pPr>
            <w:r w:rsidRPr="00FC6DEC">
              <w:rPr>
                <w:rFonts w:ascii="David" w:hAnsi="David" w:cs="David"/>
                <w:rtl/>
              </w:rPr>
              <w:t xml:space="preserve">תקלה חוזרת, המופיעה מעל שלוש פעמים בתוך 30 ימים קלנדריים ממועד פתיחתה הראשונה, והקשורה במערכת, </w:t>
            </w:r>
            <w:r w:rsidRPr="00FC6DEC">
              <w:rPr>
                <w:rFonts w:ascii="David" w:hAnsi="David" w:cs="David"/>
                <w:rtl/>
              </w:rPr>
              <w:lastRenderedPageBreak/>
              <w:t xml:space="preserve">תקשורת, חומרה, סיסטם ואבטחת מידע. </w:t>
            </w:r>
          </w:p>
        </w:tc>
        <w:tc>
          <w:tcPr>
            <w:tcW w:w="2015" w:type="dxa"/>
          </w:tcPr>
          <w:p w14:paraId="1F70359B" w14:textId="67AA5DB5" w:rsidR="005F279F" w:rsidRPr="00FC6DEC" w:rsidRDefault="00E07FBB" w:rsidP="00343EC3">
            <w:pPr>
              <w:spacing w:line="360" w:lineRule="auto"/>
              <w:rPr>
                <w:rFonts w:ascii="David" w:hAnsi="David" w:cs="David"/>
                <w:rtl/>
              </w:rPr>
            </w:pPr>
            <w:r w:rsidRPr="00FC6DEC">
              <w:rPr>
                <w:rFonts w:ascii="David" w:hAnsi="David" w:cs="David"/>
                <w:rtl/>
              </w:rPr>
              <w:lastRenderedPageBreak/>
              <w:t>הסרת התקלה תוך 4 שעות עבודה ממועד פתיחתה</w:t>
            </w:r>
          </w:p>
        </w:tc>
        <w:tc>
          <w:tcPr>
            <w:tcW w:w="2028" w:type="dxa"/>
          </w:tcPr>
          <w:p w14:paraId="2EC54198" w14:textId="04EF443B" w:rsidR="005F279F" w:rsidRPr="00FC6DEC" w:rsidRDefault="00E07FBB" w:rsidP="00343EC3">
            <w:pPr>
              <w:spacing w:line="360" w:lineRule="auto"/>
              <w:rPr>
                <w:rFonts w:ascii="David" w:hAnsi="David" w:cs="David"/>
                <w:rtl/>
              </w:rPr>
            </w:pPr>
            <w:r w:rsidRPr="00FC6DEC">
              <w:rPr>
                <w:rFonts w:ascii="David" w:hAnsi="David" w:cs="David"/>
                <w:rtl/>
              </w:rPr>
              <w:t xml:space="preserve">פיצוי מוסכם בגין כל מופע חוזר של התקלה החל </w:t>
            </w:r>
            <w:r w:rsidRPr="00FC6DEC">
              <w:rPr>
                <w:rFonts w:ascii="David" w:hAnsi="David" w:cs="David"/>
                <w:rtl/>
              </w:rPr>
              <w:lastRenderedPageBreak/>
              <w:t>מהמופע הרביעי ואילך</w:t>
            </w:r>
          </w:p>
        </w:tc>
      </w:tr>
      <w:tr w:rsidR="005F279F" w:rsidRPr="00FC6DEC" w14:paraId="1ADD50A5" w14:textId="77777777" w:rsidTr="00343EC3">
        <w:tc>
          <w:tcPr>
            <w:tcW w:w="734" w:type="dxa"/>
          </w:tcPr>
          <w:p w14:paraId="16318040" w14:textId="77777777" w:rsidR="005F279F" w:rsidRPr="00FC6DEC" w:rsidRDefault="005F279F" w:rsidP="00343EC3">
            <w:pPr>
              <w:spacing w:line="360" w:lineRule="auto"/>
              <w:rPr>
                <w:rFonts w:ascii="David" w:hAnsi="David" w:cs="David"/>
                <w:rtl/>
              </w:rPr>
            </w:pPr>
            <w:r w:rsidRPr="00FC6DEC">
              <w:rPr>
                <w:rFonts w:ascii="David" w:hAnsi="David" w:cs="David"/>
                <w:rtl/>
              </w:rPr>
              <w:lastRenderedPageBreak/>
              <w:t>6.7</w:t>
            </w:r>
          </w:p>
        </w:tc>
        <w:tc>
          <w:tcPr>
            <w:tcW w:w="3564" w:type="dxa"/>
          </w:tcPr>
          <w:p w14:paraId="0411D06D" w14:textId="028736E3" w:rsidR="005F279F" w:rsidRPr="00FC6DEC" w:rsidRDefault="00E07FBB" w:rsidP="00343EC3">
            <w:pPr>
              <w:spacing w:line="360" w:lineRule="auto"/>
              <w:rPr>
                <w:rFonts w:ascii="David" w:hAnsi="David" w:cs="David"/>
                <w:rtl/>
              </w:rPr>
            </w:pPr>
            <w:r w:rsidRPr="00FC6DEC">
              <w:rPr>
                <w:rFonts w:ascii="David" w:hAnsi="David" w:cs="David"/>
                <w:rtl/>
              </w:rPr>
              <w:t xml:space="preserve">תקלה בתהליך שחזור מגיבוי, לרבות </w:t>
            </w:r>
            <w:proofErr w:type="spellStart"/>
            <w:r w:rsidRPr="00FC6DEC">
              <w:rPr>
                <w:rFonts w:ascii="David" w:hAnsi="David" w:cs="David"/>
                <w:rtl/>
              </w:rPr>
              <w:t>אי־יכולת</w:t>
            </w:r>
            <w:proofErr w:type="spellEnd"/>
            <w:r w:rsidRPr="00FC6DEC">
              <w:rPr>
                <w:rFonts w:ascii="David" w:hAnsi="David" w:cs="David"/>
                <w:rtl/>
              </w:rPr>
              <w:t xml:space="preserve"> שחזור מידע מלא או חלקי</w:t>
            </w:r>
          </w:p>
        </w:tc>
        <w:tc>
          <w:tcPr>
            <w:tcW w:w="2015" w:type="dxa"/>
          </w:tcPr>
          <w:p w14:paraId="3A75896A" w14:textId="6589C9D0" w:rsidR="005F279F" w:rsidRPr="00FC6DEC" w:rsidRDefault="00E07FBB" w:rsidP="00343EC3">
            <w:pPr>
              <w:spacing w:line="360" w:lineRule="auto"/>
              <w:rPr>
                <w:rFonts w:ascii="David" w:hAnsi="David" w:cs="David"/>
                <w:rtl/>
              </w:rPr>
            </w:pPr>
            <w:r w:rsidRPr="00FC6DEC">
              <w:rPr>
                <w:rFonts w:ascii="David" w:hAnsi="David" w:cs="David"/>
                <w:rtl/>
              </w:rPr>
              <w:t>הסרת התקלה תוך 4 שעות עבודה ממועד זיהויה</w:t>
            </w:r>
          </w:p>
        </w:tc>
        <w:tc>
          <w:tcPr>
            <w:tcW w:w="2028" w:type="dxa"/>
          </w:tcPr>
          <w:p w14:paraId="4A257A9A" w14:textId="5D87E371" w:rsidR="005F279F" w:rsidRPr="00FC6DEC" w:rsidRDefault="00E07FBB" w:rsidP="00343EC3">
            <w:pPr>
              <w:spacing w:line="360" w:lineRule="auto"/>
              <w:rPr>
                <w:rFonts w:ascii="David" w:hAnsi="David" w:cs="David"/>
                <w:rtl/>
              </w:rPr>
            </w:pPr>
            <w:r w:rsidRPr="00FC6DEC">
              <w:rPr>
                <w:rFonts w:ascii="David" w:hAnsi="David" w:cs="David"/>
                <w:rtl/>
              </w:rPr>
              <w:t>פיצוי מוסכם בגין כל מופע חוזר של התקלה החל מהמופע השלישי ואילך</w:t>
            </w:r>
          </w:p>
        </w:tc>
      </w:tr>
      <w:tr w:rsidR="008928B5" w:rsidRPr="00FC6DEC" w14:paraId="5614D70D" w14:textId="77777777" w:rsidTr="00343EC3">
        <w:tc>
          <w:tcPr>
            <w:tcW w:w="734" w:type="dxa"/>
          </w:tcPr>
          <w:p w14:paraId="40323195" w14:textId="47586969" w:rsidR="008928B5" w:rsidRPr="00FC6DEC" w:rsidRDefault="008928B5" w:rsidP="00343EC3">
            <w:pPr>
              <w:spacing w:line="360" w:lineRule="auto"/>
              <w:rPr>
                <w:rFonts w:ascii="David" w:hAnsi="David" w:cs="David"/>
                <w:rtl/>
              </w:rPr>
            </w:pPr>
            <w:r w:rsidRPr="00FC6DEC">
              <w:rPr>
                <w:rFonts w:ascii="David" w:hAnsi="David" w:cs="David"/>
                <w:rtl/>
              </w:rPr>
              <w:t>6.8</w:t>
            </w:r>
          </w:p>
        </w:tc>
        <w:tc>
          <w:tcPr>
            <w:tcW w:w="3564" w:type="dxa"/>
          </w:tcPr>
          <w:p w14:paraId="60A4EAEE" w14:textId="5D2FB180" w:rsidR="008928B5" w:rsidRPr="00FC6DEC" w:rsidRDefault="001A338B" w:rsidP="00343EC3">
            <w:pPr>
              <w:spacing w:line="360" w:lineRule="auto"/>
              <w:rPr>
                <w:rFonts w:ascii="David" w:hAnsi="David" w:cs="David"/>
                <w:highlight w:val="yellow"/>
                <w:rtl/>
              </w:rPr>
            </w:pPr>
            <w:r w:rsidRPr="00FC6DEC">
              <w:rPr>
                <w:rFonts w:ascii="David" w:hAnsi="David" w:cs="David"/>
                <w:rtl/>
              </w:rPr>
              <w:t>זיהוי חריגה בצריכה יומית ברמת חריגה גבוהה או קריטית המעידה על חשד לנזילה פעילה או פחת חריג</w:t>
            </w:r>
          </w:p>
        </w:tc>
        <w:tc>
          <w:tcPr>
            <w:tcW w:w="2015" w:type="dxa"/>
          </w:tcPr>
          <w:p w14:paraId="3E844884" w14:textId="4A00D749" w:rsidR="008928B5" w:rsidRPr="00FC6DEC" w:rsidRDefault="001A338B" w:rsidP="00343EC3">
            <w:pPr>
              <w:spacing w:line="360" w:lineRule="auto"/>
              <w:rPr>
                <w:rFonts w:ascii="David" w:hAnsi="David" w:cs="David"/>
                <w:rtl/>
              </w:rPr>
            </w:pPr>
            <w:r w:rsidRPr="003A6576">
              <w:rPr>
                <w:rFonts w:ascii="David" w:hAnsi="David" w:cs="David"/>
                <w:rtl/>
              </w:rPr>
              <w:t>הגעה לשטח לאיתור הנזילה בתוך עד 24 שעות עבודה לחריגה גבוהה, ועד 12 שעות עבודה לחריגה קריטית.</w:t>
            </w:r>
            <w:r w:rsidRPr="00FC6DEC">
              <w:rPr>
                <w:rFonts w:ascii="David" w:hAnsi="David" w:cs="David"/>
                <w:rtl/>
              </w:rPr>
              <w:t xml:space="preserve"> </w:t>
            </w:r>
          </w:p>
          <w:p w14:paraId="41D9C5FC" w14:textId="77777777" w:rsidR="001A338B" w:rsidRPr="00FC6DEC" w:rsidRDefault="001A338B" w:rsidP="00343EC3">
            <w:pPr>
              <w:spacing w:line="360" w:lineRule="auto"/>
              <w:rPr>
                <w:rFonts w:ascii="David" w:hAnsi="David" w:cs="David"/>
                <w:rtl/>
              </w:rPr>
            </w:pPr>
          </w:p>
          <w:p w14:paraId="31D5A971" w14:textId="4E3783D4" w:rsidR="001A338B" w:rsidRPr="00FC6DEC" w:rsidRDefault="001A338B" w:rsidP="00343EC3">
            <w:pPr>
              <w:spacing w:line="360" w:lineRule="auto"/>
              <w:rPr>
                <w:rFonts w:ascii="David" w:hAnsi="David" w:cs="David"/>
                <w:rtl/>
              </w:rPr>
            </w:pPr>
            <w:r w:rsidRPr="00FC6DEC">
              <w:rPr>
                <w:rFonts w:ascii="David" w:hAnsi="David" w:cs="David"/>
                <w:rtl/>
              </w:rPr>
              <w:t>(*) חריגה בצריכה תוגדר כחריגה יומית ביחס לצריכת הייחוס, בהתאם למדרגות החריגה שנקבעו במפרט הטכני. מועד פתיחת התקלה ייחשב כמועד הפקת ההתראה במערכת או מועד הודעת המזמין – המוקדם מביניהם</w:t>
            </w:r>
            <w:r w:rsidRPr="00FC6DEC">
              <w:rPr>
                <w:rFonts w:ascii="David" w:hAnsi="David" w:cs="David"/>
              </w:rPr>
              <w:t>.</w:t>
            </w:r>
          </w:p>
        </w:tc>
        <w:tc>
          <w:tcPr>
            <w:tcW w:w="2028" w:type="dxa"/>
          </w:tcPr>
          <w:p w14:paraId="6CD22CFD" w14:textId="18089118" w:rsidR="008928B5" w:rsidRPr="00FC6DEC" w:rsidRDefault="001A338B" w:rsidP="00343EC3">
            <w:pPr>
              <w:spacing w:line="360" w:lineRule="auto"/>
              <w:rPr>
                <w:rFonts w:ascii="David" w:hAnsi="David" w:cs="David"/>
                <w:rtl/>
              </w:rPr>
            </w:pPr>
            <w:r w:rsidRPr="00FC6DEC">
              <w:rPr>
                <w:rFonts w:ascii="David" w:hAnsi="David" w:cs="David"/>
                <w:rtl/>
              </w:rPr>
              <w:t>פיצוי מוסכם בגין כל יום קלנדרי של איחור בהגעה לשטח מעבר לרמת השירות שנקבעה.</w:t>
            </w:r>
          </w:p>
        </w:tc>
      </w:tr>
    </w:tbl>
    <w:p w14:paraId="376B9698" w14:textId="77777777" w:rsidR="005F279F" w:rsidRPr="00D65988" w:rsidRDefault="005F279F" w:rsidP="005F279F">
      <w:pPr>
        <w:spacing w:line="360" w:lineRule="auto"/>
        <w:ind w:left="720"/>
        <w:rPr>
          <w:rFonts w:ascii="David" w:hAnsi="David" w:cs="David"/>
        </w:rPr>
      </w:pPr>
    </w:p>
    <w:p w14:paraId="357D1817" w14:textId="77777777" w:rsidR="005F279F" w:rsidRPr="00D65988" w:rsidRDefault="005F279F" w:rsidP="005F279F">
      <w:pPr>
        <w:numPr>
          <w:ilvl w:val="0"/>
          <w:numId w:val="97"/>
        </w:numPr>
        <w:spacing w:line="360" w:lineRule="auto"/>
        <w:jc w:val="both"/>
        <w:rPr>
          <w:rFonts w:ascii="David" w:hAnsi="David" w:cs="David"/>
        </w:rPr>
      </w:pPr>
      <w:r w:rsidRPr="00D65988">
        <w:rPr>
          <w:rFonts w:ascii="David" w:hAnsi="David" w:cs="David"/>
          <w:rtl/>
        </w:rPr>
        <w:t>אחריות דיווח ותיאום: כל תיקון, עדכון גרסה או שינוי, ייעשה בידיעת ובתיאום עם הנהלת החברה.</w:t>
      </w:r>
    </w:p>
    <w:p w14:paraId="48C1924F" w14:textId="541C4B8E" w:rsidR="00D65988" w:rsidRPr="00D65988" w:rsidRDefault="00D65988" w:rsidP="005F279F">
      <w:pPr>
        <w:numPr>
          <w:ilvl w:val="0"/>
          <w:numId w:val="97"/>
        </w:numPr>
        <w:spacing w:line="360" w:lineRule="auto"/>
        <w:jc w:val="both"/>
        <w:rPr>
          <w:rFonts w:ascii="David" w:hAnsi="David" w:cs="David"/>
        </w:rPr>
      </w:pPr>
      <w:proofErr w:type="spellStart"/>
      <w:r w:rsidRPr="00D65988">
        <w:rPr>
          <w:rFonts w:ascii="David" w:hAnsi="David" w:cs="David"/>
          <w:rtl/>
        </w:rPr>
        <w:t>אי־עמידה</w:t>
      </w:r>
      <w:proofErr w:type="spellEnd"/>
      <w:r w:rsidRPr="00D65988">
        <w:rPr>
          <w:rFonts w:ascii="David" w:hAnsi="David" w:cs="David"/>
          <w:rtl/>
        </w:rPr>
        <w:t xml:space="preserve"> בזמני ה</w:t>
      </w:r>
      <w:r w:rsidRPr="00D65988">
        <w:rPr>
          <w:rFonts w:ascii="David" w:hAnsi="David" w:cs="David"/>
        </w:rPr>
        <w:t xml:space="preserve">-SLA </w:t>
      </w:r>
      <w:r w:rsidRPr="00D65988">
        <w:rPr>
          <w:rFonts w:ascii="David" w:hAnsi="David" w:cs="David"/>
          <w:rtl/>
        </w:rPr>
        <w:t>תיחשב כהפרת תנאי ההתקשרות ותגרור פיצוי מוסכם, בהתאם לטבלת הפיצויים שנקבעה בטבלה לעיל</w:t>
      </w:r>
      <w:r w:rsidRPr="00D65988">
        <w:rPr>
          <w:rFonts w:ascii="David" w:hAnsi="David" w:cs="David"/>
        </w:rPr>
        <w:t>.</w:t>
      </w:r>
    </w:p>
    <w:p w14:paraId="1B120027" w14:textId="11175FC4" w:rsidR="005F279F" w:rsidRPr="00D65988" w:rsidRDefault="005F279F" w:rsidP="005F279F">
      <w:pPr>
        <w:numPr>
          <w:ilvl w:val="0"/>
          <w:numId w:val="97"/>
        </w:numPr>
        <w:spacing w:line="360" w:lineRule="auto"/>
        <w:jc w:val="both"/>
        <w:rPr>
          <w:rFonts w:ascii="David" w:hAnsi="David" w:cs="David"/>
        </w:rPr>
      </w:pPr>
      <w:r w:rsidRPr="00D65988">
        <w:rPr>
          <w:rFonts w:ascii="David" w:hAnsi="David" w:cs="David"/>
          <w:rtl/>
        </w:rPr>
        <w:t>פיצוי מוסכם: כל איחור במתן שירות ברמת השבתה של כלל האתר ו/או המערכות ו/או חלקן, ישלם נותן השירות פיצוי מוסכם בהתאם לסוג החריגה כפי האמור בטבלה.</w:t>
      </w:r>
    </w:p>
    <w:p w14:paraId="1C9C8AD2" w14:textId="77777777" w:rsidR="005F279F" w:rsidRPr="00D65988" w:rsidRDefault="005F279F" w:rsidP="005F279F">
      <w:pPr>
        <w:numPr>
          <w:ilvl w:val="0"/>
          <w:numId w:val="97"/>
        </w:numPr>
        <w:spacing w:line="360" w:lineRule="auto"/>
        <w:jc w:val="both"/>
        <w:rPr>
          <w:rFonts w:ascii="David" w:hAnsi="David" w:cs="David"/>
        </w:rPr>
      </w:pPr>
      <w:r w:rsidRPr="00D65988">
        <w:rPr>
          <w:rFonts w:ascii="David" w:hAnsi="David" w:cs="David"/>
          <w:rtl/>
        </w:rPr>
        <w:t xml:space="preserve">החיוב בפיצוי המוסכם לעיל הינו ללא צורך בהוכחת נזק וללא זכות ערעור של נותן השירותים באשר בהגשת הצעתו מסכים נותן השירותים כי סכומי הפיצוי המוסכם הינם סבירים ומקובלים עליו. תשלום מירבי: סך הפיצוי המוסכם שיוטל על נותן השירות לא יעלה על 30% מהתשלום השנתי של החברה לנותן השירות אולם בין בחיובי הפיצוי המוסכם לעיל כדי לגרוע מזכות החברה לדרוש ולקבל פיצויים גבוהים יותר ככל ונזקיה עלו </w:t>
      </w:r>
      <w:r w:rsidRPr="00D65988">
        <w:rPr>
          <w:rFonts w:ascii="David" w:hAnsi="David" w:cs="David"/>
          <w:rtl/>
        </w:rPr>
        <w:lastRenderedPageBreak/>
        <w:t>על סכומי הפיצוי המוסכם. כל זאת מבלי לפגוע בזכותה של החברה לבטל את ההסכם בגין קלקול, השבתה או היעדר שירות שיהווה הפרה יסודית של ההסכם.</w:t>
      </w:r>
    </w:p>
    <w:p w14:paraId="3C866C09" w14:textId="77777777" w:rsidR="005F279F" w:rsidRPr="00D65988" w:rsidRDefault="005F279F" w:rsidP="005F279F">
      <w:pPr>
        <w:spacing w:line="360" w:lineRule="auto"/>
        <w:rPr>
          <w:rFonts w:ascii="David" w:hAnsi="David" w:cs="David"/>
          <w:rtl/>
        </w:rPr>
      </w:pPr>
    </w:p>
    <w:p w14:paraId="0BEB75A1" w14:textId="77777777" w:rsidR="005F279F" w:rsidRPr="00D65988" w:rsidRDefault="005F279F" w:rsidP="005F279F">
      <w:pPr>
        <w:spacing w:line="360" w:lineRule="auto"/>
        <w:rPr>
          <w:rFonts w:ascii="David" w:hAnsi="David" w:cs="David"/>
          <w:rtl/>
        </w:rPr>
      </w:pPr>
    </w:p>
    <w:p w14:paraId="79544D3D" w14:textId="64897947" w:rsidR="00D46850" w:rsidRPr="00D65988" w:rsidRDefault="00D46850" w:rsidP="00585AFA">
      <w:pPr>
        <w:pStyle w:val="121"/>
        <w:numPr>
          <w:ilvl w:val="0"/>
          <w:numId w:val="0"/>
        </w:numPr>
        <w:tabs>
          <w:tab w:val="clear" w:pos="920"/>
        </w:tabs>
        <w:bidi/>
        <w:spacing w:before="100" w:beforeAutospacing="1" w:after="100" w:afterAutospacing="1"/>
        <w:ind w:left="360"/>
        <w:rPr>
          <w:rFonts w:ascii="David" w:hAnsi="David"/>
        </w:rPr>
      </w:pPr>
    </w:p>
    <w:tbl>
      <w:tblPr>
        <w:tblpPr w:leftFromText="180" w:rightFromText="180" w:vertAnchor="text" w:horzAnchor="margin" w:tblpXSpec="center" w:tblpY="21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2"/>
        <w:gridCol w:w="1632"/>
        <w:gridCol w:w="1632"/>
        <w:gridCol w:w="1633"/>
        <w:gridCol w:w="1955"/>
      </w:tblGrid>
      <w:tr w:rsidR="00127769" w:rsidRPr="00D65988" w14:paraId="7CBED8AC" w14:textId="77777777" w:rsidTr="00D8618C">
        <w:trPr>
          <w:cantSplit/>
        </w:trPr>
        <w:tc>
          <w:tcPr>
            <w:tcW w:w="1632" w:type="dxa"/>
            <w:tcBorders>
              <w:top w:val="nil"/>
              <w:left w:val="nil"/>
              <w:right w:val="nil"/>
            </w:tcBorders>
          </w:tcPr>
          <w:p w14:paraId="32242468" w14:textId="77777777" w:rsidR="00D46850" w:rsidRPr="00D65988" w:rsidRDefault="00D46850" w:rsidP="00D8618C">
            <w:pPr>
              <w:rPr>
                <w:rFonts w:ascii="David" w:hAnsi="David" w:cs="David"/>
              </w:rPr>
            </w:pPr>
          </w:p>
        </w:tc>
        <w:tc>
          <w:tcPr>
            <w:tcW w:w="1632" w:type="dxa"/>
            <w:vMerge w:val="restart"/>
            <w:tcBorders>
              <w:top w:val="nil"/>
              <w:left w:val="nil"/>
              <w:bottom w:val="nil"/>
              <w:right w:val="nil"/>
            </w:tcBorders>
          </w:tcPr>
          <w:p w14:paraId="2F957E60" w14:textId="77777777" w:rsidR="00D46850" w:rsidRPr="00D65988" w:rsidRDefault="00D46850" w:rsidP="00D8618C">
            <w:pPr>
              <w:rPr>
                <w:rFonts w:ascii="David" w:hAnsi="David" w:cs="David"/>
              </w:rPr>
            </w:pPr>
          </w:p>
        </w:tc>
        <w:tc>
          <w:tcPr>
            <w:tcW w:w="1632" w:type="dxa"/>
            <w:tcBorders>
              <w:top w:val="nil"/>
              <w:left w:val="nil"/>
              <w:right w:val="nil"/>
            </w:tcBorders>
          </w:tcPr>
          <w:p w14:paraId="151E057D" w14:textId="77777777" w:rsidR="00D46850" w:rsidRPr="00D65988" w:rsidRDefault="00D46850" w:rsidP="00D8618C">
            <w:pPr>
              <w:rPr>
                <w:rFonts w:ascii="David" w:hAnsi="David" w:cs="David"/>
              </w:rPr>
            </w:pPr>
          </w:p>
        </w:tc>
        <w:tc>
          <w:tcPr>
            <w:tcW w:w="1633" w:type="dxa"/>
            <w:vMerge w:val="restart"/>
            <w:tcBorders>
              <w:top w:val="nil"/>
              <w:left w:val="nil"/>
              <w:bottom w:val="nil"/>
              <w:right w:val="nil"/>
            </w:tcBorders>
          </w:tcPr>
          <w:p w14:paraId="3BC5535E" w14:textId="77777777" w:rsidR="00D46850" w:rsidRPr="00D65988" w:rsidRDefault="00D46850" w:rsidP="00D8618C">
            <w:pPr>
              <w:rPr>
                <w:rFonts w:ascii="David" w:hAnsi="David" w:cs="David"/>
              </w:rPr>
            </w:pPr>
          </w:p>
        </w:tc>
        <w:tc>
          <w:tcPr>
            <w:tcW w:w="1955" w:type="dxa"/>
            <w:tcBorders>
              <w:top w:val="nil"/>
              <w:left w:val="nil"/>
              <w:right w:val="nil"/>
            </w:tcBorders>
          </w:tcPr>
          <w:p w14:paraId="1C1C1784" w14:textId="77777777" w:rsidR="00D46850" w:rsidRPr="00D65988" w:rsidRDefault="00D46850" w:rsidP="00D8618C">
            <w:pPr>
              <w:rPr>
                <w:rFonts w:ascii="David" w:hAnsi="David" w:cs="David"/>
              </w:rPr>
            </w:pPr>
          </w:p>
        </w:tc>
      </w:tr>
      <w:tr w:rsidR="00127769" w:rsidRPr="00D65988" w14:paraId="6443DD9F" w14:textId="77777777" w:rsidTr="00D8618C">
        <w:trPr>
          <w:cantSplit/>
        </w:trPr>
        <w:tc>
          <w:tcPr>
            <w:tcW w:w="1632" w:type="dxa"/>
            <w:tcBorders>
              <w:left w:val="nil"/>
              <w:bottom w:val="nil"/>
              <w:right w:val="nil"/>
            </w:tcBorders>
          </w:tcPr>
          <w:p w14:paraId="408B47C1" w14:textId="77777777" w:rsidR="00D46850" w:rsidRPr="00D65988" w:rsidRDefault="00D46850" w:rsidP="00D8618C">
            <w:pPr>
              <w:rPr>
                <w:rFonts w:ascii="David" w:hAnsi="David" w:cs="David"/>
              </w:rPr>
            </w:pPr>
            <w:r w:rsidRPr="00D65988">
              <w:rPr>
                <w:rFonts w:ascii="David" w:hAnsi="David" w:cs="David"/>
                <w:rtl/>
              </w:rPr>
              <w:t>תאריך</w:t>
            </w:r>
          </w:p>
        </w:tc>
        <w:tc>
          <w:tcPr>
            <w:tcW w:w="0" w:type="auto"/>
            <w:vMerge/>
            <w:tcBorders>
              <w:top w:val="nil"/>
              <w:left w:val="nil"/>
              <w:bottom w:val="nil"/>
              <w:right w:val="nil"/>
            </w:tcBorders>
            <w:vAlign w:val="center"/>
          </w:tcPr>
          <w:p w14:paraId="3A4C87F6" w14:textId="77777777" w:rsidR="00D46850" w:rsidRPr="00D65988" w:rsidRDefault="00D46850" w:rsidP="00D8618C">
            <w:pPr>
              <w:rPr>
                <w:rFonts w:ascii="David" w:hAnsi="David" w:cs="David"/>
              </w:rPr>
            </w:pPr>
          </w:p>
        </w:tc>
        <w:tc>
          <w:tcPr>
            <w:tcW w:w="1632" w:type="dxa"/>
            <w:tcBorders>
              <w:left w:val="nil"/>
              <w:bottom w:val="nil"/>
              <w:right w:val="nil"/>
            </w:tcBorders>
          </w:tcPr>
          <w:p w14:paraId="2508C1D5" w14:textId="77777777" w:rsidR="00D46850" w:rsidRPr="00D65988" w:rsidRDefault="00D46850" w:rsidP="00D8618C">
            <w:pPr>
              <w:rPr>
                <w:rFonts w:ascii="David" w:hAnsi="David" w:cs="David"/>
              </w:rPr>
            </w:pPr>
            <w:r w:rsidRPr="00D65988">
              <w:rPr>
                <w:rFonts w:ascii="David" w:hAnsi="David" w:cs="David"/>
                <w:rtl/>
              </w:rPr>
              <w:t>שם המציע</w:t>
            </w:r>
          </w:p>
        </w:tc>
        <w:tc>
          <w:tcPr>
            <w:tcW w:w="0" w:type="auto"/>
            <w:vMerge/>
            <w:tcBorders>
              <w:top w:val="nil"/>
              <w:left w:val="nil"/>
              <w:bottom w:val="nil"/>
              <w:right w:val="nil"/>
            </w:tcBorders>
            <w:vAlign w:val="center"/>
          </w:tcPr>
          <w:p w14:paraId="5C00DD92" w14:textId="77777777" w:rsidR="00D46850" w:rsidRPr="00D65988" w:rsidRDefault="00D46850" w:rsidP="00D8618C">
            <w:pPr>
              <w:rPr>
                <w:rFonts w:ascii="David" w:hAnsi="David" w:cs="David"/>
              </w:rPr>
            </w:pPr>
          </w:p>
        </w:tc>
        <w:tc>
          <w:tcPr>
            <w:tcW w:w="1955" w:type="dxa"/>
            <w:tcBorders>
              <w:left w:val="nil"/>
              <w:bottom w:val="nil"/>
              <w:right w:val="nil"/>
            </w:tcBorders>
          </w:tcPr>
          <w:p w14:paraId="28411809" w14:textId="77777777" w:rsidR="00D46850" w:rsidRPr="00D65988" w:rsidRDefault="00D46850" w:rsidP="00D8618C">
            <w:pPr>
              <w:rPr>
                <w:rFonts w:ascii="David" w:hAnsi="David" w:cs="David"/>
              </w:rPr>
            </w:pPr>
            <w:r w:rsidRPr="00D65988">
              <w:rPr>
                <w:rFonts w:ascii="David" w:hAnsi="David" w:cs="David"/>
                <w:rtl/>
              </w:rPr>
              <w:t>חתימה וחותמת</w:t>
            </w:r>
          </w:p>
        </w:tc>
      </w:tr>
    </w:tbl>
    <w:p w14:paraId="1A99FA20" w14:textId="77777777" w:rsidR="00D46850" w:rsidRPr="00D65988" w:rsidRDefault="00D46850" w:rsidP="00D46850">
      <w:pPr>
        <w:pStyle w:val="12"/>
        <w:numPr>
          <w:ilvl w:val="0"/>
          <w:numId w:val="0"/>
        </w:numPr>
        <w:ind w:left="360"/>
        <w:rPr>
          <w:rFonts w:ascii="David" w:hAnsi="David"/>
          <w:rtl/>
        </w:rPr>
      </w:pPr>
    </w:p>
    <w:p w14:paraId="201D5D8B" w14:textId="77777777" w:rsidR="00D46850" w:rsidRPr="00D65988" w:rsidRDefault="00D46850" w:rsidP="00D46850">
      <w:pPr>
        <w:rPr>
          <w:rFonts w:ascii="David" w:hAnsi="David" w:cs="David"/>
          <w:b/>
          <w:bCs/>
        </w:rPr>
      </w:pPr>
      <w:r w:rsidRPr="00D65988">
        <w:rPr>
          <w:rFonts w:ascii="David" w:hAnsi="David" w:cs="David"/>
          <w:b/>
          <w:bCs/>
          <w:rtl/>
        </w:rPr>
        <w:br w:type="page"/>
      </w:r>
    </w:p>
    <w:p w14:paraId="219A4EA7" w14:textId="2C14CC94" w:rsidR="00D46850" w:rsidRPr="00D65988" w:rsidRDefault="00D46850" w:rsidP="00585AFA">
      <w:pPr>
        <w:pStyle w:val="121"/>
        <w:numPr>
          <w:ilvl w:val="0"/>
          <w:numId w:val="0"/>
        </w:numPr>
        <w:bidi/>
        <w:ind w:left="720"/>
        <w:jc w:val="center"/>
        <w:rPr>
          <w:rFonts w:ascii="David" w:hAnsi="David"/>
          <w:b/>
          <w:bCs/>
          <w:sz w:val="28"/>
          <w:szCs w:val="28"/>
          <w:u w:val="single"/>
          <w:rtl/>
        </w:rPr>
      </w:pPr>
      <w:bookmarkStart w:id="128" w:name="_Toc214291851"/>
      <w:r w:rsidRPr="00D65988">
        <w:rPr>
          <w:rFonts w:ascii="David" w:hAnsi="David"/>
          <w:b/>
          <w:bCs/>
          <w:sz w:val="28"/>
          <w:szCs w:val="28"/>
          <w:u w:val="single"/>
          <w:rtl/>
        </w:rPr>
        <w:lastRenderedPageBreak/>
        <w:t xml:space="preserve">נספח </w:t>
      </w:r>
      <w:r w:rsidR="00585AFA" w:rsidRPr="00D65988">
        <w:rPr>
          <w:rFonts w:ascii="David" w:hAnsi="David"/>
          <w:b/>
          <w:bCs/>
          <w:sz w:val="28"/>
          <w:szCs w:val="28"/>
          <w:u w:val="single"/>
          <w:rtl/>
        </w:rPr>
        <w:t>ד</w:t>
      </w:r>
      <w:r w:rsidRPr="00D65988">
        <w:rPr>
          <w:rFonts w:ascii="David" w:hAnsi="David"/>
          <w:b/>
          <w:bCs/>
          <w:sz w:val="28"/>
          <w:szCs w:val="28"/>
          <w:u w:val="single"/>
          <w:rtl/>
        </w:rPr>
        <w:t>' – הצעת המחיר/התמורה</w:t>
      </w:r>
      <w:bookmarkEnd w:id="128"/>
    </w:p>
    <w:p w14:paraId="41ACDF33" w14:textId="77777777" w:rsidR="00585AFA" w:rsidRPr="00D65988" w:rsidRDefault="00585AFA" w:rsidP="00585AFA">
      <w:pPr>
        <w:pStyle w:val="afffb"/>
        <w:rPr>
          <w:rFonts w:ascii="David" w:hAnsi="David"/>
          <w:rtl/>
        </w:rPr>
      </w:pPr>
      <w:r w:rsidRPr="00D65988">
        <w:rPr>
          <w:rFonts w:ascii="David" w:hAnsi="David"/>
          <w:rtl/>
        </w:rPr>
        <w:t>לכבוד</w:t>
      </w:r>
    </w:p>
    <w:p w14:paraId="1FFB912E" w14:textId="77777777" w:rsidR="00585AFA" w:rsidRPr="00D65988" w:rsidRDefault="00585AFA" w:rsidP="00585AFA">
      <w:pPr>
        <w:pStyle w:val="afffb"/>
        <w:spacing w:line="360" w:lineRule="auto"/>
        <w:rPr>
          <w:rFonts w:ascii="David" w:hAnsi="David"/>
          <w:b/>
          <w:bCs/>
          <w:rtl/>
        </w:rPr>
      </w:pPr>
      <w:r w:rsidRPr="00D65988">
        <w:rPr>
          <w:rFonts w:ascii="David" w:eastAsia="Calibri" w:hAnsi="David"/>
          <w:b/>
          <w:bCs/>
          <w:rtl/>
        </w:rPr>
        <w:t>החברה הכלכלית לנחל שורק בע״מ</w:t>
      </w:r>
    </w:p>
    <w:p w14:paraId="10FD4989" w14:textId="77777777" w:rsidR="00585AFA" w:rsidRPr="00D65988" w:rsidRDefault="00585AFA" w:rsidP="00585AFA">
      <w:pPr>
        <w:pStyle w:val="afffb"/>
        <w:spacing w:line="360" w:lineRule="auto"/>
        <w:rPr>
          <w:rFonts w:ascii="David" w:hAnsi="David"/>
          <w:rtl/>
        </w:rPr>
      </w:pPr>
      <w:r w:rsidRPr="00D65988">
        <w:rPr>
          <w:rFonts w:ascii="David" w:hAnsi="David"/>
          <w:rtl/>
        </w:rPr>
        <w:t>א.ג.נ.,</w:t>
      </w:r>
    </w:p>
    <w:p w14:paraId="5FFACC9B" w14:textId="77777777" w:rsidR="00585AFA" w:rsidRPr="00D65988" w:rsidRDefault="00585AFA" w:rsidP="00585AFA">
      <w:pPr>
        <w:spacing w:line="360" w:lineRule="auto"/>
        <w:rPr>
          <w:rFonts w:ascii="David" w:hAnsi="David" w:cs="David"/>
          <w:rtl/>
        </w:rPr>
      </w:pPr>
    </w:p>
    <w:p w14:paraId="33884D39" w14:textId="77777777" w:rsidR="00585AFA" w:rsidRPr="00D65988" w:rsidRDefault="00585AFA" w:rsidP="00585AFA">
      <w:pPr>
        <w:pStyle w:val="afffb"/>
        <w:numPr>
          <w:ilvl w:val="0"/>
          <w:numId w:val="211"/>
        </w:numPr>
        <w:spacing w:line="360" w:lineRule="auto"/>
        <w:rPr>
          <w:rFonts w:ascii="David" w:hAnsi="David"/>
        </w:rPr>
      </w:pPr>
      <w:r w:rsidRPr="00D65988">
        <w:rPr>
          <w:rFonts w:ascii="David" w:hAnsi="David"/>
          <w:rtl/>
        </w:rPr>
        <w:t xml:space="preserve">הננו מתחייבים ליתן את כל השירותים המפורטים במסמכי </w:t>
      </w:r>
      <w:bookmarkStart w:id="129" w:name="_Ref522098635"/>
      <w:r w:rsidRPr="00D65988">
        <w:rPr>
          <w:rFonts w:ascii="David" w:hAnsi="David"/>
          <w:rtl/>
        </w:rPr>
        <w:t>הצעות מחיר לאספקה, הטמעה וליווי מקצועי של מערכת ממוחשבת לניהול, ליווי ניטור ובקרת פחת מים ביישובי המועצה, הכוללת סקר ואבחון ראשוניים וכן ליווי מקצועי שוטף לאחר ההטמעה</w:t>
      </w:r>
      <w:r w:rsidRPr="00D65988">
        <w:rPr>
          <w:rFonts w:ascii="David" w:hAnsi="David"/>
        </w:rPr>
        <w:t>.</w:t>
      </w:r>
    </w:p>
    <w:p w14:paraId="0F07414D" w14:textId="77777777" w:rsidR="00585AFA" w:rsidRPr="00D65988" w:rsidRDefault="00585AFA" w:rsidP="00585AFA">
      <w:pPr>
        <w:pStyle w:val="afffb"/>
        <w:numPr>
          <w:ilvl w:val="0"/>
          <w:numId w:val="211"/>
        </w:numPr>
        <w:spacing w:line="360" w:lineRule="auto"/>
        <w:rPr>
          <w:rFonts w:ascii="David" w:hAnsi="David"/>
          <w:rtl/>
        </w:rPr>
      </w:pPr>
      <w:r w:rsidRPr="00D65988">
        <w:rPr>
          <w:rFonts w:ascii="David" w:hAnsi="David"/>
          <w:rtl/>
        </w:rPr>
        <w:t xml:space="preserve"> והמזמין אינו </w:t>
      </w:r>
      <w:proofErr w:type="spellStart"/>
      <w:r w:rsidRPr="00D65988">
        <w:rPr>
          <w:rFonts w:ascii="David" w:hAnsi="David"/>
          <w:rtl/>
        </w:rPr>
        <w:t>מחוייב</w:t>
      </w:r>
      <w:proofErr w:type="spellEnd"/>
      <w:r w:rsidRPr="00D65988">
        <w:rPr>
          <w:rFonts w:ascii="David" w:hAnsi="David"/>
          <w:rtl/>
        </w:rPr>
        <w:t xml:space="preserve"> להפעלת שירותים אלו. השירותים האופציונליים יינתנו תמורת מחיר קבוע המפורט להלן ולא יילקחו בחשבון בקביעת ההצעה הזוכה. </w:t>
      </w:r>
    </w:p>
    <w:bookmarkEnd w:id="129"/>
    <w:p w14:paraId="2460E64A" w14:textId="20F6FC08" w:rsidR="00585AFA" w:rsidRPr="00D65988" w:rsidRDefault="00585AFA" w:rsidP="00585AFA">
      <w:pPr>
        <w:pStyle w:val="afffb"/>
        <w:numPr>
          <w:ilvl w:val="0"/>
          <w:numId w:val="211"/>
        </w:numPr>
        <w:spacing w:line="360" w:lineRule="auto"/>
        <w:rPr>
          <w:rFonts w:ascii="David" w:hAnsi="David"/>
        </w:rPr>
      </w:pPr>
      <w:r w:rsidRPr="00D65988">
        <w:rPr>
          <w:rFonts w:ascii="David" w:hAnsi="David"/>
          <w:rtl/>
        </w:rPr>
        <w:t>ביחס למחיר הנקוב להלן עבור השירותים יש להציע את שיעור ההנחה. ההנחה לא תעלה על 20%. הצעה הכוללת הנחה העולה על 20% תפסל</w:t>
      </w:r>
      <w:r w:rsidR="006B10F1">
        <w:rPr>
          <w:rFonts w:ascii="David" w:hAnsi="David" w:hint="cs"/>
          <w:rtl/>
        </w:rPr>
        <w:t xml:space="preserve"> או שיראו בה כהצעה של 20% הנחה בלבד</w:t>
      </w:r>
      <w:r w:rsidRPr="00D65988">
        <w:rPr>
          <w:rFonts w:ascii="David" w:hAnsi="David"/>
          <w:rtl/>
        </w:rPr>
        <w:t>.</w:t>
      </w:r>
    </w:p>
    <w:p w14:paraId="346F6B04" w14:textId="77777777" w:rsidR="00585AFA" w:rsidRPr="00D65988" w:rsidRDefault="00585AFA" w:rsidP="00585AFA">
      <w:pPr>
        <w:pStyle w:val="afffb"/>
        <w:numPr>
          <w:ilvl w:val="0"/>
          <w:numId w:val="211"/>
        </w:numPr>
        <w:spacing w:line="360" w:lineRule="auto"/>
        <w:rPr>
          <w:rFonts w:ascii="David" w:hAnsi="David"/>
        </w:rPr>
      </w:pPr>
      <w:r w:rsidRPr="00D65988">
        <w:rPr>
          <w:rFonts w:ascii="David" w:hAnsi="David"/>
          <w:rtl/>
        </w:rPr>
        <w:t>כמו כן</w:t>
      </w:r>
      <w:r w:rsidRPr="00D65988">
        <w:rPr>
          <w:rFonts w:ascii="David" w:hAnsi="David"/>
        </w:rPr>
        <w:t xml:space="preserve">, </w:t>
      </w:r>
      <w:r w:rsidRPr="00D65988">
        <w:rPr>
          <w:rFonts w:ascii="David" w:hAnsi="David"/>
          <w:rtl/>
        </w:rPr>
        <w:t>במקרה שבו שני מציעים או יותר הציעו את אותו שיעור הנחה יקיים המציע הגרלה לבחירת הזוכה כמפורט לעיל</w:t>
      </w:r>
      <w:r w:rsidRPr="00D65988">
        <w:rPr>
          <w:rFonts w:ascii="David" w:hAnsi="David"/>
        </w:rPr>
        <w:t>.</w:t>
      </w:r>
    </w:p>
    <w:p w14:paraId="316952E5" w14:textId="77777777" w:rsidR="00585AFA" w:rsidRPr="00D65988" w:rsidRDefault="00585AFA" w:rsidP="00585AFA">
      <w:pPr>
        <w:pStyle w:val="afffb"/>
        <w:numPr>
          <w:ilvl w:val="0"/>
          <w:numId w:val="211"/>
        </w:numPr>
        <w:spacing w:line="360" w:lineRule="auto"/>
        <w:rPr>
          <w:rFonts w:ascii="David" w:hAnsi="David"/>
        </w:rPr>
      </w:pPr>
      <w:r w:rsidRPr="00D65988">
        <w:rPr>
          <w:rFonts w:ascii="David" w:hAnsi="David"/>
          <w:rtl/>
        </w:rPr>
        <w:t>ידוע לנו, כי הסכומים האמורים כוללים עמידה בכלל ההתחייבויות לפי מסמכי ההזמנה לרבות את כל ההוצאות הדרושות, הקיימות והעתידיות, למתן מלוא השירותים, כמפורט במסמכי ההצעה, לרבות כל העלויות וההוצאות מכל מין וסוג שהוא שעלינו יהיה להוציא בקשר עם מתן השירותים, בין אלו הצפויות מראש ובין אלו שאינן צפויות. מבלי לגרוע מהאמור לעיל, המחירים הנקובים לעיל כוללים תמורה בעבור הוצאות ישירות ו/או עקיפות מכל סוג שהוא שיוצאו על ידינו ו/או על ידי מי מטעמנו, לרבות עלויות כלים, ציוד, חומרים, חומרי עזר, ביטוח, שעות עבודה, שכר עובדים, הוצאות נסיעה וכל תשלומי החובה שעלינו לשלם על פי דין, והכל בין שחזינו אותם מראש בעת הגשת הצעה זו ובין אם לאו.</w:t>
      </w:r>
    </w:p>
    <w:p w14:paraId="309DD7E2" w14:textId="77777777" w:rsidR="00585AFA" w:rsidRPr="00D65988" w:rsidRDefault="00585AFA" w:rsidP="00585AFA">
      <w:pPr>
        <w:pStyle w:val="afffb"/>
        <w:spacing w:line="360" w:lineRule="auto"/>
        <w:ind w:left="140"/>
        <w:rPr>
          <w:rFonts w:ascii="David" w:hAnsi="David"/>
        </w:rPr>
      </w:pPr>
    </w:p>
    <w:tbl>
      <w:tblPr>
        <w:tblpPr w:leftFromText="180" w:rightFromText="180" w:vertAnchor="text" w:horzAnchor="margin" w:tblpXSpec="center" w:tblpY="29"/>
        <w:bidiVisual/>
        <w:tblW w:w="8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3"/>
        <w:gridCol w:w="965"/>
        <w:gridCol w:w="1382"/>
        <w:gridCol w:w="1130"/>
      </w:tblGrid>
      <w:tr w:rsidR="00585AFA" w:rsidRPr="00D65988" w14:paraId="6F9602CE" w14:textId="77777777" w:rsidTr="00343EC3">
        <w:trPr>
          <w:tblHeader/>
        </w:trPr>
        <w:tc>
          <w:tcPr>
            <w:tcW w:w="5213" w:type="dxa"/>
            <w:shd w:val="clear" w:color="auto" w:fill="002060"/>
            <w:vAlign w:val="center"/>
          </w:tcPr>
          <w:p w14:paraId="326FD7E3" w14:textId="77777777" w:rsidR="00585AFA" w:rsidRPr="00D65988" w:rsidRDefault="00585AFA" w:rsidP="00343EC3">
            <w:pPr>
              <w:spacing w:line="360" w:lineRule="auto"/>
              <w:jc w:val="center"/>
              <w:rPr>
                <w:rFonts w:ascii="David" w:hAnsi="David" w:cs="David"/>
                <w:b/>
                <w:bCs/>
                <w:rtl/>
              </w:rPr>
            </w:pPr>
            <w:r w:rsidRPr="00D65988">
              <w:rPr>
                <w:rFonts w:ascii="David" w:hAnsi="David" w:cs="David"/>
                <w:b/>
                <w:bCs/>
                <w:rtl/>
              </w:rPr>
              <w:t>תיאור</w:t>
            </w:r>
          </w:p>
        </w:tc>
        <w:tc>
          <w:tcPr>
            <w:tcW w:w="965" w:type="dxa"/>
            <w:shd w:val="clear" w:color="auto" w:fill="002060"/>
            <w:vAlign w:val="center"/>
          </w:tcPr>
          <w:p w14:paraId="07B9F0B1" w14:textId="77777777" w:rsidR="00585AFA" w:rsidRPr="00D65988" w:rsidRDefault="00585AFA" w:rsidP="00343EC3">
            <w:pPr>
              <w:spacing w:line="360" w:lineRule="auto"/>
              <w:jc w:val="center"/>
              <w:rPr>
                <w:rFonts w:ascii="David" w:hAnsi="David" w:cs="David"/>
                <w:b/>
                <w:bCs/>
                <w:rtl/>
              </w:rPr>
            </w:pPr>
            <w:r w:rsidRPr="00D65988">
              <w:rPr>
                <w:rFonts w:ascii="David" w:hAnsi="David" w:cs="David"/>
                <w:b/>
                <w:bCs/>
                <w:rtl/>
              </w:rPr>
              <w:t>יח' מידה</w:t>
            </w:r>
          </w:p>
        </w:tc>
        <w:tc>
          <w:tcPr>
            <w:tcW w:w="1382" w:type="dxa"/>
            <w:shd w:val="clear" w:color="auto" w:fill="002060"/>
            <w:vAlign w:val="center"/>
          </w:tcPr>
          <w:p w14:paraId="035365E2" w14:textId="77777777" w:rsidR="00585AFA" w:rsidRPr="00D65988" w:rsidRDefault="00585AFA" w:rsidP="00343EC3">
            <w:pPr>
              <w:spacing w:line="360" w:lineRule="auto"/>
              <w:jc w:val="center"/>
              <w:rPr>
                <w:rFonts w:ascii="David" w:hAnsi="David" w:cs="David"/>
                <w:b/>
                <w:bCs/>
                <w:rtl/>
              </w:rPr>
            </w:pPr>
            <w:r w:rsidRPr="00D65988">
              <w:rPr>
                <w:rFonts w:ascii="David" w:hAnsi="David" w:cs="David"/>
                <w:b/>
                <w:bCs/>
                <w:rtl/>
              </w:rPr>
              <w:t>כמות</w:t>
            </w:r>
          </w:p>
        </w:tc>
        <w:tc>
          <w:tcPr>
            <w:tcW w:w="1130" w:type="dxa"/>
            <w:shd w:val="clear" w:color="auto" w:fill="002060"/>
            <w:vAlign w:val="center"/>
          </w:tcPr>
          <w:p w14:paraId="31784FB1" w14:textId="77777777" w:rsidR="00585AFA" w:rsidRPr="00D65988" w:rsidRDefault="00585AFA" w:rsidP="00343EC3">
            <w:pPr>
              <w:spacing w:line="360" w:lineRule="auto"/>
              <w:jc w:val="center"/>
              <w:rPr>
                <w:rFonts w:ascii="David" w:hAnsi="David" w:cs="David"/>
                <w:b/>
                <w:bCs/>
                <w:rtl/>
              </w:rPr>
            </w:pPr>
            <w:r w:rsidRPr="00D65988">
              <w:rPr>
                <w:rFonts w:ascii="David" w:hAnsi="David" w:cs="David"/>
                <w:b/>
                <w:bCs/>
                <w:rtl/>
              </w:rPr>
              <w:t>מחיר מקסימלי</w:t>
            </w:r>
          </w:p>
        </w:tc>
      </w:tr>
      <w:tr w:rsidR="00585AFA" w:rsidRPr="00D65988" w14:paraId="2C5398BD" w14:textId="77777777" w:rsidTr="00343EC3">
        <w:tc>
          <w:tcPr>
            <w:tcW w:w="5213" w:type="dxa"/>
          </w:tcPr>
          <w:p w14:paraId="68F690F2" w14:textId="25D5A1D0" w:rsidR="00585AFA" w:rsidRPr="007D5404" w:rsidRDefault="00585AFA" w:rsidP="007D5404">
            <w:pPr>
              <w:spacing w:line="360" w:lineRule="auto"/>
              <w:rPr>
                <w:rFonts w:ascii="David" w:hAnsi="David" w:cs="David"/>
                <w:smallCaps/>
                <w:spacing w:val="5"/>
              </w:rPr>
            </w:pPr>
            <w:r w:rsidRPr="00D65988">
              <w:rPr>
                <w:rFonts w:ascii="David" w:hAnsi="David" w:cs="David"/>
                <w:smallCaps/>
                <w:spacing w:val="5"/>
                <w:rtl/>
              </w:rPr>
              <w:t xml:space="preserve">אספקה, הטמעה וליווי מקצועי של מערכת ממוחשבת לניהול, ליווי ניטור ובקרת פחת מים בשלושת ישובי המועצה המוגדרים בהצעה, הכוללת סקר ואבחון ראשוניים. </w:t>
            </w:r>
          </w:p>
          <w:p w14:paraId="56237459" w14:textId="77777777" w:rsidR="00585AFA" w:rsidRPr="00D65988" w:rsidRDefault="00585AFA" w:rsidP="00343EC3">
            <w:pPr>
              <w:spacing w:line="360" w:lineRule="auto"/>
              <w:rPr>
                <w:rFonts w:ascii="David" w:hAnsi="David" w:cs="David"/>
                <w:rtl/>
              </w:rPr>
            </w:pPr>
          </w:p>
        </w:tc>
        <w:tc>
          <w:tcPr>
            <w:tcW w:w="965" w:type="dxa"/>
            <w:vAlign w:val="center"/>
          </w:tcPr>
          <w:p w14:paraId="29334B68" w14:textId="77777777" w:rsidR="00585AFA" w:rsidRPr="00D65988" w:rsidRDefault="00585AFA" w:rsidP="00343EC3">
            <w:pPr>
              <w:spacing w:line="360" w:lineRule="auto"/>
              <w:jc w:val="center"/>
              <w:rPr>
                <w:rFonts w:ascii="David" w:hAnsi="David" w:cs="David"/>
                <w:rtl/>
              </w:rPr>
            </w:pPr>
            <w:r w:rsidRPr="00D65988">
              <w:rPr>
                <w:rFonts w:ascii="David" w:hAnsi="David" w:cs="David"/>
                <w:rtl/>
              </w:rPr>
              <w:t>יח'</w:t>
            </w:r>
          </w:p>
        </w:tc>
        <w:tc>
          <w:tcPr>
            <w:tcW w:w="1382" w:type="dxa"/>
            <w:vAlign w:val="center"/>
          </w:tcPr>
          <w:p w14:paraId="2FE09CCA" w14:textId="77777777" w:rsidR="00585AFA" w:rsidRPr="00D65988" w:rsidRDefault="00585AFA" w:rsidP="00343EC3">
            <w:pPr>
              <w:spacing w:line="360" w:lineRule="auto"/>
              <w:jc w:val="center"/>
              <w:rPr>
                <w:rFonts w:ascii="David" w:hAnsi="David" w:cs="David"/>
                <w:rtl/>
              </w:rPr>
            </w:pPr>
            <w:r w:rsidRPr="00D65988">
              <w:rPr>
                <w:rFonts w:ascii="David" w:hAnsi="David" w:cs="David"/>
                <w:rtl/>
              </w:rPr>
              <w:t>חד פעמי</w:t>
            </w:r>
          </w:p>
        </w:tc>
        <w:tc>
          <w:tcPr>
            <w:tcW w:w="1130" w:type="dxa"/>
            <w:vAlign w:val="center"/>
          </w:tcPr>
          <w:p w14:paraId="56EBBA36" w14:textId="7A7C8030" w:rsidR="00585AFA" w:rsidRPr="00D65988" w:rsidRDefault="00FC6DEC" w:rsidP="00343EC3">
            <w:pPr>
              <w:spacing w:line="360" w:lineRule="auto"/>
              <w:rPr>
                <w:rFonts w:ascii="David" w:hAnsi="David" w:cs="David"/>
                <w:rtl/>
              </w:rPr>
            </w:pPr>
            <w:r>
              <w:rPr>
                <w:rFonts w:ascii="David" w:hAnsi="David" w:cs="David" w:hint="cs"/>
                <w:rtl/>
              </w:rPr>
              <w:t>24</w:t>
            </w:r>
            <w:r w:rsidR="00585AFA" w:rsidRPr="00D65988">
              <w:rPr>
                <w:rFonts w:ascii="David" w:hAnsi="David" w:cs="David"/>
                <w:rtl/>
              </w:rPr>
              <w:t>,000 ש״ח לפני מע״מ</w:t>
            </w:r>
          </w:p>
        </w:tc>
      </w:tr>
      <w:tr w:rsidR="00585AFA" w:rsidRPr="00D65988" w14:paraId="6D9AFA68" w14:textId="77777777" w:rsidTr="00343EC3">
        <w:tc>
          <w:tcPr>
            <w:tcW w:w="5213" w:type="dxa"/>
          </w:tcPr>
          <w:p w14:paraId="1E174C73" w14:textId="29B5C539" w:rsidR="00585AFA" w:rsidRDefault="00585AFA" w:rsidP="00F81EDA">
            <w:pPr>
              <w:spacing w:line="360" w:lineRule="auto"/>
              <w:rPr>
                <w:rFonts w:ascii="David" w:hAnsi="David" w:cs="David"/>
                <w:rtl/>
              </w:rPr>
            </w:pPr>
            <w:r w:rsidRPr="00D65988">
              <w:rPr>
                <w:rFonts w:ascii="David" w:hAnsi="David" w:cs="David"/>
                <w:rtl/>
              </w:rPr>
              <w:t>ליווי ובקרה שוטפים כפי שהוגדרו בהצעה</w:t>
            </w:r>
            <w:r w:rsidR="00F81EDA">
              <w:rPr>
                <w:rFonts w:ascii="David" w:hAnsi="David" w:cs="David" w:hint="cs"/>
                <w:rtl/>
              </w:rPr>
              <w:t xml:space="preserve"> : </w:t>
            </w:r>
          </w:p>
          <w:p w14:paraId="5F809127" w14:textId="77777777" w:rsidR="00F81EDA" w:rsidRDefault="00F81EDA" w:rsidP="00343EC3">
            <w:pPr>
              <w:spacing w:line="360" w:lineRule="auto"/>
              <w:rPr>
                <w:rFonts w:ascii="David" w:hAnsi="David" w:cs="David"/>
                <w:rtl/>
              </w:rPr>
            </w:pPr>
          </w:p>
          <w:p w14:paraId="513F137D" w14:textId="0E0D7CF1" w:rsidR="00F81EDA" w:rsidRPr="00D65988" w:rsidRDefault="00F81EDA" w:rsidP="00343EC3">
            <w:pPr>
              <w:spacing w:line="360" w:lineRule="auto"/>
              <w:rPr>
                <w:rFonts w:ascii="David" w:hAnsi="David" w:cs="David"/>
                <w:rtl/>
              </w:rPr>
            </w:pPr>
            <w:r>
              <w:rPr>
                <w:rFonts w:ascii="David" w:hAnsi="David" w:cs="David" w:hint="cs"/>
                <w:rtl/>
              </w:rPr>
              <w:t xml:space="preserve">התמורה החודשית תקבע כהכפלה של כמות המדים הידועה ביום 01.01.xx במחיר אשר הוצע על ידי המציע.  תמורה זו תהיה התמורה החודשית שתשולם למציע לאורך כל השנה ותעודכן רק בשנה שלאחריה וזאת בהתאם לכמות המדים הידועה ב01.01.xx+1. </w:t>
            </w:r>
          </w:p>
          <w:p w14:paraId="2914A82D" w14:textId="77777777" w:rsidR="007D5404" w:rsidRDefault="007D5404" w:rsidP="00343EC3">
            <w:pPr>
              <w:spacing w:line="360" w:lineRule="auto"/>
              <w:rPr>
                <w:rFonts w:ascii="David" w:hAnsi="David" w:cs="David"/>
                <w:rtl/>
              </w:rPr>
            </w:pPr>
          </w:p>
          <w:p w14:paraId="614E069D" w14:textId="77777777" w:rsidR="00001260" w:rsidRDefault="00001260" w:rsidP="00343EC3">
            <w:pPr>
              <w:spacing w:line="360" w:lineRule="auto"/>
              <w:rPr>
                <w:rFonts w:ascii="David" w:hAnsi="David" w:cs="David"/>
                <w:rtl/>
              </w:rPr>
            </w:pPr>
            <w:r>
              <w:rPr>
                <w:rFonts w:ascii="David" w:hAnsi="David" w:cs="David" w:hint="cs"/>
                <w:rtl/>
              </w:rPr>
              <w:lastRenderedPageBreak/>
              <w:t xml:space="preserve">הכמות הראשונה, לפי תחושב התמורה החודשית,  תקבע ביום חתימת ההסכם ותחול עד לסוף אותה שנה. </w:t>
            </w:r>
          </w:p>
          <w:p w14:paraId="0DD0E306" w14:textId="49B28967" w:rsidR="00001260" w:rsidRDefault="00001260" w:rsidP="00343EC3">
            <w:pPr>
              <w:spacing w:line="360" w:lineRule="auto"/>
              <w:rPr>
                <w:rFonts w:ascii="David" w:hAnsi="David" w:cs="David"/>
                <w:rtl/>
              </w:rPr>
            </w:pPr>
            <w:r>
              <w:rPr>
                <w:rFonts w:ascii="David" w:hAnsi="David" w:cs="David" w:hint="cs"/>
                <w:rtl/>
              </w:rPr>
              <w:t xml:space="preserve"> </w:t>
            </w:r>
          </w:p>
          <w:p w14:paraId="30AC3E03" w14:textId="77777777" w:rsidR="007D5404" w:rsidRDefault="007D5404" w:rsidP="00343EC3">
            <w:pPr>
              <w:spacing w:line="360" w:lineRule="auto"/>
              <w:rPr>
                <w:rFonts w:ascii="David" w:hAnsi="David" w:cs="David"/>
                <w:rtl/>
              </w:rPr>
            </w:pPr>
            <w:r>
              <w:rPr>
                <w:rFonts w:ascii="David" w:hAnsi="David" w:cs="David" w:hint="cs"/>
                <w:rtl/>
              </w:rPr>
              <w:t xml:space="preserve">כמות המונים </w:t>
            </w:r>
            <w:proofErr w:type="spellStart"/>
            <w:r>
              <w:rPr>
                <w:rFonts w:ascii="David" w:hAnsi="David" w:cs="David" w:hint="cs"/>
                <w:rtl/>
              </w:rPr>
              <w:t>המצויינת</w:t>
            </w:r>
            <w:proofErr w:type="spellEnd"/>
            <w:r>
              <w:rPr>
                <w:rFonts w:ascii="David" w:hAnsi="David" w:cs="David" w:hint="cs"/>
                <w:rtl/>
              </w:rPr>
              <w:t xml:space="preserve"> במכרז היא כמות המונים לשנה קדימה ולא תהיה התחשבנות במהלך השנה על מונים שמתווספים. </w:t>
            </w:r>
          </w:p>
          <w:p w14:paraId="765C5976" w14:textId="77777777" w:rsidR="007D5404" w:rsidRDefault="007D5404" w:rsidP="00343EC3">
            <w:pPr>
              <w:spacing w:line="360" w:lineRule="auto"/>
              <w:rPr>
                <w:rFonts w:ascii="David" w:hAnsi="David" w:cs="David"/>
                <w:rtl/>
              </w:rPr>
            </w:pPr>
          </w:p>
          <w:p w14:paraId="7EDC9DAF" w14:textId="2E732EB1" w:rsidR="007D5404" w:rsidRPr="00D65988" w:rsidRDefault="007D5404" w:rsidP="00343EC3">
            <w:pPr>
              <w:spacing w:line="360" w:lineRule="auto"/>
              <w:rPr>
                <w:rFonts w:ascii="David" w:hAnsi="David" w:cs="David"/>
                <w:rtl/>
              </w:rPr>
            </w:pPr>
            <w:r>
              <w:rPr>
                <w:rFonts w:ascii="David" w:hAnsi="David" w:cs="David" w:hint="cs"/>
                <w:rtl/>
              </w:rPr>
              <w:t xml:space="preserve">במידה ונוסף יישוב חדש במהלך שנה, התשלום החודשי ייקבע מיום קביעת החברה שתהליך ההקמה הסתיים ובהתאם לתעריף שהוצע בסעיף זה. </w:t>
            </w:r>
          </w:p>
        </w:tc>
        <w:tc>
          <w:tcPr>
            <w:tcW w:w="965" w:type="dxa"/>
            <w:vAlign w:val="center"/>
          </w:tcPr>
          <w:p w14:paraId="709A2E78" w14:textId="77777777" w:rsidR="00585AFA" w:rsidRPr="00D65988" w:rsidRDefault="00585AFA" w:rsidP="00343EC3">
            <w:pPr>
              <w:spacing w:line="360" w:lineRule="auto"/>
              <w:jc w:val="center"/>
              <w:rPr>
                <w:rFonts w:ascii="David" w:hAnsi="David" w:cs="David"/>
                <w:rtl/>
              </w:rPr>
            </w:pPr>
            <w:r w:rsidRPr="00D65988">
              <w:rPr>
                <w:rFonts w:ascii="David" w:hAnsi="David" w:cs="David"/>
                <w:rtl/>
              </w:rPr>
              <w:lastRenderedPageBreak/>
              <w:t>חודשי</w:t>
            </w:r>
          </w:p>
        </w:tc>
        <w:tc>
          <w:tcPr>
            <w:tcW w:w="1382" w:type="dxa"/>
            <w:vAlign w:val="center"/>
          </w:tcPr>
          <w:p w14:paraId="65F5A103" w14:textId="784A18DF" w:rsidR="00585AFA" w:rsidRPr="00D65988" w:rsidRDefault="00001260" w:rsidP="00343EC3">
            <w:pPr>
              <w:spacing w:line="360" w:lineRule="auto"/>
              <w:jc w:val="center"/>
              <w:rPr>
                <w:rFonts w:ascii="David" w:hAnsi="David" w:cs="David"/>
                <w:rtl/>
              </w:rPr>
            </w:pPr>
            <w:r>
              <w:rPr>
                <w:rFonts w:ascii="David" w:hAnsi="David" w:cs="David" w:hint="cs"/>
                <w:rtl/>
              </w:rPr>
              <w:t>כמות המדים הידועה במועד חתימת החוזה/הכמות כפי שנקבעה ביום 01.01.xx</w:t>
            </w:r>
          </w:p>
        </w:tc>
        <w:tc>
          <w:tcPr>
            <w:tcW w:w="1130" w:type="dxa"/>
            <w:vAlign w:val="center"/>
          </w:tcPr>
          <w:p w14:paraId="1B2ECDD4" w14:textId="77777777" w:rsidR="00585AFA" w:rsidRPr="00D65988" w:rsidRDefault="00585AFA" w:rsidP="00343EC3">
            <w:pPr>
              <w:spacing w:line="360" w:lineRule="auto"/>
              <w:rPr>
                <w:rFonts w:ascii="David" w:hAnsi="David" w:cs="David"/>
                <w:rtl/>
              </w:rPr>
            </w:pPr>
            <w:r w:rsidRPr="00D65988">
              <w:rPr>
                <w:rFonts w:ascii="David" w:hAnsi="David" w:cs="David"/>
                <w:rtl/>
              </w:rPr>
              <w:t>4 ש״ח למונה לפני מע״מ</w:t>
            </w:r>
          </w:p>
        </w:tc>
      </w:tr>
      <w:tr w:rsidR="007D5404" w:rsidRPr="00D65988" w14:paraId="09928272" w14:textId="77777777" w:rsidTr="00343EC3">
        <w:tc>
          <w:tcPr>
            <w:tcW w:w="5213" w:type="dxa"/>
          </w:tcPr>
          <w:p w14:paraId="6EB28FA6" w14:textId="77777777" w:rsidR="007D5404" w:rsidRDefault="007D5404" w:rsidP="00343EC3">
            <w:pPr>
              <w:spacing w:line="360" w:lineRule="auto"/>
              <w:rPr>
                <w:rFonts w:ascii="David" w:hAnsi="David" w:cs="David"/>
                <w:rtl/>
              </w:rPr>
            </w:pPr>
            <w:r>
              <w:rPr>
                <w:rFonts w:ascii="David" w:hAnsi="David" w:cs="David" w:hint="cs"/>
                <w:rtl/>
              </w:rPr>
              <w:t>הוספת ישובים חדשים במהלך תקופת ההתקשרות:</w:t>
            </w:r>
          </w:p>
          <w:p w14:paraId="533DC964" w14:textId="77777777" w:rsidR="007D5404" w:rsidRPr="007D5404" w:rsidRDefault="007D5404" w:rsidP="007D5404">
            <w:pPr>
              <w:spacing w:line="360" w:lineRule="auto"/>
              <w:rPr>
                <w:rFonts w:ascii="David" w:hAnsi="David" w:cs="David"/>
                <w:smallCaps/>
                <w:spacing w:val="5"/>
              </w:rPr>
            </w:pPr>
            <w:r w:rsidRPr="00D65988">
              <w:rPr>
                <w:rFonts w:ascii="David" w:hAnsi="David" w:cs="David"/>
                <w:smallCaps/>
                <w:spacing w:val="5"/>
                <w:rtl/>
              </w:rPr>
              <w:t xml:space="preserve">אספקה, הטמעה וליווי מקצועי של מערכת ממוחשבת לניהול, ליווי ניטור ובקרת פחת מים בשלושת ישובי המועצה המוגדרים בהצעה, הכוללת סקר ואבחון ראשוניים. </w:t>
            </w:r>
          </w:p>
          <w:p w14:paraId="69D438FE" w14:textId="4C7BD14B" w:rsidR="007D5404" w:rsidRPr="007D5404" w:rsidRDefault="007D5404" w:rsidP="00343EC3">
            <w:pPr>
              <w:spacing w:line="360" w:lineRule="auto"/>
              <w:rPr>
                <w:rFonts w:ascii="David" w:hAnsi="David" w:cs="David"/>
                <w:rtl/>
              </w:rPr>
            </w:pPr>
          </w:p>
        </w:tc>
        <w:tc>
          <w:tcPr>
            <w:tcW w:w="965" w:type="dxa"/>
            <w:vAlign w:val="center"/>
          </w:tcPr>
          <w:p w14:paraId="0D9B499C" w14:textId="2471494F" w:rsidR="007D5404" w:rsidRPr="00D65988" w:rsidRDefault="007D5404" w:rsidP="00343EC3">
            <w:pPr>
              <w:spacing w:line="360" w:lineRule="auto"/>
              <w:jc w:val="center"/>
              <w:rPr>
                <w:rFonts w:ascii="David" w:hAnsi="David" w:cs="David"/>
                <w:rtl/>
              </w:rPr>
            </w:pPr>
            <w:r>
              <w:rPr>
                <w:rFonts w:ascii="David" w:hAnsi="David" w:cs="David" w:hint="cs"/>
                <w:rtl/>
              </w:rPr>
              <w:t>יח׳</w:t>
            </w:r>
          </w:p>
        </w:tc>
        <w:tc>
          <w:tcPr>
            <w:tcW w:w="1382" w:type="dxa"/>
            <w:vAlign w:val="center"/>
          </w:tcPr>
          <w:p w14:paraId="19639747" w14:textId="394C2106" w:rsidR="007D5404" w:rsidRPr="00D65988" w:rsidRDefault="007D5404" w:rsidP="00343EC3">
            <w:pPr>
              <w:spacing w:line="360" w:lineRule="auto"/>
              <w:jc w:val="center"/>
              <w:rPr>
                <w:rFonts w:ascii="David" w:hAnsi="David" w:cs="David"/>
                <w:rtl/>
              </w:rPr>
            </w:pPr>
            <w:r>
              <w:rPr>
                <w:rFonts w:ascii="David" w:hAnsi="David" w:cs="David" w:hint="cs"/>
                <w:rtl/>
              </w:rPr>
              <w:t>חד פעמי</w:t>
            </w:r>
          </w:p>
        </w:tc>
        <w:tc>
          <w:tcPr>
            <w:tcW w:w="1130" w:type="dxa"/>
            <w:vAlign w:val="center"/>
          </w:tcPr>
          <w:p w14:paraId="1CAF3BB6" w14:textId="06AD99EB" w:rsidR="007D5404" w:rsidRPr="00D65988" w:rsidRDefault="007D5404" w:rsidP="00343EC3">
            <w:pPr>
              <w:spacing w:line="360" w:lineRule="auto"/>
              <w:rPr>
                <w:rFonts w:ascii="David" w:hAnsi="David" w:cs="David"/>
                <w:rtl/>
              </w:rPr>
            </w:pPr>
            <w:r>
              <w:rPr>
                <w:rFonts w:ascii="David" w:hAnsi="David" w:cs="David" w:hint="cs"/>
                <w:rtl/>
              </w:rPr>
              <w:t>15 ש״ח לכל מונה</w:t>
            </w:r>
          </w:p>
        </w:tc>
      </w:tr>
    </w:tbl>
    <w:p w14:paraId="6D85510E" w14:textId="77777777" w:rsidR="00585AFA" w:rsidRPr="00D65988" w:rsidRDefault="00585AFA" w:rsidP="00585AFA">
      <w:pPr>
        <w:pStyle w:val="affe"/>
        <w:spacing w:line="360" w:lineRule="auto"/>
        <w:ind w:left="357" w:firstLine="0"/>
        <w:rPr>
          <w:rFonts w:ascii="David" w:hAnsi="David"/>
        </w:rPr>
      </w:pPr>
    </w:p>
    <w:p w14:paraId="2E8367DE" w14:textId="77777777" w:rsidR="00585AFA" w:rsidRPr="00D65988" w:rsidRDefault="00585AFA" w:rsidP="00585AFA">
      <w:pPr>
        <w:pStyle w:val="affe"/>
        <w:spacing w:line="360" w:lineRule="auto"/>
        <w:ind w:left="-143" w:firstLine="0"/>
        <w:jc w:val="center"/>
        <w:rPr>
          <w:rFonts w:ascii="David" w:hAnsi="David"/>
          <w:b/>
          <w:bCs/>
          <w:sz w:val="28"/>
          <w:szCs w:val="28"/>
          <w:rtl/>
        </w:rPr>
      </w:pPr>
      <w:r w:rsidRPr="00D65988">
        <w:rPr>
          <w:rFonts w:ascii="David" w:hAnsi="David"/>
          <w:b/>
          <w:bCs/>
          <w:sz w:val="28"/>
          <w:szCs w:val="28"/>
          <w:rtl/>
        </w:rPr>
        <w:t>הצעת המציע:</w:t>
      </w:r>
    </w:p>
    <w:p w14:paraId="02348B24" w14:textId="77777777" w:rsidR="00585AFA" w:rsidRPr="00D65988" w:rsidRDefault="00585AFA" w:rsidP="00585AFA">
      <w:pPr>
        <w:pStyle w:val="affe"/>
        <w:spacing w:line="360" w:lineRule="auto"/>
        <w:ind w:left="-143" w:firstLine="0"/>
        <w:jc w:val="center"/>
        <w:rPr>
          <w:rFonts w:ascii="David" w:hAnsi="David"/>
          <w:b/>
          <w:bCs/>
          <w:sz w:val="28"/>
          <w:szCs w:val="28"/>
          <w:rtl/>
        </w:rPr>
      </w:pPr>
      <w:r w:rsidRPr="00D65988">
        <w:rPr>
          <w:rFonts w:ascii="David" w:hAnsi="David"/>
          <w:b/>
          <w:bCs/>
          <w:sz w:val="28"/>
          <w:szCs w:val="28"/>
          <w:rtl/>
        </w:rPr>
        <w:t>אחוז ההצעה המוצע על ידינו ______________ %</w:t>
      </w:r>
    </w:p>
    <w:p w14:paraId="34CA8F3D" w14:textId="77777777" w:rsidR="00585AFA" w:rsidRPr="00D65988" w:rsidRDefault="00585AFA" w:rsidP="00585AFA">
      <w:pPr>
        <w:pStyle w:val="affe"/>
        <w:spacing w:line="360" w:lineRule="auto"/>
        <w:ind w:left="-143" w:firstLine="0"/>
        <w:jc w:val="center"/>
        <w:rPr>
          <w:rFonts w:ascii="David" w:hAnsi="David"/>
          <w:b/>
          <w:bCs/>
          <w:sz w:val="28"/>
          <w:szCs w:val="28"/>
          <w:rtl/>
        </w:rPr>
      </w:pPr>
      <w:r w:rsidRPr="00D65988">
        <w:rPr>
          <w:rFonts w:ascii="David" w:hAnsi="David"/>
          <w:b/>
          <w:bCs/>
          <w:sz w:val="28"/>
          <w:szCs w:val="28"/>
          <w:rtl/>
        </w:rPr>
        <w:t>(במילים: _________________________________)</w:t>
      </w:r>
    </w:p>
    <w:p w14:paraId="59E5E29D" w14:textId="77777777" w:rsidR="00585AFA" w:rsidRPr="00D65988" w:rsidRDefault="00585AFA" w:rsidP="00585AFA">
      <w:pPr>
        <w:pStyle w:val="afffb"/>
        <w:spacing w:line="360" w:lineRule="auto"/>
        <w:ind w:left="140"/>
        <w:rPr>
          <w:rFonts w:ascii="David" w:hAnsi="David"/>
        </w:rPr>
      </w:pPr>
    </w:p>
    <w:p w14:paraId="63338E81" w14:textId="77777777" w:rsidR="00585AFA" w:rsidRPr="00D65988" w:rsidRDefault="00585AFA" w:rsidP="00585AFA">
      <w:pPr>
        <w:pStyle w:val="afffb"/>
        <w:spacing w:line="360" w:lineRule="auto"/>
        <w:ind w:left="140"/>
        <w:rPr>
          <w:rFonts w:ascii="David" w:hAnsi="David"/>
        </w:rPr>
      </w:pPr>
    </w:p>
    <w:p w14:paraId="4BEED32A" w14:textId="77777777" w:rsidR="00585AFA" w:rsidRPr="00D65988" w:rsidRDefault="00585AFA" w:rsidP="00585AFA">
      <w:pPr>
        <w:pStyle w:val="affe"/>
        <w:spacing w:line="360" w:lineRule="auto"/>
        <w:ind w:left="357" w:firstLine="0"/>
        <w:rPr>
          <w:rFonts w:ascii="David" w:hAnsi="David"/>
        </w:rPr>
      </w:pPr>
    </w:p>
    <w:tbl>
      <w:tblPr>
        <w:bidiVisual/>
        <w:tblW w:w="0" w:type="auto"/>
        <w:jc w:val="center"/>
        <w:tblLook w:val="01E0" w:firstRow="1" w:lastRow="1" w:firstColumn="1" w:lastColumn="1" w:noHBand="0" w:noVBand="0"/>
      </w:tblPr>
      <w:tblGrid>
        <w:gridCol w:w="1047"/>
        <w:gridCol w:w="1789"/>
        <w:gridCol w:w="1318"/>
        <w:gridCol w:w="1760"/>
        <w:gridCol w:w="2648"/>
      </w:tblGrid>
      <w:tr w:rsidR="00585AFA" w:rsidRPr="00D65988" w14:paraId="021F5BB7" w14:textId="77777777" w:rsidTr="00343EC3">
        <w:trPr>
          <w:jc w:val="center"/>
        </w:trPr>
        <w:tc>
          <w:tcPr>
            <w:tcW w:w="1047" w:type="dxa"/>
          </w:tcPr>
          <w:p w14:paraId="2427C61B" w14:textId="77777777" w:rsidR="00585AFA" w:rsidRPr="00D65988" w:rsidRDefault="00585AFA" w:rsidP="00343EC3">
            <w:pPr>
              <w:tabs>
                <w:tab w:val="left" w:pos="509"/>
              </w:tabs>
              <w:spacing w:line="360" w:lineRule="auto"/>
              <w:rPr>
                <w:rFonts w:ascii="David" w:hAnsi="David" w:cs="David"/>
                <w:rtl/>
              </w:rPr>
            </w:pPr>
            <w:r w:rsidRPr="00D65988">
              <w:rPr>
                <w:rFonts w:ascii="David" w:hAnsi="David" w:cs="David"/>
                <w:rtl/>
              </w:rPr>
              <w:t>תאריך</w:t>
            </w:r>
          </w:p>
        </w:tc>
        <w:tc>
          <w:tcPr>
            <w:tcW w:w="1789" w:type="dxa"/>
          </w:tcPr>
          <w:p w14:paraId="24E7B71A" w14:textId="77777777" w:rsidR="00585AFA" w:rsidRPr="00D65988" w:rsidRDefault="00585AFA" w:rsidP="00343EC3">
            <w:pPr>
              <w:tabs>
                <w:tab w:val="left" w:pos="509"/>
              </w:tabs>
              <w:spacing w:line="360" w:lineRule="auto"/>
              <w:rPr>
                <w:rFonts w:ascii="David" w:hAnsi="David" w:cs="David"/>
                <w:rtl/>
              </w:rPr>
            </w:pPr>
            <w:r w:rsidRPr="00D65988">
              <w:rPr>
                <w:rFonts w:ascii="David" w:hAnsi="David" w:cs="David"/>
                <w:rtl/>
              </w:rPr>
              <w:t>_____________</w:t>
            </w:r>
          </w:p>
        </w:tc>
        <w:tc>
          <w:tcPr>
            <w:tcW w:w="1318" w:type="dxa"/>
          </w:tcPr>
          <w:p w14:paraId="68682A3F" w14:textId="77777777" w:rsidR="00585AFA" w:rsidRPr="00D65988" w:rsidRDefault="00585AFA" w:rsidP="00343EC3">
            <w:pPr>
              <w:tabs>
                <w:tab w:val="left" w:pos="509"/>
              </w:tabs>
              <w:spacing w:line="360" w:lineRule="auto"/>
              <w:rPr>
                <w:rFonts w:ascii="David" w:hAnsi="David" w:cs="David"/>
                <w:rtl/>
              </w:rPr>
            </w:pPr>
          </w:p>
        </w:tc>
        <w:tc>
          <w:tcPr>
            <w:tcW w:w="1760" w:type="dxa"/>
          </w:tcPr>
          <w:p w14:paraId="7F29AFDD" w14:textId="77777777" w:rsidR="00585AFA" w:rsidRPr="00D65988" w:rsidRDefault="00585AFA" w:rsidP="00343EC3">
            <w:pPr>
              <w:tabs>
                <w:tab w:val="left" w:pos="509"/>
              </w:tabs>
              <w:spacing w:line="360" w:lineRule="auto"/>
              <w:rPr>
                <w:rFonts w:ascii="David" w:hAnsi="David" w:cs="David"/>
                <w:rtl/>
              </w:rPr>
            </w:pPr>
            <w:r w:rsidRPr="00D65988">
              <w:rPr>
                <w:rFonts w:ascii="David" w:hAnsi="David" w:cs="David"/>
                <w:rtl/>
              </w:rPr>
              <w:t>שם המציע</w:t>
            </w:r>
          </w:p>
        </w:tc>
        <w:tc>
          <w:tcPr>
            <w:tcW w:w="2648" w:type="dxa"/>
          </w:tcPr>
          <w:p w14:paraId="7D4CB096" w14:textId="77777777" w:rsidR="00585AFA" w:rsidRPr="00D65988" w:rsidRDefault="00585AFA" w:rsidP="00343EC3">
            <w:pPr>
              <w:tabs>
                <w:tab w:val="left" w:pos="509"/>
              </w:tabs>
              <w:spacing w:line="360" w:lineRule="auto"/>
              <w:rPr>
                <w:rFonts w:ascii="David" w:hAnsi="David" w:cs="David"/>
                <w:rtl/>
              </w:rPr>
            </w:pPr>
            <w:r w:rsidRPr="00D65988">
              <w:rPr>
                <w:rFonts w:ascii="David" w:hAnsi="David" w:cs="David"/>
                <w:rtl/>
              </w:rPr>
              <w:t>___________________</w:t>
            </w:r>
          </w:p>
        </w:tc>
      </w:tr>
      <w:tr w:rsidR="00585AFA" w:rsidRPr="00D65988" w14:paraId="0022A925" w14:textId="77777777" w:rsidTr="00343EC3">
        <w:trPr>
          <w:jc w:val="center"/>
        </w:trPr>
        <w:tc>
          <w:tcPr>
            <w:tcW w:w="1047" w:type="dxa"/>
          </w:tcPr>
          <w:p w14:paraId="080E1A48" w14:textId="77777777" w:rsidR="00585AFA" w:rsidRPr="00D65988" w:rsidRDefault="00585AFA" w:rsidP="00343EC3">
            <w:pPr>
              <w:tabs>
                <w:tab w:val="left" w:pos="509"/>
              </w:tabs>
              <w:spacing w:line="360" w:lineRule="auto"/>
              <w:rPr>
                <w:rFonts w:ascii="David" w:hAnsi="David" w:cs="David"/>
                <w:rtl/>
              </w:rPr>
            </w:pPr>
          </w:p>
        </w:tc>
        <w:tc>
          <w:tcPr>
            <w:tcW w:w="1789" w:type="dxa"/>
          </w:tcPr>
          <w:p w14:paraId="2012E260" w14:textId="77777777" w:rsidR="00585AFA" w:rsidRPr="00D65988" w:rsidRDefault="00585AFA" w:rsidP="00343EC3">
            <w:pPr>
              <w:tabs>
                <w:tab w:val="left" w:pos="509"/>
              </w:tabs>
              <w:spacing w:line="360" w:lineRule="auto"/>
              <w:rPr>
                <w:rFonts w:ascii="David" w:hAnsi="David" w:cs="David"/>
                <w:rtl/>
              </w:rPr>
            </w:pPr>
          </w:p>
        </w:tc>
        <w:tc>
          <w:tcPr>
            <w:tcW w:w="1318" w:type="dxa"/>
          </w:tcPr>
          <w:p w14:paraId="0F833969" w14:textId="77777777" w:rsidR="00585AFA" w:rsidRPr="00D65988" w:rsidRDefault="00585AFA" w:rsidP="00343EC3">
            <w:pPr>
              <w:tabs>
                <w:tab w:val="left" w:pos="509"/>
              </w:tabs>
              <w:spacing w:line="360" w:lineRule="auto"/>
              <w:rPr>
                <w:rFonts w:ascii="David" w:hAnsi="David" w:cs="David"/>
                <w:rtl/>
              </w:rPr>
            </w:pPr>
          </w:p>
        </w:tc>
        <w:tc>
          <w:tcPr>
            <w:tcW w:w="1760" w:type="dxa"/>
          </w:tcPr>
          <w:p w14:paraId="383E32BF" w14:textId="77777777" w:rsidR="00585AFA" w:rsidRPr="00D65988" w:rsidRDefault="00585AFA" w:rsidP="00343EC3">
            <w:pPr>
              <w:tabs>
                <w:tab w:val="left" w:pos="509"/>
              </w:tabs>
              <w:spacing w:line="360" w:lineRule="auto"/>
              <w:rPr>
                <w:rFonts w:ascii="David" w:hAnsi="David" w:cs="David"/>
                <w:rtl/>
              </w:rPr>
            </w:pPr>
            <w:r w:rsidRPr="00D65988">
              <w:rPr>
                <w:rFonts w:ascii="David" w:hAnsi="David" w:cs="David"/>
                <w:rtl/>
              </w:rPr>
              <w:t>כתובת</w:t>
            </w:r>
          </w:p>
        </w:tc>
        <w:tc>
          <w:tcPr>
            <w:tcW w:w="2648" w:type="dxa"/>
          </w:tcPr>
          <w:p w14:paraId="452D910E" w14:textId="77777777" w:rsidR="00585AFA" w:rsidRPr="00D65988" w:rsidRDefault="00585AFA" w:rsidP="00343EC3">
            <w:pPr>
              <w:tabs>
                <w:tab w:val="left" w:pos="509"/>
              </w:tabs>
              <w:spacing w:line="360" w:lineRule="auto"/>
              <w:rPr>
                <w:rFonts w:ascii="David" w:hAnsi="David" w:cs="David"/>
                <w:rtl/>
              </w:rPr>
            </w:pPr>
            <w:r w:rsidRPr="00D65988">
              <w:rPr>
                <w:rFonts w:ascii="David" w:hAnsi="David" w:cs="David"/>
                <w:rtl/>
              </w:rPr>
              <w:t>___________________</w:t>
            </w:r>
          </w:p>
        </w:tc>
      </w:tr>
      <w:tr w:rsidR="00585AFA" w:rsidRPr="00D65988" w14:paraId="4DC11A36" w14:textId="77777777" w:rsidTr="00343EC3">
        <w:trPr>
          <w:jc w:val="center"/>
        </w:trPr>
        <w:tc>
          <w:tcPr>
            <w:tcW w:w="1047" w:type="dxa"/>
          </w:tcPr>
          <w:p w14:paraId="4CBFA8DD" w14:textId="77777777" w:rsidR="00585AFA" w:rsidRPr="00D65988" w:rsidRDefault="00585AFA" w:rsidP="00343EC3">
            <w:pPr>
              <w:tabs>
                <w:tab w:val="left" w:pos="509"/>
              </w:tabs>
              <w:spacing w:line="360" w:lineRule="auto"/>
              <w:rPr>
                <w:rFonts w:ascii="David" w:hAnsi="David" w:cs="David"/>
                <w:rtl/>
              </w:rPr>
            </w:pPr>
          </w:p>
        </w:tc>
        <w:tc>
          <w:tcPr>
            <w:tcW w:w="1789" w:type="dxa"/>
          </w:tcPr>
          <w:p w14:paraId="6FBDF782" w14:textId="77777777" w:rsidR="00585AFA" w:rsidRPr="00D65988" w:rsidRDefault="00585AFA" w:rsidP="00343EC3">
            <w:pPr>
              <w:tabs>
                <w:tab w:val="left" w:pos="509"/>
              </w:tabs>
              <w:spacing w:line="360" w:lineRule="auto"/>
              <w:rPr>
                <w:rFonts w:ascii="David" w:hAnsi="David" w:cs="David"/>
                <w:rtl/>
              </w:rPr>
            </w:pPr>
          </w:p>
        </w:tc>
        <w:tc>
          <w:tcPr>
            <w:tcW w:w="1318" w:type="dxa"/>
          </w:tcPr>
          <w:p w14:paraId="65CD1A8E" w14:textId="77777777" w:rsidR="00585AFA" w:rsidRPr="00D65988" w:rsidRDefault="00585AFA" w:rsidP="00343EC3">
            <w:pPr>
              <w:tabs>
                <w:tab w:val="left" w:pos="509"/>
              </w:tabs>
              <w:spacing w:line="360" w:lineRule="auto"/>
              <w:rPr>
                <w:rFonts w:ascii="David" w:hAnsi="David" w:cs="David"/>
                <w:rtl/>
              </w:rPr>
            </w:pPr>
          </w:p>
        </w:tc>
        <w:tc>
          <w:tcPr>
            <w:tcW w:w="1760" w:type="dxa"/>
          </w:tcPr>
          <w:p w14:paraId="08809BD2" w14:textId="77777777" w:rsidR="00585AFA" w:rsidRPr="00D65988" w:rsidRDefault="00585AFA" w:rsidP="00343EC3">
            <w:pPr>
              <w:tabs>
                <w:tab w:val="left" w:pos="509"/>
              </w:tabs>
              <w:spacing w:line="360" w:lineRule="auto"/>
              <w:rPr>
                <w:rFonts w:ascii="David" w:hAnsi="David" w:cs="David"/>
                <w:rtl/>
              </w:rPr>
            </w:pPr>
            <w:r w:rsidRPr="00D65988">
              <w:rPr>
                <w:rFonts w:ascii="David" w:hAnsi="David" w:cs="David"/>
                <w:rtl/>
              </w:rPr>
              <w:t xml:space="preserve">ת.ז / מס' תאגיד </w:t>
            </w:r>
          </w:p>
        </w:tc>
        <w:tc>
          <w:tcPr>
            <w:tcW w:w="2648" w:type="dxa"/>
          </w:tcPr>
          <w:p w14:paraId="48E67FC9" w14:textId="77777777" w:rsidR="00585AFA" w:rsidRPr="00D65988" w:rsidRDefault="00585AFA" w:rsidP="00343EC3">
            <w:pPr>
              <w:tabs>
                <w:tab w:val="left" w:pos="509"/>
              </w:tabs>
              <w:spacing w:line="360" w:lineRule="auto"/>
              <w:rPr>
                <w:rFonts w:ascii="David" w:hAnsi="David" w:cs="David"/>
                <w:rtl/>
              </w:rPr>
            </w:pPr>
            <w:r w:rsidRPr="00D65988">
              <w:rPr>
                <w:rFonts w:ascii="David" w:hAnsi="David" w:cs="David"/>
                <w:rtl/>
              </w:rPr>
              <w:t>___________________</w:t>
            </w:r>
          </w:p>
        </w:tc>
      </w:tr>
      <w:tr w:rsidR="00585AFA" w:rsidRPr="00D65988" w14:paraId="5FD4FD55" w14:textId="77777777" w:rsidTr="00343EC3">
        <w:trPr>
          <w:jc w:val="center"/>
        </w:trPr>
        <w:tc>
          <w:tcPr>
            <w:tcW w:w="1047" w:type="dxa"/>
          </w:tcPr>
          <w:p w14:paraId="04175B71" w14:textId="77777777" w:rsidR="00585AFA" w:rsidRPr="00D65988" w:rsidRDefault="00585AFA" w:rsidP="00343EC3">
            <w:pPr>
              <w:tabs>
                <w:tab w:val="left" w:pos="509"/>
              </w:tabs>
              <w:spacing w:line="360" w:lineRule="auto"/>
              <w:rPr>
                <w:rFonts w:ascii="David" w:hAnsi="David" w:cs="David"/>
                <w:rtl/>
              </w:rPr>
            </w:pPr>
          </w:p>
        </w:tc>
        <w:tc>
          <w:tcPr>
            <w:tcW w:w="1789" w:type="dxa"/>
          </w:tcPr>
          <w:p w14:paraId="0F1BBF04" w14:textId="77777777" w:rsidR="00585AFA" w:rsidRPr="00D65988" w:rsidRDefault="00585AFA" w:rsidP="00343EC3">
            <w:pPr>
              <w:tabs>
                <w:tab w:val="left" w:pos="509"/>
              </w:tabs>
              <w:spacing w:line="360" w:lineRule="auto"/>
              <w:rPr>
                <w:rFonts w:ascii="David" w:hAnsi="David" w:cs="David"/>
                <w:rtl/>
              </w:rPr>
            </w:pPr>
          </w:p>
        </w:tc>
        <w:tc>
          <w:tcPr>
            <w:tcW w:w="1318" w:type="dxa"/>
          </w:tcPr>
          <w:p w14:paraId="367BC270" w14:textId="77777777" w:rsidR="00585AFA" w:rsidRPr="00D65988" w:rsidRDefault="00585AFA" w:rsidP="00343EC3">
            <w:pPr>
              <w:tabs>
                <w:tab w:val="left" w:pos="509"/>
              </w:tabs>
              <w:spacing w:line="360" w:lineRule="auto"/>
              <w:rPr>
                <w:rFonts w:ascii="David" w:hAnsi="David" w:cs="David"/>
                <w:rtl/>
              </w:rPr>
            </w:pPr>
          </w:p>
        </w:tc>
        <w:tc>
          <w:tcPr>
            <w:tcW w:w="1760" w:type="dxa"/>
          </w:tcPr>
          <w:p w14:paraId="44DF0F30" w14:textId="77777777" w:rsidR="00585AFA" w:rsidRPr="00D65988" w:rsidRDefault="00585AFA" w:rsidP="00343EC3">
            <w:pPr>
              <w:tabs>
                <w:tab w:val="left" w:pos="509"/>
              </w:tabs>
              <w:spacing w:line="360" w:lineRule="auto"/>
              <w:rPr>
                <w:rFonts w:ascii="David" w:hAnsi="David" w:cs="David"/>
                <w:rtl/>
              </w:rPr>
            </w:pPr>
            <w:r w:rsidRPr="00D65988">
              <w:rPr>
                <w:rFonts w:ascii="David" w:hAnsi="David" w:cs="David"/>
                <w:rtl/>
              </w:rPr>
              <w:t xml:space="preserve">מס' טלפון </w:t>
            </w:r>
          </w:p>
        </w:tc>
        <w:tc>
          <w:tcPr>
            <w:tcW w:w="2648" w:type="dxa"/>
          </w:tcPr>
          <w:p w14:paraId="3C568FBC" w14:textId="77777777" w:rsidR="00585AFA" w:rsidRPr="00D65988" w:rsidRDefault="00585AFA" w:rsidP="00343EC3">
            <w:pPr>
              <w:tabs>
                <w:tab w:val="left" w:pos="509"/>
              </w:tabs>
              <w:spacing w:line="360" w:lineRule="auto"/>
              <w:rPr>
                <w:rFonts w:ascii="David" w:hAnsi="David" w:cs="David"/>
                <w:rtl/>
              </w:rPr>
            </w:pPr>
            <w:r w:rsidRPr="00D65988">
              <w:rPr>
                <w:rFonts w:ascii="David" w:hAnsi="David" w:cs="David"/>
                <w:rtl/>
              </w:rPr>
              <w:t>___________________</w:t>
            </w:r>
          </w:p>
        </w:tc>
      </w:tr>
      <w:tr w:rsidR="00585AFA" w:rsidRPr="00D65988" w14:paraId="51C4D550" w14:textId="77777777" w:rsidTr="00343EC3">
        <w:trPr>
          <w:jc w:val="center"/>
        </w:trPr>
        <w:tc>
          <w:tcPr>
            <w:tcW w:w="1047" w:type="dxa"/>
          </w:tcPr>
          <w:p w14:paraId="09077E26" w14:textId="77777777" w:rsidR="00585AFA" w:rsidRPr="00D65988" w:rsidRDefault="00585AFA" w:rsidP="00343EC3">
            <w:pPr>
              <w:tabs>
                <w:tab w:val="left" w:pos="509"/>
              </w:tabs>
              <w:spacing w:line="360" w:lineRule="auto"/>
              <w:rPr>
                <w:rFonts w:ascii="David" w:hAnsi="David" w:cs="David"/>
                <w:rtl/>
              </w:rPr>
            </w:pPr>
          </w:p>
        </w:tc>
        <w:tc>
          <w:tcPr>
            <w:tcW w:w="1789" w:type="dxa"/>
          </w:tcPr>
          <w:p w14:paraId="7F7F2A3A" w14:textId="77777777" w:rsidR="00585AFA" w:rsidRPr="00D65988" w:rsidRDefault="00585AFA" w:rsidP="00343EC3">
            <w:pPr>
              <w:tabs>
                <w:tab w:val="left" w:pos="509"/>
              </w:tabs>
              <w:spacing w:line="360" w:lineRule="auto"/>
              <w:rPr>
                <w:rFonts w:ascii="David" w:hAnsi="David" w:cs="David"/>
                <w:rtl/>
              </w:rPr>
            </w:pPr>
          </w:p>
        </w:tc>
        <w:tc>
          <w:tcPr>
            <w:tcW w:w="1318" w:type="dxa"/>
          </w:tcPr>
          <w:p w14:paraId="4C83FCA3" w14:textId="77777777" w:rsidR="00585AFA" w:rsidRPr="00D65988" w:rsidRDefault="00585AFA" w:rsidP="00343EC3">
            <w:pPr>
              <w:tabs>
                <w:tab w:val="left" w:pos="509"/>
              </w:tabs>
              <w:spacing w:line="360" w:lineRule="auto"/>
              <w:rPr>
                <w:rFonts w:ascii="David" w:hAnsi="David" w:cs="David"/>
                <w:rtl/>
              </w:rPr>
            </w:pPr>
          </w:p>
        </w:tc>
        <w:tc>
          <w:tcPr>
            <w:tcW w:w="1760" w:type="dxa"/>
          </w:tcPr>
          <w:p w14:paraId="7E7FE5EF" w14:textId="77777777" w:rsidR="00585AFA" w:rsidRPr="00D65988" w:rsidRDefault="00585AFA" w:rsidP="00343EC3">
            <w:pPr>
              <w:tabs>
                <w:tab w:val="left" w:pos="509"/>
              </w:tabs>
              <w:spacing w:line="360" w:lineRule="auto"/>
              <w:rPr>
                <w:rFonts w:ascii="David" w:hAnsi="David" w:cs="David"/>
                <w:rtl/>
              </w:rPr>
            </w:pPr>
            <w:r w:rsidRPr="00D65988">
              <w:rPr>
                <w:rFonts w:ascii="David" w:hAnsi="David" w:cs="David"/>
                <w:rtl/>
              </w:rPr>
              <w:t xml:space="preserve">מס' פקס </w:t>
            </w:r>
          </w:p>
        </w:tc>
        <w:tc>
          <w:tcPr>
            <w:tcW w:w="2648" w:type="dxa"/>
          </w:tcPr>
          <w:p w14:paraId="0BA4F12C" w14:textId="77777777" w:rsidR="00585AFA" w:rsidRPr="00D65988" w:rsidRDefault="00585AFA" w:rsidP="00343EC3">
            <w:pPr>
              <w:tabs>
                <w:tab w:val="left" w:pos="509"/>
              </w:tabs>
              <w:spacing w:line="360" w:lineRule="auto"/>
              <w:rPr>
                <w:rFonts w:ascii="David" w:hAnsi="David" w:cs="David"/>
                <w:rtl/>
              </w:rPr>
            </w:pPr>
            <w:r w:rsidRPr="00D65988">
              <w:rPr>
                <w:rFonts w:ascii="David" w:hAnsi="David" w:cs="David"/>
                <w:rtl/>
              </w:rPr>
              <w:t>___________________</w:t>
            </w:r>
          </w:p>
        </w:tc>
      </w:tr>
      <w:tr w:rsidR="00585AFA" w:rsidRPr="00D65988" w14:paraId="63D28548" w14:textId="77777777" w:rsidTr="00343EC3">
        <w:trPr>
          <w:jc w:val="center"/>
        </w:trPr>
        <w:tc>
          <w:tcPr>
            <w:tcW w:w="1047" w:type="dxa"/>
          </w:tcPr>
          <w:p w14:paraId="07383DF9" w14:textId="77777777" w:rsidR="00585AFA" w:rsidRPr="00D65988" w:rsidRDefault="00585AFA" w:rsidP="00343EC3">
            <w:pPr>
              <w:tabs>
                <w:tab w:val="left" w:pos="509"/>
              </w:tabs>
              <w:spacing w:line="360" w:lineRule="auto"/>
              <w:rPr>
                <w:rFonts w:ascii="David" w:hAnsi="David" w:cs="David"/>
                <w:rtl/>
              </w:rPr>
            </w:pPr>
          </w:p>
        </w:tc>
        <w:tc>
          <w:tcPr>
            <w:tcW w:w="1789" w:type="dxa"/>
          </w:tcPr>
          <w:p w14:paraId="13AE401E" w14:textId="77777777" w:rsidR="00585AFA" w:rsidRPr="00D65988" w:rsidRDefault="00585AFA" w:rsidP="00343EC3">
            <w:pPr>
              <w:tabs>
                <w:tab w:val="left" w:pos="509"/>
              </w:tabs>
              <w:spacing w:line="360" w:lineRule="auto"/>
              <w:rPr>
                <w:rFonts w:ascii="David" w:hAnsi="David" w:cs="David"/>
                <w:rtl/>
              </w:rPr>
            </w:pPr>
          </w:p>
        </w:tc>
        <w:tc>
          <w:tcPr>
            <w:tcW w:w="1318" w:type="dxa"/>
          </w:tcPr>
          <w:p w14:paraId="1EDE7D64" w14:textId="77777777" w:rsidR="00585AFA" w:rsidRPr="00D65988" w:rsidRDefault="00585AFA" w:rsidP="00343EC3">
            <w:pPr>
              <w:tabs>
                <w:tab w:val="left" w:pos="509"/>
              </w:tabs>
              <w:spacing w:line="360" w:lineRule="auto"/>
              <w:rPr>
                <w:rFonts w:ascii="David" w:hAnsi="David" w:cs="David"/>
                <w:rtl/>
              </w:rPr>
            </w:pPr>
          </w:p>
        </w:tc>
        <w:tc>
          <w:tcPr>
            <w:tcW w:w="1760" w:type="dxa"/>
          </w:tcPr>
          <w:p w14:paraId="587D2B89" w14:textId="77777777" w:rsidR="00585AFA" w:rsidRPr="00D65988" w:rsidRDefault="00585AFA" w:rsidP="00343EC3">
            <w:pPr>
              <w:tabs>
                <w:tab w:val="left" w:pos="509"/>
              </w:tabs>
              <w:spacing w:line="360" w:lineRule="auto"/>
              <w:rPr>
                <w:rFonts w:ascii="David" w:hAnsi="David" w:cs="David"/>
                <w:rtl/>
              </w:rPr>
            </w:pPr>
            <w:r w:rsidRPr="00D65988">
              <w:rPr>
                <w:rFonts w:ascii="David" w:hAnsi="David" w:cs="David"/>
                <w:rtl/>
              </w:rPr>
              <w:t xml:space="preserve">חתימת המציע  </w:t>
            </w:r>
          </w:p>
        </w:tc>
        <w:tc>
          <w:tcPr>
            <w:tcW w:w="2648" w:type="dxa"/>
          </w:tcPr>
          <w:p w14:paraId="54FC082D" w14:textId="77777777" w:rsidR="00585AFA" w:rsidRPr="00D65988" w:rsidRDefault="00585AFA" w:rsidP="00343EC3">
            <w:pPr>
              <w:tabs>
                <w:tab w:val="left" w:pos="509"/>
              </w:tabs>
              <w:spacing w:line="360" w:lineRule="auto"/>
              <w:rPr>
                <w:rFonts w:ascii="David" w:hAnsi="David" w:cs="David"/>
                <w:rtl/>
              </w:rPr>
            </w:pPr>
            <w:r w:rsidRPr="00D65988">
              <w:rPr>
                <w:rFonts w:ascii="David" w:hAnsi="David" w:cs="David"/>
                <w:rtl/>
              </w:rPr>
              <w:t>___________________</w:t>
            </w:r>
          </w:p>
        </w:tc>
      </w:tr>
    </w:tbl>
    <w:p w14:paraId="1E4FFA51" w14:textId="77777777" w:rsidR="00585AFA" w:rsidRPr="00D65988" w:rsidRDefault="00585AFA" w:rsidP="00585AFA">
      <w:pPr>
        <w:tabs>
          <w:tab w:val="left" w:pos="509"/>
        </w:tabs>
        <w:spacing w:line="360" w:lineRule="auto"/>
        <w:ind w:left="509" w:hanging="509"/>
        <w:rPr>
          <w:rFonts w:ascii="David" w:hAnsi="David" w:cs="David"/>
          <w:rtl/>
        </w:rPr>
      </w:pPr>
    </w:p>
    <w:p w14:paraId="7D42C31F" w14:textId="77777777" w:rsidR="00585AFA" w:rsidRPr="00D65988" w:rsidRDefault="00585AFA" w:rsidP="00585AFA">
      <w:pPr>
        <w:spacing w:line="360" w:lineRule="auto"/>
        <w:ind w:left="510" w:hanging="567"/>
        <w:jc w:val="center"/>
        <w:rPr>
          <w:rFonts w:ascii="David" w:hAnsi="David" w:cs="David"/>
          <w:b/>
          <w:bCs/>
          <w:u w:val="single"/>
          <w:rtl/>
        </w:rPr>
      </w:pPr>
    </w:p>
    <w:p w14:paraId="05448A54" w14:textId="77777777" w:rsidR="00585AFA" w:rsidRPr="00D65988" w:rsidRDefault="00585AFA" w:rsidP="00585AFA">
      <w:pPr>
        <w:spacing w:line="360" w:lineRule="auto"/>
        <w:ind w:left="510" w:hanging="567"/>
        <w:jc w:val="center"/>
        <w:rPr>
          <w:rFonts w:ascii="David" w:hAnsi="David" w:cs="David"/>
          <w:b/>
          <w:bCs/>
          <w:u w:val="single"/>
          <w:rtl/>
        </w:rPr>
      </w:pPr>
    </w:p>
    <w:p w14:paraId="317B7AFA" w14:textId="77777777" w:rsidR="00585AFA" w:rsidRPr="00D65988" w:rsidRDefault="00585AFA" w:rsidP="00585AFA">
      <w:pPr>
        <w:spacing w:line="360" w:lineRule="auto"/>
        <w:ind w:left="510" w:hanging="567"/>
        <w:jc w:val="center"/>
        <w:rPr>
          <w:rFonts w:ascii="David" w:hAnsi="David" w:cs="David"/>
          <w:b/>
          <w:bCs/>
          <w:u w:val="single"/>
          <w:rtl/>
        </w:rPr>
      </w:pPr>
    </w:p>
    <w:p w14:paraId="6929A714" w14:textId="77777777" w:rsidR="00585AFA" w:rsidRPr="00D65988" w:rsidRDefault="00585AFA" w:rsidP="00585AFA">
      <w:pPr>
        <w:spacing w:line="360" w:lineRule="auto"/>
        <w:ind w:left="510" w:hanging="567"/>
        <w:jc w:val="center"/>
        <w:rPr>
          <w:rFonts w:ascii="David" w:hAnsi="David" w:cs="David"/>
          <w:b/>
          <w:bCs/>
          <w:u w:val="single"/>
          <w:rtl/>
        </w:rPr>
      </w:pPr>
      <w:r w:rsidRPr="00D65988">
        <w:rPr>
          <w:rFonts w:ascii="David" w:hAnsi="David" w:cs="David"/>
          <w:b/>
          <w:bCs/>
          <w:u w:val="single"/>
          <w:rtl/>
        </w:rPr>
        <w:t>אישור עו"ד/רו"ח:</w:t>
      </w:r>
    </w:p>
    <w:p w14:paraId="7DFB976F" w14:textId="77777777" w:rsidR="00585AFA" w:rsidRPr="00D65988" w:rsidRDefault="00585AFA" w:rsidP="00585AFA">
      <w:pPr>
        <w:spacing w:line="360" w:lineRule="auto"/>
        <w:ind w:left="510" w:hanging="567"/>
        <w:jc w:val="center"/>
        <w:rPr>
          <w:rFonts w:ascii="David" w:hAnsi="David" w:cs="David"/>
          <w:b/>
          <w:bCs/>
          <w:u w:val="single"/>
          <w:rtl/>
        </w:rPr>
      </w:pPr>
    </w:p>
    <w:p w14:paraId="37ED701D" w14:textId="77777777" w:rsidR="00585AFA" w:rsidRPr="00D65988" w:rsidRDefault="00585AFA" w:rsidP="00585AFA">
      <w:pPr>
        <w:spacing w:line="360" w:lineRule="auto"/>
        <w:ind w:left="510" w:hanging="567"/>
        <w:rPr>
          <w:rFonts w:ascii="David" w:hAnsi="David" w:cs="David"/>
          <w:rtl/>
        </w:rPr>
      </w:pPr>
      <w:r w:rsidRPr="00D65988">
        <w:rPr>
          <w:rFonts w:ascii="David" w:hAnsi="David" w:cs="David"/>
          <w:rtl/>
        </w:rPr>
        <w:lastRenderedPageBreak/>
        <w:tab/>
        <w:t xml:space="preserve">אני הח"מ, __________עו"ד/רו"ח, מאשר כי ה"ה _____________________________ חתמו בפני על ההצעה דלעיל ועל כל המסמכים המצורפים לה וכי הם </w:t>
      </w:r>
      <w:proofErr w:type="spellStart"/>
      <w:r w:rsidRPr="00D65988">
        <w:rPr>
          <w:rFonts w:ascii="David" w:hAnsi="David" w:cs="David"/>
          <w:rtl/>
        </w:rPr>
        <w:t>מורשי</w:t>
      </w:r>
      <w:proofErr w:type="spellEnd"/>
      <w:r w:rsidRPr="00D65988">
        <w:rPr>
          <w:rFonts w:ascii="David" w:hAnsi="David" w:cs="David"/>
          <w:rtl/>
        </w:rPr>
        <w:t xml:space="preserve"> חתימה מטעם _______________ (להלן - "</w:t>
      </w:r>
      <w:r w:rsidRPr="00D65988">
        <w:rPr>
          <w:rFonts w:ascii="David" w:hAnsi="David" w:cs="David"/>
          <w:b/>
          <w:bCs/>
          <w:rtl/>
        </w:rPr>
        <w:t>המציע</w:t>
      </w:r>
      <w:r w:rsidRPr="00D65988">
        <w:rPr>
          <w:rFonts w:ascii="David" w:hAnsi="David" w:cs="David"/>
          <w:rtl/>
        </w:rPr>
        <w:t>") וכי בחותמם על ההצעה דלעיל הם מחייבים את המציע.</w:t>
      </w:r>
    </w:p>
    <w:p w14:paraId="2AF2ECDE" w14:textId="77777777" w:rsidR="00585AFA" w:rsidRPr="00D65988" w:rsidRDefault="00585AFA" w:rsidP="00585AFA">
      <w:pPr>
        <w:tabs>
          <w:tab w:val="center" w:pos="1784"/>
          <w:tab w:val="center" w:pos="4336"/>
          <w:tab w:val="center" w:pos="7029"/>
        </w:tabs>
        <w:spacing w:line="360" w:lineRule="auto"/>
        <w:ind w:left="510" w:hanging="567"/>
        <w:rPr>
          <w:rFonts w:ascii="David" w:hAnsi="David" w:cs="David"/>
          <w:rtl/>
        </w:rPr>
      </w:pPr>
      <w:r w:rsidRPr="00D65988">
        <w:rPr>
          <w:rFonts w:ascii="David" w:hAnsi="David" w:cs="David"/>
          <w:rtl/>
        </w:rPr>
        <w:tab/>
      </w:r>
      <w:r w:rsidRPr="00D65988">
        <w:rPr>
          <w:rFonts w:ascii="David" w:hAnsi="David" w:cs="David"/>
          <w:rtl/>
        </w:rPr>
        <w:tab/>
      </w:r>
    </w:p>
    <w:p w14:paraId="4475BC71" w14:textId="77777777" w:rsidR="00585AFA" w:rsidRPr="00D65988" w:rsidRDefault="00585AFA" w:rsidP="00585AFA">
      <w:pPr>
        <w:tabs>
          <w:tab w:val="center" w:pos="1784"/>
          <w:tab w:val="center" w:pos="4336"/>
          <w:tab w:val="center" w:pos="7029"/>
        </w:tabs>
        <w:spacing w:line="360" w:lineRule="auto"/>
        <w:ind w:left="510" w:hanging="567"/>
        <w:rPr>
          <w:rFonts w:ascii="David" w:hAnsi="David" w:cs="David"/>
          <w:rtl/>
        </w:rPr>
      </w:pPr>
      <w:r w:rsidRPr="00D65988">
        <w:rPr>
          <w:rFonts w:ascii="David" w:hAnsi="David" w:cs="David"/>
          <w:rtl/>
        </w:rPr>
        <w:tab/>
      </w:r>
      <w:r w:rsidRPr="00D65988">
        <w:rPr>
          <w:rFonts w:ascii="David" w:hAnsi="David" w:cs="David"/>
          <w:rtl/>
        </w:rPr>
        <w:tab/>
        <w:t>________________</w:t>
      </w:r>
      <w:r w:rsidRPr="00D65988">
        <w:rPr>
          <w:rFonts w:ascii="David" w:hAnsi="David" w:cs="David"/>
          <w:rtl/>
        </w:rPr>
        <w:tab/>
        <w:t>__________________</w:t>
      </w:r>
      <w:r w:rsidRPr="00D65988">
        <w:rPr>
          <w:rFonts w:ascii="David" w:hAnsi="David" w:cs="David"/>
          <w:rtl/>
        </w:rPr>
        <w:tab/>
        <w:t>__________________</w:t>
      </w:r>
      <w:r w:rsidRPr="00D65988">
        <w:rPr>
          <w:rFonts w:ascii="David" w:hAnsi="David" w:cs="David"/>
          <w:rtl/>
        </w:rPr>
        <w:tab/>
        <w:t>תאריך</w:t>
      </w:r>
      <w:r w:rsidRPr="00D65988">
        <w:rPr>
          <w:rFonts w:ascii="David" w:hAnsi="David" w:cs="David"/>
          <w:rtl/>
        </w:rPr>
        <w:tab/>
        <w:t>שם</w:t>
      </w:r>
      <w:r w:rsidRPr="00D65988">
        <w:rPr>
          <w:rFonts w:ascii="David" w:hAnsi="David" w:cs="David"/>
          <w:rtl/>
        </w:rPr>
        <w:tab/>
        <w:t>חתימה</w:t>
      </w:r>
    </w:p>
    <w:p w14:paraId="6A1DD80D" w14:textId="77777777" w:rsidR="00C55429" w:rsidRPr="00D65988" w:rsidRDefault="00C55429" w:rsidP="00555421">
      <w:pPr>
        <w:spacing w:line="360" w:lineRule="auto"/>
        <w:rPr>
          <w:rFonts w:ascii="David" w:hAnsi="David" w:cs="David"/>
        </w:rPr>
      </w:pPr>
    </w:p>
    <w:sectPr w:rsidR="00C55429" w:rsidRPr="00D65988" w:rsidSect="007951E1">
      <w:headerReference w:type="default" r:id="rId20"/>
      <w:footerReference w:type="default" r:id="rId21"/>
      <w:pgSz w:w="11906" w:h="16838"/>
      <w:pgMar w:top="1440" w:right="1318" w:bottom="1440" w:left="949"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F13BA" w14:textId="77777777" w:rsidR="0041207C" w:rsidRDefault="0041207C" w:rsidP="00EC3E9D">
      <w:r>
        <w:separator/>
      </w:r>
    </w:p>
  </w:endnote>
  <w:endnote w:type="continuationSeparator" w:id="0">
    <w:p w14:paraId="245819BA" w14:textId="77777777" w:rsidR="0041207C" w:rsidRDefault="0041207C" w:rsidP="00EC3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riam">
    <w:panose1 w:val="020B05020501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Rod">
    <w:panose1 w:val="02030509050101010101"/>
    <w:charset w:val="B1"/>
    <w:family w:val="modern"/>
    <w:pitch w:val="fixed"/>
    <w:sig w:usb0="00000803" w:usb1="00000000" w:usb2="00000000" w:usb3="00000000" w:csb0="00000021" w:csb1="00000000"/>
  </w:font>
  <w:font w:name="Helvetica">
    <w:panose1 w:val="00000000000000000000"/>
    <w:charset w:val="00"/>
    <w:family w:val="auto"/>
    <w:pitch w:val="variable"/>
    <w:sig w:usb0="E00002FF" w:usb1="5000785B" w:usb2="00000000" w:usb3="00000000" w:csb0="0000019F" w:csb1="00000000"/>
  </w:font>
  <w:font w:name="Narkisim">
    <w:panose1 w:val="020E0502050101010101"/>
    <w:charset w:val="B1"/>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29E9" w14:textId="77777777" w:rsidR="00C55429" w:rsidRPr="00075483" w:rsidRDefault="00C55429" w:rsidP="00075483">
    <w:pPr>
      <w:pStyle w:val="af6"/>
      <w:tabs>
        <w:tab w:val="clear" w:pos="8306"/>
      </w:tabs>
      <w:jc w:val="both"/>
      <w:rPr>
        <w:rFonts w:ascii="David" w:hAnsi="David" w:cs="David"/>
        <w:rtl/>
      </w:rPr>
    </w:pPr>
    <w:r w:rsidRPr="00075483">
      <w:rPr>
        <w:rFonts w:ascii="David" w:hAnsi="David" w:cs="David"/>
        <w:rtl/>
      </w:rPr>
      <w:t xml:space="preserve">עמוד </w:t>
    </w:r>
    <w:r w:rsidRPr="00075483">
      <w:rPr>
        <w:rFonts w:ascii="David" w:hAnsi="David" w:cs="David"/>
        <w:rtl/>
      </w:rPr>
      <w:fldChar w:fldCharType="begin"/>
    </w:r>
    <w:r w:rsidRPr="00075483">
      <w:rPr>
        <w:rFonts w:ascii="David" w:hAnsi="David" w:cs="David"/>
        <w:rtl/>
      </w:rPr>
      <w:instrText>PAGE  \* Arabic  \* MERGEFORMAT</w:instrText>
    </w:r>
    <w:r w:rsidRPr="00075483">
      <w:rPr>
        <w:rFonts w:ascii="David" w:hAnsi="David" w:cs="David"/>
        <w:rtl/>
      </w:rPr>
      <w:fldChar w:fldCharType="separate"/>
    </w:r>
    <w:r w:rsidRPr="00075483">
      <w:rPr>
        <w:rFonts w:ascii="David" w:hAnsi="David" w:cs="David"/>
        <w:rtl/>
      </w:rPr>
      <w:t>3</w:t>
    </w:r>
    <w:r w:rsidRPr="00075483">
      <w:rPr>
        <w:rFonts w:ascii="David" w:hAnsi="David" w:cs="David"/>
        <w:rtl/>
      </w:rPr>
      <w:fldChar w:fldCharType="end"/>
    </w:r>
    <w:r w:rsidRPr="00075483">
      <w:rPr>
        <w:rFonts w:ascii="David" w:hAnsi="David" w:cs="David"/>
        <w:rtl/>
      </w:rPr>
      <w:t xml:space="preserve"> מתוך </w:t>
    </w:r>
    <w:r w:rsidRPr="00075483">
      <w:rPr>
        <w:rFonts w:ascii="David" w:hAnsi="David" w:cs="David"/>
      </w:rPr>
      <w:fldChar w:fldCharType="begin"/>
    </w:r>
    <w:r w:rsidRPr="00075483">
      <w:rPr>
        <w:rFonts w:ascii="David" w:hAnsi="David" w:cs="David"/>
      </w:rPr>
      <w:instrText>NUMPAGES  \* Arabic  \* MERGEFORMAT</w:instrText>
    </w:r>
    <w:r w:rsidRPr="00075483">
      <w:rPr>
        <w:rFonts w:ascii="David" w:hAnsi="David" w:cs="David"/>
      </w:rPr>
      <w:fldChar w:fldCharType="separate"/>
    </w:r>
    <w:r w:rsidRPr="00075483">
      <w:rPr>
        <w:rFonts w:ascii="David" w:hAnsi="David" w:cs="David"/>
        <w:noProof/>
      </w:rPr>
      <w:t>109</w:t>
    </w:r>
    <w:r w:rsidRPr="00075483">
      <w:rPr>
        <w:rFonts w:ascii="David" w:hAnsi="David" w:cs="David"/>
        <w:noProof/>
      </w:rPr>
      <w:fldChar w:fldCharType="end"/>
    </w:r>
    <w:r w:rsidRPr="00075483">
      <w:rPr>
        <w:rFonts w:ascii="David" w:hAnsi="David" w:cs="David"/>
        <w:rtl/>
      </w:rPr>
      <w:tab/>
    </w:r>
    <w:r w:rsidRPr="00075483">
      <w:rPr>
        <w:rFonts w:ascii="David" w:hAnsi="David" w:cs="David"/>
        <w:rtl/>
      </w:rPr>
      <w:tab/>
      <w:t>חתימת וחותמת המציע:______________________</w:t>
    </w:r>
  </w:p>
  <w:p w14:paraId="47C8C3B5" w14:textId="77777777" w:rsidR="00C55429" w:rsidRPr="00B35E91" w:rsidRDefault="00C55429" w:rsidP="00B35E91">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FD24" w14:textId="77777777" w:rsidR="00C55429" w:rsidRPr="00E041FE" w:rsidRDefault="00C55429" w:rsidP="00802D19">
    <w:pPr>
      <w:pStyle w:val="af6"/>
      <w:tabs>
        <w:tab w:val="clear" w:pos="8306"/>
      </w:tabs>
      <w:jc w:val="right"/>
      <w:rPr>
        <w:rtl/>
      </w:rPr>
    </w:pPr>
    <w:r w:rsidRPr="00E041FE">
      <w:rPr>
        <w:rtl/>
      </w:rPr>
      <w:t xml:space="preserve">עמוד </w:t>
    </w:r>
    <w:r w:rsidRPr="00E041FE">
      <w:rPr>
        <w:rtl/>
      </w:rPr>
      <w:fldChar w:fldCharType="begin"/>
    </w:r>
    <w:r w:rsidRPr="00E041FE">
      <w:rPr>
        <w:rtl/>
      </w:rPr>
      <w:instrText>PAGE  \* Arabic  \* MERGEFORMAT</w:instrText>
    </w:r>
    <w:r w:rsidRPr="00E041FE">
      <w:rPr>
        <w:rtl/>
      </w:rPr>
      <w:fldChar w:fldCharType="separate"/>
    </w:r>
    <w:r>
      <w:rPr>
        <w:noProof/>
        <w:rtl/>
      </w:rPr>
      <w:t>155</w:t>
    </w:r>
    <w:r w:rsidRPr="00E041FE">
      <w:rPr>
        <w:rtl/>
      </w:rPr>
      <w:fldChar w:fldCharType="end"/>
    </w:r>
    <w:r w:rsidRPr="00E041FE">
      <w:rPr>
        <w:rtl/>
      </w:rPr>
      <w:t xml:space="preserve"> מתוך </w:t>
    </w:r>
    <w:fldSimple w:instr="NUMPAGES  \* Arabic  \* MERGEFORMAT">
      <w:r>
        <w:rPr>
          <w:noProof/>
        </w:rPr>
        <w:t>164</w:t>
      </w:r>
    </w:fldSimple>
    <w:r>
      <w:rPr>
        <w:rFonts w:hint="cs"/>
        <w:rtl/>
      </w:rPr>
      <w:tab/>
    </w:r>
    <w:r>
      <w:rPr>
        <w:rtl/>
      </w:rPr>
      <w:tab/>
    </w:r>
    <w:r>
      <w:rPr>
        <w:rFonts w:hint="cs"/>
        <w:rtl/>
      </w:rPr>
      <w:tab/>
      <w:t>חתימת וחותמת המציע:_____________________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75C6A" w14:textId="77777777" w:rsidR="00C55429" w:rsidRPr="00CD265C" w:rsidRDefault="00C55429" w:rsidP="00B710D6">
    <w:pPr>
      <w:rPr>
        <w:color w:val="FFFFFF" w:themeColor="background1"/>
        <w14:textFill>
          <w14:noFill/>
        </w14:textFill>
      </w:rPr>
    </w:pPr>
    <w:r>
      <w:tab/>
    </w:r>
  </w:p>
  <w:p w14:paraId="57611B4F" w14:textId="77777777" w:rsidR="00C55429" w:rsidRDefault="00C55429" w:rsidP="00090B8B">
    <w:pPr>
      <w:pStyle w:val="af6"/>
      <w:tabs>
        <w:tab w:val="clear" w:pos="4153"/>
        <w:tab w:val="clear" w:pos="8306"/>
        <w:tab w:val="left" w:pos="656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07D1" w14:textId="3CEE3CCA" w:rsidR="00900156" w:rsidRPr="007035E3" w:rsidRDefault="00900156" w:rsidP="00506A99">
    <w:pPr>
      <w:pStyle w:val="af6"/>
      <w:tabs>
        <w:tab w:val="clear" w:pos="8306"/>
      </w:tabs>
      <w:rPr>
        <w:rFonts w:ascii="David" w:hAnsi="David" w:cs="David"/>
        <w:rtl/>
      </w:rPr>
    </w:pPr>
    <w:r w:rsidRPr="007035E3">
      <w:rPr>
        <w:rFonts w:ascii="David" w:hAnsi="David" w:cs="David"/>
        <w:rtl/>
      </w:rPr>
      <w:t xml:space="preserve">עמוד </w:t>
    </w:r>
    <w:r w:rsidRPr="007035E3">
      <w:rPr>
        <w:rFonts w:ascii="David" w:hAnsi="David" w:cs="David"/>
        <w:rtl/>
      </w:rPr>
      <w:fldChar w:fldCharType="begin"/>
    </w:r>
    <w:r w:rsidRPr="007035E3">
      <w:rPr>
        <w:rFonts w:ascii="David" w:hAnsi="David" w:cs="David"/>
        <w:rtl/>
      </w:rPr>
      <w:instrText>PAGE  \* Arabic  \* MERGEFORMAT</w:instrText>
    </w:r>
    <w:r w:rsidRPr="007035E3">
      <w:rPr>
        <w:rFonts w:ascii="David" w:hAnsi="David" w:cs="David"/>
        <w:rtl/>
      </w:rPr>
      <w:fldChar w:fldCharType="separate"/>
    </w:r>
    <w:r w:rsidRPr="007035E3">
      <w:rPr>
        <w:rFonts w:ascii="David" w:hAnsi="David" w:cs="David"/>
        <w:rtl/>
      </w:rPr>
      <w:t>2</w:t>
    </w:r>
    <w:r w:rsidRPr="007035E3">
      <w:rPr>
        <w:rFonts w:ascii="David" w:hAnsi="David" w:cs="David"/>
        <w:rtl/>
      </w:rPr>
      <w:fldChar w:fldCharType="end"/>
    </w:r>
    <w:r w:rsidRPr="007035E3">
      <w:rPr>
        <w:rFonts w:ascii="David" w:hAnsi="David" w:cs="David"/>
        <w:rtl/>
      </w:rPr>
      <w:t xml:space="preserve"> מתוך </w:t>
    </w:r>
    <w:r w:rsidRPr="007035E3">
      <w:rPr>
        <w:rFonts w:ascii="David" w:hAnsi="David" w:cs="David"/>
      </w:rPr>
      <w:fldChar w:fldCharType="begin"/>
    </w:r>
    <w:r w:rsidRPr="007035E3">
      <w:rPr>
        <w:rFonts w:ascii="David" w:hAnsi="David" w:cs="David"/>
      </w:rPr>
      <w:instrText>NUMPAGES  \* Arabic  \* MERGEFORMAT</w:instrText>
    </w:r>
    <w:r w:rsidRPr="007035E3">
      <w:rPr>
        <w:rFonts w:ascii="David" w:hAnsi="David" w:cs="David"/>
      </w:rPr>
      <w:fldChar w:fldCharType="separate"/>
    </w:r>
    <w:r w:rsidRPr="007035E3">
      <w:rPr>
        <w:rFonts w:ascii="David" w:hAnsi="David" w:cs="David"/>
        <w:noProof/>
      </w:rPr>
      <w:t>144</w:t>
    </w:r>
    <w:r w:rsidRPr="007035E3">
      <w:rPr>
        <w:rFonts w:ascii="David" w:hAnsi="David" w:cs="David"/>
        <w:noProof/>
      </w:rPr>
      <w:fldChar w:fldCharType="end"/>
    </w:r>
    <w:r w:rsidRPr="007035E3">
      <w:rPr>
        <w:rFonts w:ascii="David" w:hAnsi="David" w:cs="David"/>
        <w:rtl/>
      </w:rPr>
      <w:tab/>
      <w:t xml:space="preserve">    </w:t>
    </w:r>
    <w:r w:rsidR="00506A99">
      <w:rPr>
        <w:rFonts w:ascii="David" w:hAnsi="David" w:cs="David" w:hint="cs"/>
        <w:rtl/>
      </w:rPr>
      <w:t xml:space="preserve">                                                                             </w:t>
    </w:r>
    <w:r w:rsidRPr="007035E3">
      <w:rPr>
        <w:rFonts w:ascii="David" w:hAnsi="David" w:cs="David"/>
        <w:rtl/>
      </w:rPr>
      <w:t>חתימת וחותמת המציע:_____________</w:t>
    </w:r>
  </w:p>
  <w:p w14:paraId="10EF0732" w14:textId="77777777" w:rsidR="00900156" w:rsidRDefault="00900156">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534DE" w14:textId="77777777" w:rsidR="0041207C" w:rsidRDefault="0041207C" w:rsidP="00EC3E9D">
      <w:r>
        <w:separator/>
      </w:r>
    </w:p>
  </w:footnote>
  <w:footnote w:type="continuationSeparator" w:id="0">
    <w:p w14:paraId="5AA83052" w14:textId="77777777" w:rsidR="0041207C" w:rsidRDefault="0041207C" w:rsidP="00EC3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B318" w14:textId="112EA58A" w:rsidR="00C55429" w:rsidRDefault="00C55429" w:rsidP="007133CC">
    <w:pPr>
      <w:pStyle w:val="af3"/>
      <w:tabs>
        <w:tab w:val="clear" w:pos="8306"/>
        <w:tab w:val="right" w:pos="7797"/>
      </w:tabs>
      <w:bidi/>
      <w:ind w:right="2127"/>
      <w:jc w:val="both"/>
      <w:rPr>
        <w:rFonts w:ascii="David" w:hAnsi="David" w:cs="David"/>
        <w:b/>
        <w:bCs/>
        <w:rtl/>
      </w:rPr>
    </w:pPr>
    <w:bookmarkStart w:id="112" w:name="_Hlk217386082"/>
    <w:r w:rsidRPr="006E7270">
      <w:rPr>
        <w:rFonts w:ascii="David" w:hAnsi="David" w:cs="David"/>
        <w:noProof/>
        <w:color w:val="C00000"/>
        <w:sz w:val="48"/>
        <w:szCs w:val="48"/>
      </w:rPr>
      <w:drawing>
        <wp:anchor distT="0" distB="0" distL="114300" distR="114300" simplePos="0" relativeHeight="251654656" behindDoc="1" locked="0" layoutInCell="1" allowOverlap="1" wp14:anchorId="4C91937E" wp14:editId="164B0D89">
          <wp:simplePos x="0" y="0"/>
          <wp:positionH relativeFrom="column">
            <wp:posOffset>-593725</wp:posOffset>
          </wp:positionH>
          <wp:positionV relativeFrom="paragraph">
            <wp:posOffset>-147955</wp:posOffset>
          </wp:positionV>
          <wp:extent cx="1176867" cy="630681"/>
          <wp:effectExtent l="0" t="0" r="4445" b="4445"/>
          <wp:wrapNone/>
          <wp:docPr id="145831857" name="תמונה 13" descr="תמונה שמכילה לוגו, גרפיקה, עיצוב גרפי, גופ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73232" name="תמונה 13" descr="תמונה שמכילה לוגו, גרפיקה, עיצוב גרפי, גופן&#10;&#10;התיאור נוצר באופן אוטומט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867" cy="630681"/>
                  </a:xfrm>
                  <a:prstGeom prst="rect">
                    <a:avLst/>
                  </a:prstGeom>
                  <a:noFill/>
                </pic:spPr>
              </pic:pic>
            </a:graphicData>
          </a:graphic>
          <wp14:sizeRelH relativeFrom="margin">
            <wp14:pctWidth>0</wp14:pctWidth>
          </wp14:sizeRelH>
          <wp14:sizeRelV relativeFrom="margin">
            <wp14:pctHeight>0</wp14:pctHeight>
          </wp14:sizeRelV>
        </wp:anchor>
      </w:drawing>
    </w:r>
    <w:r w:rsidRPr="00BF4D52">
      <w:rPr>
        <w:rFonts w:ascii="David" w:hAnsi="David" w:cs="David" w:hint="cs"/>
        <w:b/>
        <w:bCs/>
        <w:rtl/>
      </w:rPr>
      <w:t xml:space="preserve">החברה הכלכלית לנחל שורק בע״מ – מכרז מס׳ </w:t>
    </w:r>
    <w:r w:rsidR="0025311B">
      <w:rPr>
        <w:rFonts w:ascii="David" w:hAnsi="David" w:cs="David" w:hint="cs"/>
        <w:b/>
        <w:bCs/>
        <w:rtl/>
      </w:rPr>
      <w:t>103-26</w:t>
    </w:r>
    <w:r w:rsidRPr="00BF4D52">
      <w:rPr>
        <w:rFonts w:ascii="David" w:hAnsi="David" w:cs="David" w:hint="cs"/>
        <w:b/>
        <w:bCs/>
        <w:rtl/>
      </w:rPr>
      <w:t xml:space="preserve"> </w:t>
    </w:r>
    <w:r w:rsidR="00383D6E" w:rsidRPr="005A055F">
      <w:rPr>
        <w:rFonts w:ascii="David" w:hAnsi="David" w:cs="David"/>
        <w:b/>
        <w:bCs/>
        <w:rtl/>
      </w:rPr>
      <w:t>לאספקה, הטמעה וליווי מקצועי של מערכת ממוחשבת לניהול, ניטור ובקרת פחת מים</w:t>
    </w:r>
  </w:p>
  <w:bookmarkEnd w:id="112"/>
  <w:p w14:paraId="05D27537" w14:textId="77777777" w:rsidR="00C55429" w:rsidRDefault="00C55429">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D0D5" w14:textId="74ECA764" w:rsidR="00C55429" w:rsidRDefault="00C55429" w:rsidP="00BF4D52">
    <w:pPr>
      <w:pStyle w:val="af3"/>
      <w:tabs>
        <w:tab w:val="clear" w:pos="8306"/>
        <w:tab w:val="right" w:pos="7797"/>
      </w:tabs>
      <w:bidi/>
      <w:ind w:right="2127"/>
      <w:rPr>
        <w:rFonts w:ascii="David" w:hAnsi="David" w:cs="David"/>
        <w:b/>
        <w:bCs/>
        <w:rtl/>
      </w:rPr>
    </w:pPr>
    <w:r w:rsidRPr="006E7270">
      <w:rPr>
        <w:rFonts w:ascii="David" w:hAnsi="David" w:cs="David"/>
        <w:noProof/>
        <w:color w:val="C00000"/>
        <w:sz w:val="48"/>
        <w:szCs w:val="48"/>
      </w:rPr>
      <w:drawing>
        <wp:anchor distT="0" distB="0" distL="114300" distR="114300" simplePos="0" relativeHeight="251659776" behindDoc="1" locked="0" layoutInCell="1" allowOverlap="1" wp14:anchorId="129A9816" wp14:editId="4FC93DE9">
          <wp:simplePos x="0" y="0"/>
          <wp:positionH relativeFrom="column">
            <wp:posOffset>168487</wp:posOffset>
          </wp:positionH>
          <wp:positionV relativeFrom="paragraph">
            <wp:posOffset>-71755</wp:posOffset>
          </wp:positionV>
          <wp:extent cx="1176867" cy="630681"/>
          <wp:effectExtent l="0" t="0" r="4445" b="4445"/>
          <wp:wrapNone/>
          <wp:docPr id="1967863230" name="תמונה 13" descr="תמונה שמכילה לוגו, גרפיקה, עיצוב גרפי, גופ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73232" name="תמונה 13" descr="תמונה שמכילה לוגו, גרפיקה, עיצוב גרפי, גופן&#10;&#10;התיאור נוצר באופן אוטומט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867" cy="630681"/>
                  </a:xfrm>
                  <a:prstGeom prst="rect">
                    <a:avLst/>
                  </a:prstGeom>
                  <a:noFill/>
                </pic:spPr>
              </pic:pic>
            </a:graphicData>
          </a:graphic>
          <wp14:sizeRelH relativeFrom="margin">
            <wp14:pctWidth>0</wp14:pctWidth>
          </wp14:sizeRelH>
          <wp14:sizeRelV relativeFrom="margin">
            <wp14:pctHeight>0</wp14:pctHeight>
          </wp14:sizeRelV>
        </wp:anchor>
      </w:drawing>
    </w:r>
    <w:r w:rsidRPr="00BF4D52">
      <w:rPr>
        <w:rFonts w:ascii="David" w:hAnsi="David" w:cs="David" w:hint="cs"/>
        <w:b/>
        <w:bCs/>
        <w:rtl/>
      </w:rPr>
      <w:t xml:space="preserve">החברה הכלכלית לנחל שורק בע״מ – מכרז </w:t>
    </w:r>
    <w:r w:rsidRPr="00C95EEB">
      <w:rPr>
        <w:rFonts w:ascii="David" w:hAnsi="David" w:cs="David" w:hint="cs"/>
        <w:b/>
        <w:bCs/>
        <w:rtl/>
      </w:rPr>
      <w:t xml:space="preserve">מס׳ </w:t>
    </w:r>
    <w:r w:rsidR="0025311B">
      <w:rPr>
        <w:rFonts w:ascii="David" w:hAnsi="David" w:cs="David" w:hint="cs"/>
        <w:b/>
        <w:bCs/>
        <w:rtl/>
      </w:rPr>
      <w:t>103-26</w:t>
    </w:r>
    <w:r w:rsidRPr="00C95EEB">
      <w:rPr>
        <w:rFonts w:ascii="David" w:hAnsi="David" w:cs="David" w:hint="cs"/>
        <w:b/>
        <w:bCs/>
        <w:rtl/>
      </w:rPr>
      <w:t xml:space="preserve"> </w:t>
    </w:r>
    <w:r w:rsidR="00617164" w:rsidRPr="00C95EEB">
      <w:rPr>
        <w:rFonts w:ascii="David" w:hAnsi="David" w:cs="David"/>
        <w:b/>
        <w:bCs/>
        <w:rtl/>
      </w:rPr>
      <w:t>לאספקה</w:t>
    </w:r>
    <w:r w:rsidR="00617164" w:rsidRPr="005A055F">
      <w:rPr>
        <w:rFonts w:ascii="David" w:hAnsi="David" w:cs="David"/>
        <w:b/>
        <w:bCs/>
        <w:rtl/>
      </w:rPr>
      <w:t>, הטמעה וליווי מקצועי של מערכת ממוחשבת לניהול, ניטור ובקרת פחת מים</w:t>
    </w:r>
  </w:p>
  <w:p w14:paraId="73517BE1" w14:textId="77777777" w:rsidR="00C55429" w:rsidRPr="00BF4D52" w:rsidRDefault="00C55429" w:rsidP="00BF4D52">
    <w:pPr>
      <w:pStyle w:val="af3"/>
      <w:tabs>
        <w:tab w:val="clear" w:pos="8306"/>
        <w:tab w:val="right" w:pos="7797"/>
      </w:tabs>
      <w:bidi/>
      <w:ind w:right="2127"/>
      <w:rPr>
        <w:rFonts w:ascii="David" w:hAnsi="David" w:cs="David"/>
        <w:b/>
        <w:bCs/>
      </w:rPr>
    </w:pPr>
  </w:p>
  <w:p w14:paraId="180A545C" w14:textId="77777777" w:rsidR="00C55429" w:rsidRPr="00C6505C" w:rsidRDefault="00C55429" w:rsidP="003C0FCE">
    <w:pPr>
      <w:pStyle w:val="af3"/>
      <w:pBdr>
        <w:bottom w:val="single" w:sz="4" w:space="1" w:color="auto"/>
      </w:pBdr>
      <w:spacing w:line="276" w:lineRule="auto"/>
      <w:jc w:val="center"/>
      <w:rPr>
        <w:rFonts w:ascii="David" w:hAnsi="David" w:cs="David"/>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0276" w14:textId="376C7992" w:rsidR="00C55429" w:rsidRDefault="00C55429" w:rsidP="00B35E91">
    <w:pPr>
      <w:pStyle w:val="af3"/>
      <w:tabs>
        <w:tab w:val="clear" w:pos="8306"/>
        <w:tab w:val="right" w:pos="7797"/>
      </w:tabs>
      <w:bidi/>
      <w:ind w:right="2127"/>
      <w:rPr>
        <w:rFonts w:ascii="David" w:hAnsi="David" w:cs="David"/>
        <w:b/>
        <w:bCs/>
        <w:rtl/>
      </w:rPr>
    </w:pPr>
    <w:r w:rsidRPr="006E7270">
      <w:rPr>
        <w:rFonts w:ascii="David" w:hAnsi="David" w:cs="David"/>
        <w:noProof/>
        <w:color w:val="C00000"/>
        <w:sz w:val="48"/>
        <w:szCs w:val="48"/>
      </w:rPr>
      <w:drawing>
        <wp:anchor distT="0" distB="0" distL="114300" distR="114300" simplePos="0" relativeHeight="251664896" behindDoc="1" locked="0" layoutInCell="1" allowOverlap="1" wp14:anchorId="4127D073" wp14:editId="2F74B102">
          <wp:simplePos x="0" y="0"/>
          <wp:positionH relativeFrom="column">
            <wp:posOffset>168487</wp:posOffset>
          </wp:positionH>
          <wp:positionV relativeFrom="paragraph">
            <wp:posOffset>-71755</wp:posOffset>
          </wp:positionV>
          <wp:extent cx="1176867" cy="630681"/>
          <wp:effectExtent l="0" t="0" r="4445" b="4445"/>
          <wp:wrapNone/>
          <wp:docPr id="1978368481" name="תמונה 13" descr="תמונה שמכילה לוגו, גרפיקה, עיצוב גרפי, גופ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73232" name="תמונה 13" descr="תמונה שמכילה לוגו, גרפיקה, עיצוב גרפי, גופן&#10;&#10;התיאור נוצר באופן אוטומט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867" cy="630681"/>
                  </a:xfrm>
                  <a:prstGeom prst="rect">
                    <a:avLst/>
                  </a:prstGeom>
                  <a:noFill/>
                </pic:spPr>
              </pic:pic>
            </a:graphicData>
          </a:graphic>
          <wp14:sizeRelH relativeFrom="margin">
            <wp14:pctWidth>0</wp14:pctWidth>
          </wp14:sizeRelH>
          <wp14:sizeRelV relativeFrom="margin">
            <wp14:pctHeight>0</wp14:pctHeight>
          </wp14:sizeRelV>
        </wp:anchor>
      </w:drawing>
    </w:r>
    <w:r w:rsidRPr="00BF4D52">
      <w:rPr>
        <w:rFonts w:ascii="David" w:hAnsi="David" w:cs="David" w:hint="cs"/>
        <w:b/>
        <w:bCs/>
        <w:rtl/>
      </w:rPr>
      <w:t xml:space="preserve">החברה הכלכלית לנחל שורק בע״מ – מכרז </w:t>
    </w:r>
    <w:r w:rsidRPr="00C95EEB">
      <w:rPr>
        <w:rFonts w:ascii="David" w:hAnsi="David" w:cs="David" w:hint="cs"/>
        <w:b/>
        <w:bCs/>
        <w:rtl/>
      </w:rPr>
      <w:t xml:space="preserve">מס׳ </w:t>
    </w:r>
    <w:r w:rsidR="0025311B">
      <w:rPr>
        <w:rFonts w:ascii="David" w:hAnsi="David" w:cs="David" w:hint="cs"/>
        <w:b/>
        <w:bCs/>
        <w:rtl/>
      </w:rPr>
      <w:t>103-26</w:t>
    </w:r>
    <w:r w:rsidRPr="00C95EEB">
      <w:rPr>
        <w:rFonts w:ascii="David" w:hAnsi="David" w:cs="David" w:hint="cs"/>
        <w:b/>
        <w:bCs/>
        <w:rtl/>
      </w:rPr>
      <w:t xml:space="preserve"> </w:t>
    </w:r>
    <w:r w:rsidR="004378C7" w:rsidRPr="00C95EEB">
      <w:rPr>
        <w:rFonts w:ascii="David" w:hAnsi="David" w:cs="David"/>
        <w:b/>
        <w:bCs/>
        <w:rtl/>
      </w:rPr>
      <w:t>לאספקה</w:t>
    </w:r>
    <w:r w:rsidR="004378C7" w:rsidRPr="005A055F">
      <w:rPr>
        <w:rFonts w:ascii="David" w:hAnsi="David" w:cs="David"/>
        <w:b/>
        <w:bCs/>
        <w:rtl/>
      </w:rPr>
      <w:t>, הטמעה וליווי מקצועי של מערכת ממוחשבת לניהול, ניטור ובקרת פחת מים</w:t>
    </w:r>
  </w:p>
  <w:p w14:paraId="5DF71945" w14:textId="77777777" w:rsidR="00C55429" w:rsidRPr="00B35E91" w:rsidRDefault="00C55429" w:rsidP="00B35E91">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301CF" w14:textId="7E94C028" w:rsidR="00555E0C" w:rsidRPr="00555E0C" w:rsidRDefault="00555E0C" w:rsidP="00555E0C">
    <w:pPr>
      <w:tabs>
        <w:tab w:val="center" w:pos="4153"/>
        <w:tab w:val="right" w:pos="7797"/>
      </w:tabs>
      <w:ind w:right="2127"/>
      <w:rPr>
        <w:rFonts w:ascii="David" w:eastAsia="Times New Roman" w:hAnsi="David" w:cs="David"/>
        <w:b/>
        <w:bCs/>
        <w:kern w:val="0"/>
        <w:rtl/>
        <w14:ligatures w14:val="none"/>
      </w:rPr>
    </w:pPr>
    <w:r w:rsidRPr="00555E0C">
      <w:rPr>
        <w:rFonts w:ascii="David" w:eastAsia="Times New Roman" w:hAnsi="David" w:cs="David"/>
        <w:b/>
        <w:bCs/>
        <w:noProof/>
        <w:color w:val="C00000"/>
        <w:kern w:val="0"/>
        <w:sz w:val="48"/>
        <w:szCs w:val="48"/>
        <w14:ligatures w14:val="none"/>
      </w:rPr>
      <w:drawing>
        <wp:anchor distT="0" distB="0" distL="114300" distR="114300" simplePos="0" relativeHeight="251678720" behindDoc="1" locked="0" layoutInCell="1" allowOverlap="1" wp14:anchorId="6DE95F1A" wp14:editId="67E2F294">
          <wp:simplePos x="0" y="0"/>
          <wp:positionH relativeFrom="column">
            <wp:posOffset>-579120</wp:posOffset>
          </wp:positionH>
          <wp:positionV relativeFrom="paragraph">
            <wp:posOffset>-167640</wp:posOffset>
          </wp:positionV>
          <wp:extent cx="1176867" cy="630681"/>
          <wp:effectExtent l="0" t="0" r="4445" b="0"/>
          <wp:wrapSquare wrapText="bothSides"/>
          <wp:docPr id="1981211102" name="תמונה 13" descr="תמונה שמכילה לוגו, גרפיקה, עיצוב גרפי, גופ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73232" name="תמונה 13" descr="תמונה שמכילה לוגו, גרפיקה, עיצוב גרפי, גופן&#10;&#10;התיאור נוצר באופן אוטומט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867" cy="630681"/>
                  </a:xfrm>
                  <a:prstGeom prst="rect">
                    <a:avLst/>
                  </a:prstGeom>
                  <a:noFill/>
                </pic:spPr>
              </pic:pic>
            </a:graphicData>
          </a:graphic>
          <wp14:sizeRelH relativeFrom="margin">
            <wp14:pctWidth>0</wp14:pctWidth>
          </wp14:sizeRelH>
          <wp14:sizeRelV relativeFrom="margin">
            <wp14:pctHeight>0</wp14:pctHeight>
          </wp14:sizeRelV>
        </wp:anchor>
      </w:drawing>
    </w:r>
    <w:r w:rsidRPr="00555E0C">
      <w:rPr>
        <w:rFonts w:ascii="David" w:eastAsia="Times New Roman" w:hAnsi="David" w:cs="David"/>
        <w:b/>
        <w:bCs/>
        <w:kern w:val="0"/>
        <w:rtl/>
        <w14:ligatures w14:val="none"/>
      </w:rPr>
      <w:t>החברה הכלכלית לנחל שורק בע</w:t>
    </w:r>
    <w:r w:rsidRPr="00C95EEB">
      <w:rPr>
        <w:rFonts w:ascii="David" w:eastAsia="Times New Roman" w:hAnsi="David" w:cs="David"/>
        <w:b/>
        <w:bCs/>
        <w:kern w:val="0"/>
        <w:rtl/>
        <w14:ligatures w14:val="none"/>
      </w:rPr>
      <w:t xml:space="preserve">״מ – מכרז מס׳ </w:t>
    </w:r>
    <w:r w:rsidR="0025311B">
      <w:rPr>
        <w:rFonts w:ascii="David" w:eastAsia="Times New Roman" w:hAnsi="David" w:cs="David"/>
        <w:b/>
        <w:bCs/>
        <w:kern w:val="0"/>
        <w:rtl/>
        <w14:ligatures w14:val="none"/>
      </w:rPr>
      <w:t>103-26</w:t>
    </w:r>
    <w:r w:rsidRPr="00C95EEB">
      <w:rPr>
        <w:rFonts w:ascii="David" w:eastAsia="Times New Roman" w:hAnsi="David" w:cs="David"/>
        <w:b/>
        <w:bCs/>
        <w:kern w:val="0"/>
        <w:rtl/>
        <w14:ligatures w14:val="none"/>
      </w:rPr>
      <w:t xml:space="preserve"> </w:t>
    </w:r>
    <w:r w:rsidR="00934FD1" w:rsidRPr="00C95EEB">
      <w:rPr>
        <w:rFonts w:ascii="David" w:eastAsia="Times New Roman" w:hAnsi="David" w:cs="David"/>
        <w:b/>
        <w:bCs/>
        <w:kern w:val="0"/>
        <w:rtl/>
        <w14:ligatures w14:val="none"/>
      </w:rPr>
      <w:t>לאספקה, הטמעה וליווי מקצועי של מערכת ממוחשבת לניהול, ניטור ובקרת פחת מים</w:t>
    </w:r>
  </w:p>
  <w:p w14:paraId="52C1BB8E" w14:textId="77777777" w:rsidR="00555E0C" w:rsidRDefault="00555E0C">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59E572E"/>
    <w:lvl w:ilvl="0">
      <w:start w:val="1"/>
      <w:numFmt w:val="decimal"/>
      <w:pStyle w:val="a"/>
      <w:lvlText w:val="%1."/>
      <w:lvlJc w:val="left"/>
      <w:pPr>
        <w:tabs>
          <w:tab w:val="num" w:pos="360"/>
        </w:tabs>
        <w:ind w:left="360" w:hanging="360"/>
      </w:pPr>
    </w:lvl>
  </w:abstractNum>
  <w:abstractNum w:abstractNumId="1" w15:restartNumberingAfterBreak="0">
    <w:nsid w:val="00AA3777"/>
    <w:multiLevelType w:val="hybridMultilevel"/>
    <w:tmpl w:val="0A20EA7C"/>
    <w:lvl w:ilvl="0" w:tplc="A2EA5A86">
      <w:numFmt w:val="bullet"/>
      <w:lvlText w:val="-"/>
      <w:lvlJc w:val="left"/>
      <w:pPr>
        <w:ind w:left="2137" w:hanging="360"/>
      </w:pPr>
      <w:rPr>
        <w:rFonts w:ascii="Times New Roman" w:eastAsia="Times New Roman" w:hAnsi="Times New Roman" w:cs="David" w:hint="default"/>
      </w:rPr>
    </w:lvl>
    <w:lvl w:ilvl="1" w:tplc="04090003" w:tentative="1">
      <w:start w:val="1"/>
      <w:numFmt w:val="bullet"/>
      <w:lvlText w:val="o"/>
      <w:lvlJc w:val="left"/>
      <w:pPr>
        <w:ind w:left="2857" w:hanging="360"/>
      </w:pPr>
      <w:rPr>
        <w:rFonts w:ascii="Courier New" w:hAnsi="Courier New" w:cs="Courier New" w:hint="default"/>
      </w:rPr>
    </w:lvl>
    <w:lvl w:ilvl="2" w:tplc="04090005" w:tentative="1">
      <w:start w:val="1"/>
      <w:numFmt w:val="bullet"/>
      <w:lvlText w:val=""/>
      <w:lvlJc w:val="left"/>
      <w:pPr>
        <w:ind w:left="3577" w:hanging="360"/>
      </w:pPr>
      <w:rPr>
        <w:rFonts w:ascii="Wingdings" w:hAnsi="Wingdings" w:hint="default"/>
      </w:rPr>
    </w:lvl>
    <w:lvl w:ilvl="3" w:tplc="04090001" w:tentative="1">
      <w:start w:val="1"/>
      <w:numFmt w:val="bullet"/>
      <w:lvlText w:val=""/>
      <w:lvlJc w:val="left"/>
      <w:pPr>
        <w:ind w:left="4297" w:hanging="360"/>
      </w:pPr>
      <w:rPr>
        <w:rFonts w:ascii="Symbol" w:hAnsi="Symbol" w:hint="default"/>
      </w:rPr>
    </w:lvl>
    <w:lvl w:ilvl="4" w:tplc="04090003" w:tentative="1">
      <w:start w:val="1"/>
      <w:numFmt w:val="bullet"/>
      <w:lvlText w:val="o"/>
      <w:lvlJc w:val="left"/>
      <w:pPr>
        <w:ind w:left="5017" w:hanging="360"/>
      </w:pPr>
      <w:rPr>
        <w:rFonts w:ascii="Courier New" w:hAnsi="Courier New" w:cs="Courier New" w:hint="default"/>
      </w:rPr>
    </w:lvl>
    <w:lvl w:ilvl="5" w:tplc="04090005" w:tentative="1">
      <w:start w:val="1"/>
      <w:numFmt w:val="bullet"/>
      <w:lvlText w:val=""/>
      <w:lvlJc w:val="left"/>
      <w:pPr>
        <w:ind w:left="5737" w:hanging="360"/>
      </w:pPr>
      <w:rPr>
        <w:rFonts w:ascii="Wingdings" w:hAnsi="Wingdings" w:hint="default"/>
      </w:rPr>
    </w:lvl>
    <w:lvl w:ilvl="6" w:tplc="04090001" w:tentative="1">
      <w:start w:val="1"/>
      <w:numFmt w:val="bullet"/>
      <w:lvlText w:val=""/>
      <w:lvlJc w:val="left"/>
      <w:pPr>
        <w:ind w:left="6457" w:hanging="360"/>
      </w:pPr>
      <w:rPr>
        <w:rFonts w:ascii="Symbol" w:hAnsi="Symbol" w:hint="default"/>
      </w:rPr>
    </w:lvl>
    <w:lvl w:ilvl="7" w:tplc="04090003" w:tentative="1">
      <w:start w:val="1"/>
      <w:numFmt w:val="bullet"/>
      <w:lvlText w:val="o"/>
      <w:lvlJc w:val="left"/>
      <w:pPr>
        <w:ind w:left="7177" w:hanging="360"/>
      </w:pPr>
      <w:rPr>
        <w:rFonts w:ascii="Courier New" w:hAnsi="Courier New" w:cs="Courier New" w:hint="default"/>
      </w:rPr>
    </w:lvl>
    <w:lvl w:ilvl="8" w:tplc="04090005" w:tentative="1">
      <w:start w:val="1"/>
      <w:numFmt w:val="bullet"/>
      <w:lvlText w:val=""/>
      <w:lvlJc w:val="left"/>
      <w:pPr>
        <w:ind w:left="7897" w:hanging="360"/>
      </w:pPr>
      <w:rPr>
        <w:rFonts w:ascii="Wingdings" w:hAnsi="Wingdings" w:hint="default"/>
      </w:rPr>
    </w:lvl>
  </w:abstractNum>
  <w:abstractNum w:abstractNumId="2" w15:restartNumberingAfterBreak="0">
    <w:nsid w:val="00F55D0D"/>
    <w:multiLevelType w:val="multilevel"/>
    <w:tmpl w:val="9544E642"/>
    <w:lvl w:ilvl="0">
      <w:start w:val="1"/>
      <w:numFmt w:val="hebrew1"/>
      <w:lvlText w:val="%1."/>
      <w:lvlJc w:val="center"/>
      <w:pPr>
        <w:ind w:left="108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816887"/>
    <w:multiLevelType w:val="multilevel"/>
    <w:tmpl w:val="5CE06556"/>
    <w:lvl w:ilvl="0">
      <w:start w:val="2"/>
      <w:numFmt w:val="decimal"/>
      <w:lvlText w:val="%1."/>
      <w:lvlJc w:val="left"/>
      <w:pPr>
        <w:ind w:left="612" w:hanging="612"/>
      </w:pPr>
      <w:rPr>
        <w:rFonts w:hint="default"/>
      </w:rPr>
    </w:lvl>
    <w:lvl w:ilvl="1">
      <w:start w:val="26"/>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2AC3A3F"/>
    <w:multiLevelType w:val="multilevel"/>
    <w:tmpl w:val="2C8A192E"/>
    <w:lvl w:ilvl="0">
      <w:start w:val="4"/>
      <w:numFmt w:val="decimal"/>
      <w:lvlText w:val="%1."/>
      <w:lvlJc w:val="left"/>
      <w:pPr>
        <w:ind w:left="1040" w:hanging="1040"/>
      </w:pPr>
      <w:rPr>
        <w:rFonts w:hint="default"/>
        <w:b w:val="0"/>
      </w:rPr>
    </w:lvl>
    <w:lvl w:ilvl="1">
      <w:start w:val="1"/>
      <w:numFmt w:val="decimal"/>
      <w:lvlText w:val="%1.%2."/>
      <w:lvlJc w:val="left"/>
      <w:pPr>
        <w:ind w:left="1130" w:hanging="1040"/>
      </w:pPr>
      <w:rPr>
        <w:rFonts w:hint="default"/>
        <w:b w:val="0"/>
      </w:rPr>
    </w:lvl>
    <w:lvl w:ilvl="2">
      <w:start w:val="11"/>
      <w:numFmt w:val="decimal"/>
      <w:lvlText w:val="%1.%2.%3."/>
      <w:lvlJc w:val="left"/>
      <w:pPr>
        <w:ind w:left="1220" w:hanging="1040"/>
      </w:pPr>
      <w:rPr>
        <w:rFonts w:hint="default"/>
        <w:b w:val="0"/>
      </w:rPr>
    </w:lvl>
    <w:lvl w:ilvl="3">
      <w:start w:val="2"/>
      <w:numFmt w:val="decimal"/>
      <w:lvlText w:val="%1.%2.%3.%4."/>
      <w:lvlJc w:val="left"/>
      <w:pPr>
        <w:ind w:left="1350" w:hanging="1080"/>
      </w:pPr>
      <w:rPr>
        <w:rFonts w:hint="default"/>
        <w:b w:val="0"/>
      </w:rPr>
    </w:lvl>
    <w:lvl w:ilvl="4">
      <w:start w:val="1"/>
      <w:numFmt w:val="decimal"/>
      <w:lvlText w:val="%1.%2.%3.%4.%5."/>
      <w:lvlJc w:val="left"/>
      <w:pPr>
        <w:ind w:left="1440" w:hanging="1080"/>
      </w:pPr>
      <w:rPr>
        <w:rFonts w:hint="default"/>
        <w:b/>
        <w:bCs w:val="0"/>
      </w:rPr>
    </w:lvl>
    <w:lvl w:ilvl="5">
      <w:start w:val="1"/>
      <w:numFmt w:val="decimal"/>
      <w:lvlText w:val="%1.%2.%3.%4.%5.%6."/>
      <w:lvlJc w:val="left"/>
      <w:pPr>
        <w:ind w:left="1890" w:hanging="144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430" w:hanging="1800"/>
      </w:pPr>
      <w:rPr>
        <w:rFonts w:hint="default"/>
        <w:b w:val="0"/>
      </w:rPr>
    </w:lvl>
    <w:lvl w:ilvl="8">
      <w:start w:val="1"/>
      <w:numFmt w:val="decimal"/>
      <w:lvlText w:val="%1.%2.%3.%4.%5.%6.%7.%8.%9."/>
      <w:lvlJc w:val="left"/>
      <w:pPr>
        <w:ind w:left="2520" w:hanging="1800"/>
      </w:pPr>
      <w:rPr>
        <w:rFonts w:hint="default"/>
        <w:b w:val="0"/>
      </w:rPr>
    </w:lvl>
  </w:abstractNum>
  <w:abstractNum w:abstractNumId="5" w15:restartNumberingAfterBreak="0">
    <w:nsid w:val="0312758C"/>
    <w:multiLevelType w:val="multilevel"/>
    <w:tmpl w:val="891C97CA"/>
    <w:lvl w:ilvl="0">
      <w:start w:val="2"/>
      <w:numFmt w:val="decimal"/>
      <w:lvlText w:val="%1."/>
      <w:lvlJc w:val="left"/>
      <w:pPr>
        <w:ind w:left="612" w:hanging="612"/>
      </w:pPr>
      <w:rPr>
        <w:rFonts w:hint="default"/>
      </w:rPr>
    </w:lvl>
    <w:lvl w:ilvl="1">
      <w:start w:val="16"/>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3D0702D"/>
    <w:multiLevelType w:val="hybridMultilevel"/>
    <w:tmpl w:val="22A2FF54"/>
    <w:lvl w:ilvl="0" w:tplc="FFFFFFFF">
      <w:start w:val="1"/>
      <w:numFmt w:val="bullet"/>
      <w:lvlText w:val="-"/>
      <w:lvlJc w:val="left"/>
      <w:pPr>
        <w:ind w:left="720" w:hanging="360"/>
      </w:pPr>
      <w:rPr>
        <w:rFonts w:ascii="Times New Roman" w:eastAsia="Times New Roman" w:hAnsi="Times New Roman" w:cs="David" w:hint="default"/>
      </w:rPr>
    </w:lvl>
    <w:lvl w:ilvl="1" w:tplc="F796C19C">
      <w:start w:val="1"/>
      <w:numFmt w:val="bullet"/>
      <w:lvlText w:val="-"/>
      <w:lvlJc w:val="left"/>
      <w:pPr>
        <w:ind w:left="1440" w:hanging="360"/>
      </w:pPr>
      <w:rPr>
        <w:rFonts w:ascii="Times New Roman" w:eastAsia="Times New Roman" w:hAnsi="Times New Roman" w:cs="David"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3D537E9"/>
    <w:multiLevelType w:val="multilevel"/>
    <w:tmpl w:val="4E40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310A15"/>
    <w:multiLevelType w:val="multilevel"/>
    <w:tmpl w:val="94BC6E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u w:val="none"/>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bullet"/>
      <w:lvlText w:val="-"/>
      <w:lvlJc w:val="left"/>
      <w:pPr>
        <w:ind w:left="360" w:hanging="360"/>
      </w:pPr>
      <w:rPr>
        <w:rFonts w:ascii="Times New Roman" w:eastAsia="Times New Roman" w:hAnsi="Times New Roman" w:cs="David" w:hint="default"/>
      </w:rPr>
    </w:lvl>
    <w:lvl w:ilvl="5">
      <w:start w:val="1"/>
      <w:numFmt w:val="decimal"/>
      <w:lvlText w:val="%1.%2.%3.%4.%5.%6."/>
      <w:lvlJc w:val="left"/>
      <w:pPr>
        <w:ind w:left="1364"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4335A11"/>
    <w:multiLevelType w:val="multilevel"/>
    <w:tmpl w:val="5CE06556"/>
    <w:lvl w:ilvl="0">
      <w:start w:val="2"/>
      <w:numFmt w:val="decimal"/>
      <w:lvlText w:val="%1."/>
      <w:lvlJc w:val="left"/>
      <w:pPr>
        <w:ind w:left="612" w:hanging="612"/>
      </w:pPr>
      <w:rPr>
        <w:rFonts w:hint="default"/>
      </w:rPr>
    </w:lvl>
    <w:lvl w:ilvl="1">
      <w:start w:val="24"/>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44D3088"/>
    <w:multiLevelType w:val="multilevel"/>
    <w:tmpl w:val="8A682676"/>
    <w:lvl w:ilvl="0">
      <w:start w:val="1"/>
      <w:numFmt w:val="hebrew1"/>
      <w:lvlText w:val="%1."/>
      <w:lvlJc w:val="center"/>
      <w:pPr>
        <w:ind w:left="108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724410"/>
    <w:multiLevelType w:val="hybridMultilevel"/>
    <w:tmpl w:val="A9F48E92"/>
    <w:lvl w:ilvl="0" w:tplc="04090013">
      <w:start w:val="1"/>
      <w:numFmt w:val="hebrew1"/>
      <w:lvlText w:val="%1."/>
      <w:lvlJc w:val="center"/>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0C2A48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C901D99"/>
    <w:multiLevelType w:val="multilevel"/>
    <w:tmpl w:val="4A90FBA0"/>
    <w:lvl w:ilvl="0">
      <w:start w:val="2"/>
      <w:numFmt w:val="decimal"/>
      <w:lvlText w:val="%1."/>
      <w:lvlJc w:val="left"/>
      <w:pPr>
        <w:ind w:left="612" w:hanging="612"/>
      </w:pPr>
      <w:rPr>
        <w:rFonts w:hint="default"/>
      </w:rPr>
    </w:lvl>
    <w:lvl w:ilvl="1">
      <w:start w:val="1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D761390"/>
    <w:multiLevelType w:val="multilevel"/>
    <w:tmpl w:val="D95AFF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u w:val="none"/>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hebrew1"/>
      <w:lvlText w:val="%5."/>
      <w:lvlJc w:val="center"/>
      <w:pPr>
        <w:ind w:left="360" w:hanging="360"/>
      </w:pPr>
    </w:lvl>
    <w:lvl w:ilvl="5">
      <w:start w:val="1"/>
      <w:numFmt w:val="decimal"/>
      <w:lvlText w:val="%1.%2.%3.%4.%5.%6."/>
      <w:lvlJc w:val="left"/>
      <w:pPr>
        <w:ind w:left="1364"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D7E4EA0"/>
    <w:multiLevelType w:val="multilevel"/>
    <w:tmpl w:val="4942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F803A0"/>
    <w:multiLevelType w:val="multilevel"/>
    <w:tmpl w:val="DF7C5D60"/>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17" w15:restartNumberingAfterBreak="0">
    <w:nsid w:val="0E4A6968"/>
    <w:multiLevelType w:val="multilevel"/>
    <w:tmpl w:val="F710CC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Times New Roman" w:eastAsia="Times New Roman" w:hAnsi="Times New Roman" w:cs="David" w:hint="default"/>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014EF9"/>
    <w:multiLevelType w:val="multilevel"/>
    <w:tmpl w:val="F3605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B135C8"/>
    <w:multiLevelType w:val="multilevel"/>
    <w:tmpl w:val="D95AFF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u w:val="none"/>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hebrew1"/>
      <w:lvlText w:val="%5."/>
      <w:lvlJc w:val="center"/>
      <w:pPr>
        <w:ind w:left="360" w:hanging="360"/>
      </w:pPr>
    </w:lvl>
    <w:lvl w:ilvl="5">
      <w:start w:val="1"/>
      <w:numFmt w:val="decimal"/>
      <w:lvlText w:val="%1.%2.%3.%4.%5.%6."/>
      <w:lvlJc w:val="left"/>
      <w:pPr>
        <w:ind w:left="1364"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10C2315"/>
    <w:multiLevelType w:val="multilevel"/>
    <w:tmpl w:val="0A18A3FE"/>
    <w:lvl w:ilvl="0">
      <w:start w:val="1"/>
      <w:numFmt w:val="decimal"/>
      <w:lvlText w:val="%1."/>
      <w:lvlJc w:val="left"/>
      <w:pPr>
        <w:ind w:left="360" w:hanging="360"/>
      </w:pPr>
      <w:rPr>
        <w:rFonts w:ascii="David" w:hAnsi="David" w:cs="David" w:hint="default"/>
        <w:sz w:val="20"/>
      </w:rPr>
    </w:lvl>
    <w:lvl w:ilvl="1">
      <w:start w:val="1"/>
      <w:numFmt w:val="decimal"/>
      <w:lvlText w:val="%1.%2."/>
      <w:lvlJc w:val="left"/>
      <w:pPr>
        <w:ind w:left="792" w:hanging="432"/>
      </w:pPr>
      <w:rPr>
        <w:rFonts w:ascii="David" w:hAnsi="David" w:cs="David"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21" w15:restartNumberingAfterBreak="0">
    <w:nsid w:val="11BD2E80"/>
    <w:multiLevelType w:val="multilevel"/>
    <w:tmpl w:val="54AA91BA"/>
    <w:lvl w:ilvl="0">
      <w:start w:val="1"/>
      <w:numFmt w:val="decimal"/>
      <w:lvlText w:val="%1."/>
      <w:lvlJc w:val="left"/>
      <w:pPr>
        <w:ind w:left="360" w:hanging="360"/>
      </w:pPr>
      <w:rPr>
        <w:rFonts w:ascii="David" w:hAnsi="David" w:cs="David" w:hint="default"/>
      </w:rPr>
    </w:lvl>
    <w:lvl w:ilvl="1">
      <w:start w:val="1"/>
      <w:numFmt w:val="decimal"/>
      <w:lvlText w:val="%1.%2."/>
      <w:lvlJc w:val="left"/>
      <w:pPr>
        <w:ind w:left="360" w:hanging="360"/>
      </w:pPr>
      <w:rPr>
        <w:rFonts w:hint="default"/>
        <w:b w:val="0"/>
        <w:bCs w:val="0"/>
        <w:u w:val="none"/>
      </w:rPr>
    </w:lvl>
    <w:lvl w:ilvl="2">
      <w:start w:val="1"/>
      <w:numFmt w:val="decimal"/>
      <w:pStyle w:val="12"/>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hebrew1"/>
      <w:lvlText w:val="%5."/>
      <w:lvlJc w:val="center"/>
      <w:pPr>
        <w:ind w:left="360" w:hanging="360"/>
      </w:pPr>
    </w:lvl>
    <w:lvl w:ilvl="5">
      <w:start w:val="1"/>
      <w:numFmt w:val="decimal"/>
      <w:lvlText w:val="%1.%2.%3.%4.%5.%6."/>
      <w:lvlJc w:val="left"/>
      <w:pPr>
        <w:ind w:left="1364"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1FF06F9"/>
    <w:multiLevelType w:val="hybridMultilevel"/>
    <w:tmpl w:val="973A0D14"/>
    <w:lvl w:ilvl="0" w:tplc="FFFFFFFF">
      <w:start w:val="1"/>
      <w:numFmt w:val="bullet"/>
      <w:lvlText w:val="-"/>
      <w:lvlJc w:val="left"/>
      <w:pPr>
        <w:ind w:left="720" w:hanging="360"/>
      </w:pPr>
      <w:rPr>
        <w:rFonts w:ascii="Times New Roman" w:eastAsia="Times New Roman" w:hAnsi="Times New Roman" w:cs="David"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3671A48"/>
    <w:multiLevelType w:val="multilevel"/>
    <w:tmpl w:val="C30E9BAA"/>
    <w:lvl w:ilvl="0">
      <w:start w:val="1"/>
      <w:numFmt w:val="decimal"/>
      <w:pStyle w:val="-"/>
      <w:lvlText w:val="%1."/>
      <w:lvlJc w:val="center"/>
      <w:pPr>
        <w:ind w:left="792" w:hanging="360"/>
      </w:pPr>
      <w:rPr>
        <w:rFonts w:cs="Times New Roman" w:hint="default"/>
        <w:b w:val="0"/>
        <w:bCs w:val="0"/>
        <w:lang w:bidi="he-IL"/>
      </w:rPr>
    </w:lvl>
    <w:lvl w:ilvl="1">
      <w:start w:val="1"/>
      <w:numFmt w:val="decimal"/>
      <w:lvlText w:val="%1.%2."/>
      <w:lvlJc w:val="center"/>
      <w:pPr>
        <w:ind w:left="1152" w:hanging="360"/>
      </w:pPr>
      <w:rPr>
        <w:rFonts w:cs="Times New Roman" w:hint="default"/>
      </w:rPr>
    </w:lvl>
    <w:lvl w:ilvl="2">
      <w:start w:val="1"/>
      <w:numFmt w:val="decimal"/>
      <w:lvlText w:val="%1.%2.%3."/>
      <w:lvlJc w:val="center"/>
      <w:pPr>
        <w:ind w:left="1512" w:hanging="360"/>
      </w:pPr>
      <w:rPr>
        <w:rFonts w:cs="Times New Roman" w:hint="default"/>
      </w:rPr>
    </w:lvl>
    <w:lvl w:ilvl="3">
      <w:start w:val="1"/>
      <w:numFmt w:val="decimal"/>
      <w:lvlText w:val="%1.%2.%3.%4."/>
      <w:lvlJc w:val="center"/>
      <w:pPr>
        <w:ind w:left="1872" w:hanging="360"/>
      </w:pPr>
      <w:rPr>
        <w:rFonts w:cs="Times New Roman" w:hint="default"/>
      </w:rPr>
    </w:lvl>
    <w:lvl w:ilvl="4">
      <w:start w:val="1"/>
      <w:numFmt w:val="decimal"/>
      <w:lvlText w:val="%1.%2.%3.%4.%5."/>
      <w:lvlJc w:val="center"/>
      <w:pPr>
        <w:ind w:left="2232" w:hanging="360"/>
      </w:pPr>
      <w:rPr>
        <w:rFonts w:cs="Times New Roman" w:hint="default"/>
      </w:rPr>
    </w:lvl>
    <w:lvl w:ilvl="5">
      <w:start w:val="1"/>
      <w:numFmt w:val="decimal"/>
      <w:lvlText w:val="%1.%2.%3.%4.%5.%6."/>
      <w:lvlJc w:val="center"/>
      <w:pPr>
        <w:ind w:left="2592" w:hanging="360"/>
      </w:pPr>
      <w:rPr>
        <w:rFonts w:cs="Times New Roman" w:hint="default"/>
      </w:rPr>
    </w:lvl>
    <w:lvl w:ilvl="6">
      <w:start w:val="1"/>
      <w:numFmt w:val="decimal"/>
      <w:lvlText w:val="%1.%2.%3.%4.%5.%6.%7."/>
      <w:lvlJc w:val="center"/>
      <w:pPr>
        <w:ind w:left="2952" w:hanging="360"/>
      </w:pPr>
      <w:rPr>
        <w:rFonts w:cs="Times New Roman" w:hint="default"/>
      </w:rPr>
    </w:lvl>
    <w:lvl w:ilvl="7">
      <w:start w:val="1"/>
      <w:numFmt w:val="decimal"/>
      <w:lvlText w:val="%1.%2.%3.%4.%5.%6.%7.%8."/>
      <w:lvlJc w:val="center"/>
      <w:pPr>
        <w:ind w:left="3312" w:hanging="360"/>
      </w:pPr>
      <w:rPr>
        <w:rFonts w:cs="Times New Roman" w:hint="default"/>
      </w:rPr>
    </w:lvl>
    <w:lvl w:ilvl="8">
      <w:start w:val="1"/>
      <w:numFmt w:val="decimal"/>
      <w:lvlText w:val="%1.%2.%3.%4.%5.%6.%7.%8.%9."/>
      <w:lvlJc w:val="center"/>
      <w:pPr>
        <w:ind w:left="3672" w:hanging="360"/>
      </w:pPr>
      <w:rPr>
        <w:rFonts w:cs="Times New Roman" w:hint="default"/>
      </w:rPr>
    </w:lvl>
  </w:abstractNum>
  <w:abstractNum w:abstractNumId="24" w15:restartNumberingAfterBreak="0">
    <w:nsid w:val="15226B6E"/>
    <w:multiLevelType w:val="hybridMultilevel"/>
    <w:tmpl w:val="387C6D04"/>
    <w:lvl w:ilvl="0" w:tplc="04090013">
      <w:start w:val="1"/>
      <w:numFmt w:val="hebrew1"/>
      <w:lvlText w:val="%1."/>
      <w:lvlJc w:val="center"/>
      <w:pPr>
        <w:ind w:left="2952" w:hanging="360"/>
      </w:pPr>
    </w:lvl>
    <w:lvl w:ilvl="1" w:tplc="04090019" w:tentative="1">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abstractNum w:abstractNumId="25" w15:restartNumberingAfterBreak="0">
    <w:nsid w:val="15EC3FE1"/>
    <w:multiLevelType w:val="multilevel"/>
    <w:tmpl w:val="B03EDCEE"/>
    <w:lvl w:ilvl="0">
      <w:start w:val="2"/>
      <w:numFmt w:val="decimal"/>
      <w:lvlText w:val="%1."/>
      <w:lvlJc w:val="left"/>
      <w:pPr>
        <w:ind w:left="612" w:hanging="612"/>
      </w:pPr>
      <w:rPr>
        <w:rFonts w:hint="default"/>
      </w:rPr>
    </w:lvl>
    <w:lvl w:ilvl="1">
      <w:start w:val="10"/>
      <w:numFmt w:val="decimal"/>
      <w:lvlText w:val="%1.%2."/>
      <w:lvlJc w:val="left"/>
      <w:pPr>
        <w:ind w:left="79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6" w15:restartNumberingAfterBreak="0">
    <w:nsid w:val="16F574C9"/>
    <w:multiLevelType w:val="hybridMultilevel"/>
    <w:tmpl w:val="387C6D04"/>
    <w:lvl w:ilvl="0" w:tplc="FFFFFFFF">
      <w:start w:val="1"/>
      <w:numFmt w:val="hebrew1"/>
      <w:lvlText w:val="%1."/>
      <w:lvlJc w:val="center"/>
      <w:pPr>
        <w:ind w:left="2952" w:hanging="360"/>
      </w:pPr>
    </w:lvl>
    <w:lvl w:ilvl="1" w:tplc="FFFFFFFF" w:tentative="1">
      <w:start w:val="1"/>
      <w:numFmt w:val="lowerLetter"/>
      <w:lvlText w:val="%2."/>
      <w:lvlJc w:val="left"/>
      <w:pPr>
        <w:ind w:left="3672" w:hanging="360"/>
      </w:pPr>
    </w:lvl>
    <w:lvl w:ilvl="2" w:tplc="FFFFFFFF" w:tentative="1">
      <w:start w:val="1"/>
      <w:numFmt w:val="lowerRoman"/>
      <w:lvlText w:val="%3."/>
      <w:lvlJc w:val="right"/>
      <w:pPr>
        <w:ind w:left="4392" w:hanging="180"/>
      </w:pPr>
    </w:lvl>
    <w:lvl w:ilvl="3" w:tplc="FFFFFFFF" w:tentative="1">
      <w:start w:val="1"/>
      <w:numFmt w:val="decimal"/>
      <w:lvlText w:val="%4."/>
      <w:lvlJc w:val="left"/>
      <w:pPr>
        <w:ind w:left="5112" w:hanging="360"/>
      </w:pPr>
    </w:lvl>
    <w:lvl w:ilvl="4" w:tplc="FFFFFFFF" w:tentative="1">
      <w:start w:val="1"/>
      <w:numFmt w:val="lowerLetter"/>
      <w:lvlText w:val="%5."/>
      <w:lvlJc w:val="left"/>
      <w:pPr>
        <w:ind w:left="5832" w:hanging="360"/>
      </w:pPr>
    </w:lvl>
    <w:lvl w:ilvl="5" w:tplc="FFFFFFFF" w:tentative="1">
      <w:start w:val="1"/>
      <w:numFmt w:val="lowerRoman"/>
      <w:lvlText w:val="%6."/>
      <w:lvlJc w:val="right"/>
      <w:pPr>
        <w:ind w:left="6552" w:hanging="180"/>
      </w:pPr>
    </w:lvl>
    <w:lvl w:ilvl="6" w:tplc="FFFFFFFF" w:tentative="1">
      <w:start w:val="1"/>
      <w:numFmt w:val="decimal"/>
      <w:lvlText w:val="%7."/>
      <w:lvlJc w:val="left"/>
      <w:pPr>
        <w:ind w:left="7272" w:hanging="360"/>
      </w:pPr>
    </w:lvl>
    <w:lvl w:ilvl="7" w:tplc="FFFFFFFF" w:tentative="1">
      <w:start w:val="1"/>
      <w:numFmt w:val="lowerLetter"/>
      <w:lvlText w:val="%8."/>
      <w:lvlJc w:val="left"/>
      <w:pPr>
        <w:ind w:left="7992" w:hanging="360"/>
      </w:pPr>
    </w:lvl>
    <w:lvl w:ilvl="8" w:tplc="FFFFFFFF" w:tentative="1">
      <w:start w:val="1"/>
      <w:numFmt w:val="lowerRoman"/>
      <w:lvlText w:val="%9."/>
      <w:lvlJc w:val="right"/>
      <w:pPr>
        <w:ind w:left="8712" w:hanging="180"/>
      </w:pPr>
    </w:lvl>
  </w:abstractNum>
  <w:abstractNum w:abstractNumId="27" w15:restartNumberingAfterBreak="0">
    <w:nsid w:val="18937DA4"/>
    <w:multiLevelType w:val="multilevel"/>
    <w:tmpl w:val="E0F24AA6"/>
    <w:lvl w:ilvl="0">
      <w:start w:val="1"/>
      <w:numFmt w:val="decimal"/>
      <w:lvlText w:val="%1."/>
      <w:lvlJc w:val="right"/>
      <w:pPr>
        <w:tabs>
          <w:tab w:val="num" w:pos="737"/>
        </w:tabs>
        <w:ind w:left="737" w:hanging="567"/>
      </w:pPr>
      <w:rPr>
        <w:b w:val="0"/>
        <w:bCs w:val="0"/>
        <w:i w:val="0"/>
        <w:iCs w:val="0"/>
        <w:sz w:val="24"/>
        <w:szCs w:val="24"/>
        <w:u w:val="none"/>
      </w:rPr>
    </w:lvl>
    <w:lvl w:ilvl="1">
      <w:start w:val="1"/>
      <w:numFmt w:val="decimal"/>
      <w:lvlText w:val="%1.%2."/>
      <w:lvlJc w:val="right"/>
      <w:pPr>
        <w:tabs>
          <w:tab w:val="num" w:pos="1191"/>
        </w:tabs>
        <w:ind w:left="1191" w:hanging="341"/>
      </w:pPr>
      <w:rPr>
        <w:rFonts w:cs="David"/>
        <w:b w:val="0"/>
        <w:bCs w:val="0"/>
        <w:color w:val="auto"/>
        <w:sz w:val="24"/>
        <w:szCs w:val="24"/>
        <w:lang w:val="en-US"/>
      </w:rPr>
    </w:lvl>
    <w:lvl w:ilvl="2">
      <w:start w:val="1"/>
      <w:numFmt w:val="hebrew1"/>
      <w:lvlText w:val="%3."/>
      <w:lvlJc w:val="right"/>
      <w:pPr>
        <w:tabs>
          <w:tab w:val="num" w:pos="1928"/>
        </w:tabs>
        <w:ind w:left="1928" w:hanging="227"/>
      </w:pPr>
      <w:rPr>
        <w:rFonts w:ascii="Times New Roman" w:eastAsia="Times New Roman" w:hAnsi="Times New Roman" w:cs="David"/>
        <w:b w:val="0"/>
        <w:bCs w:val="0"/>
        <w:color w:val="auto"/>
        <w:sz w:val="24"/>
        <w:szCs w:val="24"/>
        <w:lang w:val="en-US" w:bidi="he-IL"/>
      </w:rPr>
    </w:lvl>
    <w:lvl w:ilvl="3">
      <w:start w:val="1"/>
      <w:numFmt w:val="decimal"/>
      <w:lvlText w:val="%4)"/>
      <w:lvlJc w:val="left"/>
      <w:pPr>
        <w:tabs>
          <w:tab w:val="num" w:pos="2892"/>
        </w:tabs>
        <w:ind w:left="2892" w:hanging="114"/>
      </w:pPr>
      <w:rPr>
        <w:b w:val="0"/>
        <w:bCs w:val="0"/>
      </w:rPr>
    </w:lvl>
    <w:lvl w:ilvl="4">
      <w:start w:val="1"/>
      <w:numFmt w:val="upperRoman"/>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upperRoman"/>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upperRoman"/>
      <w:lvlText w:val="%1.%2.%3.%4.%5.%6.%7.%8.%9."/>
      <w:lvlJc w:val="center"/>
      <w:pPr>
        <w:tabs>
          <w:tab w:val="num" w:pos="3498"/>
        </w:tabs>
        <w:ind w:left="3175" w:hanging="397"/>
      </w:pPr>
    </w:lvl>
  </w:abstractNum>
  <w:abstractNum w:abstractNumId="28" w15:restartNumberingAfterBreak="0">
    <w:nsid w:val="1D62631E"/>
    <w:multiLevelType w:val="multilevel"/>
    <w:tmpl w:val="77848D28"/>
    <w:lvl w:ilvl="0">
      <w:start w:val="2"/>
      <w:numFmt w:val="decimal"/>
      <w:lvlText w:val="%1."/>
      <w:lvlJc w:val="left"/>
      <w:pPr>
        <w:ind w:left="612" w:hanging="612"/>
      </w:pPr>
      <w:rPr>
        <w:rFonts w:hint="default"/>
      </w:rPr>
    </w:lvl>
    <w:lvl w:ilvl="1">
      <w:start w:val="12"/>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EC17E1D"/>
    <w:multiLevelType w:val="multilevel"/>
    <w:tmpl w:val="C73CE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F5660B7"/>
    <w:multiLevelType w:val="multilevel"/>
    <w:tmpl w:val="C2D29060"/>
    <w:lvl w:ilvl="0">
      <w:start w:val="1"/>
      <w:numFmt w:val="bullet"/>
      <w:lvlText w:val="-"/>
      <w:lvlJc w:val="left"/>
      <w:pPr>
        <w:ind w:left="1080" w:hanging="360"/>
      </w:pPr>
      <w:rPr>
        <w:rFonts w:ascii="David" w:eastAsia="Times New Roman" w:hAnsi="David" w:cs="David"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1FBD5F7E"/>
    <w:multiLevelType w:val="multilevel"/>
    <w:tmpl w:val="D804AF64"/>
    <w:lvl w:ilvl="0">
      <w:start w:val="1"/>
      <w:numFmt w:val="hebrew1"/>
      <w:lvlText w:val="%1."/>
      <w:lvlJc w:val="center"/>
      <w:pPr>
        <w:ind w:left="108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06D3DBD"/>
    <w:multiLevelType w:val="hybridMultilevel"/>
    <w:tmpl w:val="590C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09F2EC5"/>
    <w:multiLevelType w:val="multilevel"/>
    <w:tmpl w:val="CDE2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56793D"/>
    <w:multiLevelType w:val="multilevel"/>
    <w:tmpl w:val="F522C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571250A"/>
    <w:multiLevelType w:val="multilevel"/>
    <w:tmpl w:val="621C6A68"/>
    <w:lvl w:ilvl="0">
      <w:start w:val="1"/>
      <w:numFmt w:val="hebrew1"/>
      <w:lvlText w:val="%1."/>
      <w:lvlJc w:val="center"/>
      <w:pPr>
        <w:ind w:left="108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57D6A0D"/>
    <w:multiLevelType w:val="multilevel"/>
    <w:tmpl w:val="E6642440"/>
    <w:lvl w:ilvl="0">
      <w:start w:val="1"/>
      <w:numFmt w:val="decimal"/>
      <w:lvlText w:val="%1."/>
      <w:lvlJc w:val="left"/>
      <w:pPr>
        <w:tabs>
          <w:tab w:val="num" w:pos="360"/>
        </w:tabs>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7" w15:restartNumberingAfterBreak="0">
    <w:nsid w:val="25821450"/>
    <w:multiLevelType w:val="hybridMultilevel"/>
    <w:tmpl w:val="FFD2B71C"/>
    <w:lvl w:ilvl="0" w:tplc="04090013">
      <w:start w:val="1"/>
      <w:numFmt w:val="hebrew1"/>
      <w:lvlText w:val="%1."/>
      <w:lvlJc w:val="center"/>
      <w:pPr>
        <w:ind w:left="108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5F56F43"/>
    <w:multiLevelType w:val="multilevel"/>
    <w:tmpl w:val="D95AFF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u w:val="none"/>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hebrew1"/>
      <w:lvlText w:val="%5."/>
      <w:lvlJc w:val="center"/>
      <w:pPr>
        <w:ind w:left="360" w:hanging="360"/>
      </w:pPr>
    </w:lvl>
    <w:lvl w:ilvl="5">
      <w:start w:val="1"/>
      <w:numFmt w:val="decimal"/>
      <w:lvlText w:val="%1.%2.%3.%4.%5.%6."/>
      <w:lvlJc w:val="left"/>
      <w:pPr>
        <w:ind w:left="1364"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6BA6D76"/>
    <w:multiLevelType w:val="multilevel"/>
    <w:tmpl w:val="02DC03D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bullet"/>
      <w:lvlText w:val=""/>
      <w:lvlJc w:val="left"/>
      <w:pPr>
        <w:ind w:left="1080" w:hanging="360"/>
      </w:pPr>
      <w:rPr>
        <w:rFonts w:ascii="Wingdings" w:hAnsi="Wingdings" w:cs="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2C0457C2"/>
    <w:multiLevelType w:val="multilevel"/>
    <w:tmpl w:val="2A64CB8A"/>
    <w:lvl w:ilvl="0">
      <w:start w:val="1"/>
      <w:numFmt w:val="hebrew1"/>
      <w:lvlText w:val="%1."/>
      <w:lvlJc w:val="center"/>
      <w:pPr>
        <w:ind w:left="108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E006FB0"/>
    <w:multiLevelType w:val="multilevel"/>
    <w:tmpl w:val="D95AFF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u w:val="none"/>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hebrew1"/>
      <w:lvlText w:val="%5."/>
      <w:lvlJc w:val="center"/>
      <w:pPr>
        <w:ind w:left="360" w:hanging="360"/>
      </w:pPr>
    </w:lvl>
    <w:lvl w:ilvl="5">
      <w:start w:val="1"/>
      <w:numFmt w:val="decimal"/>
      <w:lvlText w:val="%1.%2.%3.%4.%5.%6."/>
      <w:lvlJc w:val="left"/>
      <w:pPr>
        <w:ind w:left="1364"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092D3D"/>
    <w:multiLevelType w:val="multilevel"/>
    <w:tmpl w:val="5B5A246A"/>
    <w:lvl w:ilvl="0">
      <w:start w:val="2"/>
      <w:numFmt w:val="decimal"/>
      <w:lvlText w:val="%1"/>
      <w:lvlJc w:val="left"/>
      <w:pPr>
        <w:ind w:left="468" w:hanging="468"/>
      </w:pPr>
      <w:rPr>
        <w:rFonts w:hint="default"/>
      </w:rPr>
    </w:lvl>
    <w:lvl w:ilvl="1">
      <w:start w:val="1"/>
      <w:numFmt w:val="decimal"/>
      <w:lvlText w:val="%1.%2"/>
      <w:lvlJc w:val="left"/>
      <w:pPr>
        <w:ind w:left="828" w:hanging="468"/>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2F78556D"/>
    <w:multiLevelType w:val="multilevel"/>
    <w:tmpl w:val="5CE06556"/>
    <w:lvl w:ilvl="0">
      <w:start w:val="2"/>
      <w:numFmt w:val="decimal"/>
      <w:lvlText w:val="%1."/>
      <w:lvlJc w:val="left"/>
      <w:pPr>
        <w:ind w:left="612" w:hanging="612"/>
      </w:pPr>
      <w:rPr>
        <w:rFonts w:hint="default"/>
      </w:rPr>
    </w:lvl>
    <w:lvl w:ilvl="1">
      <w:start w:val="18"/>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30D761BC"/>
    <w:multiLevelType w:val="multilevel"/>
    <w:tmpl w:val="667C1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16829BF"/>
    <w:multiLevelType w:val="multilevel"/>
    <w:tmpl w:val="67C8D9BC"/>
    <w:lvl w:ilvl="0">
      <w:start w:val="1"/>
      <w:numFmt w:val="decimal"/>
      <w:lvlText w:val="%1."/>
      <w:lvlJc w:val="left"/>
      <w:pPr>
        <w:ind w:left="720" w:hanging="360"/>
      </w:pPr>
      <w:rPr>
        <w:rFonts w:hint="default"/>
        <w:b w:val="0"/>
        <w:bCs w:val="0"/>
      </w:rPr>
    </w:lvl>
    <w:lvl w:ilvl="1">
      <w:start w:val="1"/>
      <w:numFmt w:val="decimal"/>
      <w:isLgl/>
      <w:lvlText w:val="%1.%2."/>
      <w:lvlJc w:val="left"/>
      <w:pPr>
        <w:ind w:left="3336" w:hanging="360"/>
      </w:pPr>
      <w:rPr>
        <w:rFonts w:hint="default"/>
      </w:rPr>
    </w:lvl>
    <w:lvl w:ilvl="2">
      <w:start w:val="1"/>
      <w:numFmt w:val="decimal"/>
      <w:isLgl/>
      <w:lvlText w:val="%1.%2.%3."/>
      <w:lvlJc w:val="left"/>
      <w:pPr>
        <w:ind w:left="6312" w:hanging="720"/>
      </w:pPr>
      <w:rPr>
        <w:rFonts w:hint="default"/>
      </w:rPr>
    </w:lvl>
    <w:lvl w:ilvl="3">
      <w:start w:val="1"/>
      <w:numFmt w:val="decimal"/>
      <w:isLgl/>
      <w:lvlText w:val="%1.%2.%3.%4."/>
      <w:lvlJc w:val="left"/>
      <w:pPr>
        <w:ind w:left="8928" w:hanging="720"/>
      </w:pPr>
      <w:rPr>
        <w:rFonts w:hint="default"/>
      </w:rPr>
    </w:lvl>
    <w:lvl w:ilvl="4">
      <w:start w:val="1"/>
      <w:numFmt w:val="decimal"/>
      <w:isLgl/>
      <w:lvlText w:val="%1.%2.%3.%4.%5."/>
      <w:lvlJc w:val="left"/>
      <w:pPr>
        <w:ind w:left="11904" w:hanging="1080"/>
      </w:pPr>
      <w:rPr>
        <w:rFonts w:hint="default"/>
      </w:rPr>
    </w:lvl>
    <w:lvl w:ilvl="5">
      <w:start w:val="1"/>
      <w:numFmt w:val="decimal"/>
      <w:isLgl/>
      <w:lvlText w:val="%1.%2.%3.%4.%5.%6."/>
      <w:lvlJc w:val="left"/>
      <w:pPr>
        <w:ind w:left="14520" w:hanging="1080"/>
      </w:pPr>
      <w:rPr>
        <w:rFonts w:hint="default"/>
      </w:rPr>
    </w:lvl>
    <w:lvl w:ilvl="6">
      <w:start w:val="1"/>
      <w:numFmt w:val="decimal"/>
      <w:isLgl/>
      <w:lvlText w:val="%1.%2.%3.%4.%5.%6.%7."/>
      <w:lvlJc w:val="left"/>
      <w:pPr>
        <w:ind w:left="17136" w:hanging="1080"/>
      </w:pPr>
      <w:rPr>
        <w:rFonts w:hint="default"/>
      </w:rPr>
    </w:lvl>
    <w:lvl w:ilvl="7">
      <w:start w:val="1"/>
      <w:numFmt w:val="decimal"/>
      <w:isLgl/>
      <w:lvlText w:val="%1.%2.%3.%4.%5.%6.%7.%8."/>
      <w:lvlJc w:val="left"/>
      <w:pPr>
        <w:ind w:left="20112" w:hanging="1440"/>
      </w:pPr>
      <w:rPr>
        <w:rFonts w:hint="default"/>
      </w:rPr>
    </w:lvl>
    <w:lvl w:ilvl="8">
      <w:start w:val="1"/>
      <w:numFmt w:val="decimal"/>
      <w:isLgl/>
      <w:lvlText w:val="%1.%2.%3.%4.%5.%6.%7.%8.%9."/>
      <w:lvlJc w:val="left"/>
      <w:pPr>
        <w:ind w:left="22728" w:hanging="1440"/>
      </w:pPr>
      <w:rPr>
        <w:rFonts w:hint="default"/>
      </w:rPr>
    </w:lvl>
  </w:abstractNum>
  <w:abstractNum w:abstractNumId="46" w15:restartNumberingAfterBreak="0">
    <w:nsid w:val="32DD03A9"/>
    <w:multiLevelType w:val="multilevel"/>
    <w:tmpl w:val="2B44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3CB1FA3"/>
    <w:multiLevelType w:val="hybridMultilevel"/>
    <w:tmpl w:val="ECD8AAC0"/>
    <w:lvl w:ilvl="0" w:tplc="A2EA5A86">
      <w:numFmt w:val="bullet"/>
      <w:lvlText w:val="-"/>
      <w:lvlJc w:val="left"/>
      <w:pPr>
        <w:ind w:left="2880" w:hanging="360"/>
      </w:pPr>
      <w:rPr>
        <w:rFonts w:ascii="Times New Roman" w:eastAsia="Times New Roman" w:hAnsi="Times New Roman" w:cs="David"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8" w15:restartNumberingAfterBreak="0">
    <w:nsid w:val="34CD4C2A"/>
    <w:multiLevelType w:val="multilevel"/>
    <w:tmpl w:val="E178605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rPr>
        <w:b w:val="0"/>
        <w:bCs w:val="0"/>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6F177C9"/>
    <w:multiLevelType w:val="hybridMultilevel"/>
    <w:tmpl w:val="35DA6B84"/>
    <w:lvl w:ilvl="0" w:tplc="A2EA5A86">
      <w:numFmt w:val="bullet"/>
      <w:lvlText w:val="-"/>
      <w:lvlJc w:val="left"/>
      <w:pPr>
        <w:ind w:left="2880" w:hanging="360"/>
      </w:pPr>
      <w:rPr>
        <w:rFonts w:ascii="Times New Roman" w:eastAsia="Times New Roman" w:hAnsi="Times New Roman" w:cs="David"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0" w15:restartNumberingAfterBreak="0">
    <w:nsid w:val="38100B06"/>
    <w:multiLevelType w:val="multilevel"/>
    <w:tmpl w:val="D95AFF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u w:val="none"/>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hebrew1"/>
      <w:lvlText w:val="%5."/>
      <w:lvlJc w:val="center"/>
      <w:pPr>
        <w:ind w:left="360" w:hanging="360"/>
      </w:pPr>
    </w:lvl>
    <w:lvl w:ilvl="5">
      <w:start w:val="1"/>
      <w:numFmt w:val="decimal"/>
      <w:lvlText w:val="%1.%2.%3.%4.%5.%6."/>
      <w:lvlJc w:val="left"/>
      <w:pPr>
        <w:ind w:left="1364"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94B3E46"/>
    <w:multiLevelType w:val="hybridMultilevel"/>
    <w:tmpl w:val="8D7EBC0A"/>
    <w:lvl w:ilvl="0" w:tplc="A2EA5A86">
      <w:numFmt w:val="bullet"/>
      <w:lvlText w:val="-"/>
      <w:lvlJc w:val="left"/>
      <w:pPr>
        <w:ind w:left="2932" w:hanging="360"/>
      </w:pPr>
      <w:rPr>
        <w:rFonts w:ascii="Times New Roman" w:eastAsia="Times New Roman" w:hAnsi="Times New Roman" w:cs="David" w:hint="default"/>
      </w:rPr>
    </w:lvl>
    <w:lvl w:ilvl="1" w:tplc="04090003" w:tentative="1">
      <w:start w:val="1"/>
      <w:numFmt w:val="bullet"/>
      <w:lvlText w:val="o"/>
      <w:lvlJc w:val="left"/>
      <w:pPr>
        <w:ind w:left="3652" w:hanging="360"/>
      </w:pPr>
      <w:rPr>
        <w:rFonts w:ascii="Courier New" w:hAnsi="Courier New" w:cs="Courier New" w:hint="default"/>
      </w:rPr>
    </w:lvl>
    <w:lvl w:ilvl="2" w:tplc="04090005" w:tentative="1">
      <w:start w:val="1"/>
      <w:numFmt w:val="bullet"/>
      <w:lvlText w:val=""/>
      <w:lvlJc w:val="left"/>
      <w:pPr>
        <w:ind w:left="4372" w:hanging="360"/>
      </w:pPr>
      <w:rPr>
        <w:rFonts w:ascii="Wingdings" w:hAnsi="Wingdings" w:hint="default"/>
      </w:rPr>
    </w:lvl>
    <w:lvl w:ilvl="3" w:tplc="04090001" w:tentative="1">
      <w:start w:val="1"/>
      <w:numFmt w:val="bullet"/>
      <w:lvlText w:val=""/>
      <w:lvlJc w:val="left"/>
      <w:pPr>
        <w:ind w:left="5092" w:hanging="360"/>
      </w:pPr>
      <w:rPr>
        <w:rFonts w:ascii="Symbol" w:hAnsi="Symbol" w:hint="default"/>
      </w:rPr>
    </w:lvl>
    <w:lvl w:ilvl="4" w:tplc="04090003" w:tentative="1">
      <w:start w:val="1"/>
      <w:numFmt w:val="bullet"/>
      <w:lvlText w:val="o"/>
      <w:lvlJc w:val="left"/>
      <w:pPr>
        <w:ind w:left="5812" w:hanging="360"/>
      </w:pPr>
      <w:rPr>
        <w:rFonts w:ascii="Courier New" w:hAnsi="Courier New" w:cs="Courier New" w:hint="default"/>
      </w:rPr>
    </w:lvl>
    <w:lvl w:ilvl="5" w:tplc="04090005" w:tentative="1">
      <w:start w:val="1"/>
      <w:numFmt w:val="bullet"/>
      <w:lvlText w:val=""/>
      <w:lvlJc w:val="left"/>
      <w:pPr>
        <w:ind w:left="6532" w:hanging="360"/>
      </w:pPr>
      <w:rPr>
        <w:rFonts w:ascii="Wingdings" w:hAnsi="Wingdings" w:hint="default"/>
      </w:rPr>
    </w:lvl>
    <w:lvl w:ilvl="6" w:tplc="04090001" w:tentative="1">
      <w:start w:val="1"/>
      <w:numFmt w:val="bullet"/>
      <w:lvlText w:val=""/>
      <w:lvlJc w:val="left"/>
      <w:pPr>
        <w:ind w:left="7252" w:hanging="360"/>
      </w:pPr>
      <w:rPr>
        <w:rFonts w:ascii="Symbol" w:hAnsi="Symbol" w:hint="default"/>
      </w:rPr>
    </w:lvl>
    <w:lvl w:ilvl="7" w:tplc="04090003" w:tentative="1">
      <w:start w:val="1"/>
      <w:numFmt w:val="bullet"/>
      <w:lvlText w:val="o"/>
      <w:lvlJc w:val="left"/>
      <w:pPr>
        <w:ind w:left="7972" w:hanging="360"/>
      </w:pPr>
      <w:rPr>
        <w:rFonts w:ascii="Courier New" w:hAnsi="Courier New" w:cs="Courier New" w:hint="default"/>
      </w:rPr>
    </w:lvl>
    <w:lvl w:ilvl="8" w:tplc="04090005" w:tentative="1">
      <w:start w:val="1"/>
      <w:numFmt w:val="bullet"/>
      <w:lvlText w:val=""/>
      <w:lvlJc w:val="left"/>
      <w:pPr>
        <w:ind w:left="8692" w:hanging="360"/>
      </w:pPr>
      <w:rPr>
        <w:rFonts w:ascii="Wingdings" w:hAnsi="Wingdings" w:hint="default"/>
      </w:rPr>
    </w:lvl>
  </w:abstractNum>
  <w:abstractNum w:abstractNumId="52" w15:restartNumberingAfterBreak="0">
    <w:nsid w:val="395E0E1F"/>
    <w:multiLevelType w:val="hybridMultilevel"/>
    <w:tmpl w:val="FF7CCA56"/>
    <w:lvl w:ilvl="0" w:tplc="EE46BBD4">
      <w:start w:val="1"/>
      <w:numFmt w:val="bullet"/>
      <w:lvlText w:val="-"/>
      <w:lvlJc w:val="left"/>
      <w:pPr>
        <w:ind w:left="1996" w:hanging="360"/>
      </w:pPr>
      <w:rPr>
        <w:rFonts w:ascii="Times New Roman" w:eastAsia="Times New Roman" w:hAnsi="Times New Roman" w:cs="David" w:hint="default"/>
        <w:bCs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53" w15:restartNumberingAfterBreak="0">
    <w:nsid w:val="3A4B112A"/>
    <w:multiLevelType w:val="hybridMultilevel"/>
    <w:tmpl w:val="77CC46F8"/>
    <w:lvl w:ilvl="0" w:tplc="A2EA5A86">
      <w:numFmt w:val="bullet"/>
      <w:lvlText w:val="-"/>
      <w:lvlJc w:val="left"/>
      <w:pPr>
        <w:ind w:left="2880" w:hanging="360"/>
      </w:pPr>
      <w:rPr>
        <w:rFonts w:ascii="Times New Roman" w:eastAsia="Times New Roman" w:hAnsi="Times New Roman" w:cs="David"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4" w15:restartNumberingAfterBreak="0">
    <w:nsid w:val="3AA33AE6"/>
    <w:multiLevelType w:val="multilevel"/>
    <w:tmpl w:val="5CE06556"/>
    <w:lvl w:ilvl="0">
      <w:start w:val="2"/>
      <w:numFmt w:val="decimal"/>
      <w:lvlText w:val="%1."/>
      <w:lvlJc w:val="left"/>
      <w:pPr>
        <w:ind w:left="612" w:hanging="612"/>
      </w:pPr>
      <w:rPr>
        <w:rFonts w:hint="default"/>
      </w:rPr>
    </w:lvl>
    <w:lvl w:ilvl="1">
      <w:start w:val="22"/>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B601A17"/>
    <w:multiLevelType w:val="multilevel"/>
    <w:tmpl w:val="5CE06556"/>
    <w:lvl w:ilvl="0">
      <w:start w:val="2"/>
      <w:numFmt w:val="decimal"/>
      <w:lvlText w:val="%1."/>
      <w:lvlJc w:val="left"/>
      <w:pPr>
        <w:ind w:left="612" w:hanging="612"/>
      </w:pPr>
      <w:rPr>
        <w:rFonts w:hint="default"/>
      </w:rPr>
    </w:lvl>
    <w:lvl w:ilvl="1">
      <w:start w:val="23"/>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3C7170B2"/>
    <w:multiLevelType w:val="hybridMultilevel"/>
    <w:tmpl w:val="3F7869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D5B1125"/>
    <w:multiLevelType w:val="multilevel"/>
    <w:tmpl w:val="FA902646"/>
    <w:lvl w:ilvl="0">
      <w:start w:val="2"/>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8" w15:restartNumberingAfterBreak="0">
    <w:nsid w:val="3DA51863"/>
    <w:multiLevelType w:val="multilevel"/>
    <w:tmpl w:val="8488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E6617B0"/>
    <w:multiLevelType w:val="multilevel"/>
    <w:tmpl w:val="D95AFF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u w:val="none"/>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hebrew1"/>
      <w:lvlText w:val="%5."/>
      <w:lvlJc w:val="center"/>
      <w:pPr>
        <w:ind w:left="360" w:hanging="360"/>
      </w:pPr>
    </w:lvl>
    <w:lvl w:ilvl="5">
      <w:start w:val="1"/>
      <w:numFmt w:val="decimal"/>
      <w:lvlText w:val="%1.%2.%3.%4.%5.%6."/>
      <w:lvlJc w:val="left"/>
      <w:pPr>
        <w:ind w:left="1364"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04F534B"/>
    <w:multiLevelType w:val="hybridMultilevel"/>
    <w:tmpl w:val="DDB4D16E"/>
    <w:lvl w:ilvl="0" w:tplc="FFFFFFFF">
      <w:start w:val="24"/>
      <w:numFmt w:val="bullet"/>
      <w:lvlText w:val="-"/>
      <w:lvlJc w:val="left"/>
      <w:pPr>
        <w:ind w:left="720" w:hanging="360"/>
      </w:pPr>
      <w:rPr>
        <w:rFonts w:ascii="David" w:eastAsia="Times New Roman" w:hAnsi="David" w:cs="Davi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40D57178"/>
    <w:multiLevelType w:val="hybridMultilevel"/>
    <w:tmpl w:val="CE4A9A9E"/>
    <w:lvl w:ilvl="0" w:tplc="A2EA5A86">
      <w:numFmt w:val="bullet"/>
      <w:lvlText w:val="-"/>
      <w:lvlJc w:val="left"/>
      <w:pPr>
        <w:ind w:left="2880" w:hanging="360"/>
      </w:pPr>
      <w:rPr>
        <w:rFonts w:ascii="Times New Roman" w:eastAsia="Times New Roman" w:hAnsi="Times New Roman" w:cs="David"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2" w15:restartNumberingAfterBreak="0">
    <w:nsid w:val="4139565D"/>
    <w:multiLevelType w:val="multilevel"/>
    <w:tmpl w:val="F4F4E62A"/>
    <w:lvl w:ilvl="0">
      <w:start w:val="2"/>
      <w:numFmt w:val="decimal"/>
      <w:lvlText w:val="%1."/>
      <w:lvlJc w:val="left"/>
      <w:pPr>
        <w:ind w:left="612" w:hanging="612"/>
      </w:pPr>
      <w:rPr>
        <w:rFonts w:hint="default"/>
      </w:rPr>
    </w:lvl>
    <w:lvl w:ilvl="1">
      <w:start w:val="1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41522FCA"/>
    <w:multiLevelType w:val="multilevel"/>
    <w:tmpl w:val="D80A941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hint="default"/>
        <w:szCs w:val="24"/>
        <w:lang w:val="en-U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434B4E67"/>
    <w:multiLevelType w:val="multilevel"/>
    <w:tmpl w:val="14E63E3E"/>
    <w:lvl w:ilvl="0">
      <w:start w:val="9"/>
      <w:numFmt w:val="decimal"/>
      <w:lvlText w:val="%1."/>
      <w:lvlJc w:val="left"/>
      <w:pPr>
        <w:ind w:left="360" w:hanging="360"/>
      </w:pPr>
      <w:rPr>
        <w:rFonts w:hint="default"/>
      </w:rPr>
    </w:lvl>
    <w:lvl w:ilvl="1">
      <w:start w:val="1"/>
      <w:numFmt w:val="decimal"/>
      <w:lvlText w:val="%1.%2."/>
      <w:lvlJc w:val="left"/>
      <w:pPr>
        <w:ind w:left="1777" w:hanging="360"/>
      </w:pPr>
      <w:rPr>
        <w:rFonts w:hint="default"/>
      </w:rPr>
    </w:lvl>
    <w:lvl w:ilvl="2">
      <w:start w:val="1"/>
      <w:numFmt w:val="hebrew1"/>
      <w:lvlText w:val="%1.%2.%3."/>
      <w:lvlJc w:val="left"/>
      <w:pPr>
        <w:ind w:left="3554" w:hanging="720"/>
      </w:pPr>
      <w:rPr>
        <w:rFonts w:hint="default"/>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2776" w:hanging="1440"/>
      </w:pPr>
      <w:rPr>
        <w:rFonts w:hint="default"/>
      </w:rPr>
    </w:lvl>
  </w:abstractNum>
  <w:abstractNum w:abstractNumId="65" w15:restartNumberingAfterBreak="0">
    <w:nsid w:val="46840AF6"/>
    <w:multiLevelType w:val="multilevel"/>
    <w:tmpl w:val="D95AFF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u w:val="none"/>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hebrew1"/>
      <w:lvlText w:val="%5."/>
      <w:lvlJc w:val="center"/>
      <w:pPr>
        <w:ind w:left="360" w:hanging="360"/>
      </w:pPr>
    </w:lvl>
    <w:lvl w:ilvl="5">
      <w:start w:val="1"/>
      <w:numFmt w:val="decimal"/>
      <w:lvlText w:val="%1.%2.%3.%4.%5.%6."/>
      <w:lvlJc w:val="left"/>
      <w:pPr>
        <w:ind w:left="1364"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CD62D9"/>
    <w:multiLevelType w:val="hybridMultilevel"/>
    <w:tmpl w:val="F498011E"/>
    <w:lvl w:ilvl="0" w:tplc="A2EA5A86">
      <w:numFmt w:val="bullet"/>
      <w:lvlText w:val="-"/>
      <w:lvlJc w:val="left"/>
      <w:pPr>
        <w:ind w:left="2137" w:hanging="360"/>
      </w:pPr>
      <w:rPr>
        <w:rFonts w:ascii="Times New Roman" w:eastAsia="Times New Roman" w:hAnsi="Times New Roman" w:cs="David" w:hint="default"/>
      </w:rPr>
    </w:lvl>
    <w:lvl w:ilvl="1" w:tplc="04090003" w:tentative="1">
      <w:start w:val="1"/>
      <w:numFmt w:val="bullet"/>
      <w:lvlText w:val="o"/>
      <w:lvlJc w:val="left"/>
      <w:pPr>
        <w:ind w:left="2857" w:hanging="360"/>
      </w:pPr>
      <w:rPr>
        <w:rFonts w:ascii="Courier New" w:hAnsi="Courier New" w:cs="Courier New" w:hint="default"/>
      </w:rPr>
    </w:lvl>
    <w:lvl w:ilvl="2" w:tplc="04090005" w:tentative="1">
      <w:start w:val="1"/>
      <w:numFmt w:val="bullet"/>
      <w:lvlText w:val=""/>
      <w:lvlJc w:val="left"/>
      <w:pPr>
        <w:ind w:left="3577" w:hanging="360"/>
      </w:pPr>
      <w:rPr>
        <w:rFonts w:ascii="Wingdings" w:hAnsi="Wingdings" w:hint="default"/>
      </w:rPr>
    </w:lvl>
    <w:lvl w:ilvl="3" w:tplc="04090001" w:tentative="1">
      <w:start w:val="1"/>
      <w:numFmt w:val="bullet"/>
      <w:lvlText w:val=""/>
      <w:lvlJc w:val="left"/>
      <w:pPr>
        <w:ind w:left="4297" w:hanging="360"/>
      </w:pPr>
      <w:rPr>
        <w:rFonts w:ascii="Symbol" w:hAnsi="Symbol" w:hint="default"/>
      </w:rPr>
    </w:lvl>
    <w:lvl w:ilvl="4" w:tplc="04090003" w:tentative="1">
      <w:start w:val="1"/>
      <w:numFmt w:val="bullet"/>
      <w:lvlText w:val="o"/>
      <w:lvlJc w:val="left"/>
      <w:pPr>
        <w:ind w:left="5017" w:hanging="360"/>
      </w:pPr>
      <w:rPr>
        <w:rFonts w:ascii="Courier New" w:hAnsi="Courier New" w:cs="Courier New" w:hint="default"/>
      </w:rPr>
    </w:lvl>
    <w:lvl w:ilvl="5" w:tplc="04090005" w:tentative="1">
      <w:start w:val="1"/>
      <w:numFmt w:val="bullet"/>
      <w:lvlText w:val=""/>
      <w:lvlJc w:val="left"/>
      <w:pPr>
        <w:ind w:left="5737" w:hanging="360"/>
      </w:pPr>
      <w:rPr>
        <w:rFonts w:ascii="Wingdings" w:hAnsi="Wingdings" w:hint="default"/>
      </w:rPr>
    </w:lvl>
    <w:lvl w:ilvl="6" w:tplc="04090001" w:tentative="1">
      <w:start w:val="1"/>
      <w:numFmt w:val="bullet"/>
      <w:lvlText w:val=""/>
      <w:lvlJc w:val="left"/>
      <w:pPr>
        <w:ind w:left="6457" w:hanging="360"/>
      </w:pPr>
      <w:rPr>
        <w:rFonts w:ascii="Symbol" w:hAnsi="Symbol" w:hint="default"/>
      </w:rPr>
    </w:lvl>
    <w:lvl w:ilvl="7" w:tplc="04090003" w:tentative="1">
      <w:start w:val="1"/>
      <w:numFmt w:val="bullet"/>
      <w:lvlText w:val="o"/>
      <w:lvlJc w:val="left"/>
      <w:pPr>
        <w:ind w:left="7177" w:hanging="360"/>
      </w:pPr>
      <w:rPr>
        <w:rFonts w:ascii="Courier New" w:hAnsi="Courier New" w:cs="Courier New" w:hint="default"/>
      </w:rPr>
    </w:lvl>
    <w:lvl w:ilvl="8" w:tplc="04090005" w:tentative="1">
      <w:start w:val="1"/>
      <w:numFmt w:val="bullet"/>
      <w:lvlText w:val=""/>
      <w:lvlJc w:val="left"/>
      <w:pPr>
        <w:ind w:left="7897" w:hanging="360"/>
      </w:pPr>
      <w:rPr>
        <w:rFonts w:ascii="Wingdings" w:hAnsi="Wingdings" w:hint="default"/>
      </w:rPr>
    </w:lvl>
  </w:abstractNum>
  <w:abstractNum w:abstractNumId="67" w15:restartNumberingAfterBreak="0">
    <w:nsid w:val="470D7EF9"/>
    <w:multiLevelType w:val="multilevel"/>
    <w:tmpl w:val="C50258E4"/>
    <w:lvl w:ilvl="0">
      <w:start w:val="4"/>
      <w:numFmt w:val="decimal"/>
      <w:lvlText w:val="%1."/>
      <w:lvlJc w:val="left"/>
      <w:pPr>
        <w:ind w:left="1060" w:hanging="1060"/>
      </w:pPr>
      <w:rPr>
        <w:rFonts w:hint="default"/>
      </w:rPr>
    </w:lvl>
    <w:lvl w:ilvl="1">
      <w:start w:val="1"/>
      <w:numFmt w:val="decimal"/>
      <w:lvlText w:val="%1.%2."/>
      <w:lvlJc w:val="left"/>
      <w:pPr>
        <w:ind w:left="1150" w:hanging="1060"/>
      </w:pPr>
      <w:rPr>
        <w:rFonts w:hint="default"/>
      </w:rPr>
    </w:lvl>
    <w:lvl w:ilvl="2">
      <w:start w:val="11"/>
      <w:numFmt w:val="decimal"/>
      <w:lvlText w:val="%1.%2.%3."/>
      <w:lvlJc w:val="left"/>
      <w:pPr>
        <w:ind w:left="1240" w:hanging="1060"/>
      </w:pPr>
      <w:rPr>
        <w:rFonts w:hint="default"/>
      </w:rPr>
    </w:lvl>
    <w:lvl w:ilvl="3">
      <w:start w:val="3"/>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68" w15:restartNumberingAfterBreak="0">
    <w:nsid w:val="475B2CEB"/>
    <w:multiLevelType w:val="multilevel"/>
    <w:tmpl w:val="98C082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u w:val="none"/>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bullet"/>
      <w:lvlText w:val="-"/>
      <w:lvlJc w:val="left"/>
      <w:pPr>
        <w:ind w:left="720" w:hanging="360"/>
      </w:pPr>
      <w:rPr>
        <w:rFonts w:ascii="Times New Roman" w:eastAsia="Times New Roman" w:hAnsi="Times New Roman" w:cs="David" w:hint="default"/>
      </w:rPr>
    </w:lvl>
    <w:lvl w:ilvl="5">
      <w:start w:val="1"/>
      <w:numFmt w:val="decimal"/>
      <w:lvlText w:val="%1.%2.%3.%4.%5.%6."/>
      <w:lvlJc w:val="left"/>
      <w:pPr>
        <w:ind w:left="1364"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9A61C5"/>
    <w:multiLevelType w:val="multilevel"/>
    <w:tmpl w:val="D95AFF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u w:val="none"/>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hebrew1"/>
      <w:lvlText w:val="%5."/>
      <w:lvlJc w:val="center"/>
      <w:pPr>
        <w:ind w:left="360" w:hanging="360"/>
      </w:pPr>
    </w:lvl>
    <w:lvl w:ilvl="5">
      <w:start w:val="1"/>
      <w:numFmt w:val="decimal"/>
      <w:lvlText w:val="%1.%2.%3.%4.%5.%6."/>
      <w:lvlJc w:val="left"/>
      <w:pPr>
        <w:ind w:left="1364"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A350E33"/>
    <w:multiLevelType w:val="multilevel"/>
    <w:tmpl w:val="621C6A68"/>
    <w:lvl w:ilvl="0">
      <w:start w:val="1"/>
      <w:numFmt w:val="hebrew1"/>
      <w:lvlText w:val="%1."/>
      <w:lvlJc w:val="center"/>
      <w:pPr>
        <w:ind w:left="108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D1C7E0B"/>
    <w:multiLevelType w:val="multilevel"/>
    <w:tmpl w:val="E1F88778"/>
    <w:lvl w:ilvl="0">
      <w:start w:val="1"/>
      <w:numFmt w:val="hebrew1"/>
      <w:lvlText w:val="%1."/>
      <w:lvlJc w:val="left"/>
      <w:pPr>
        <w:tabs>
          <w:tab w:val="num" w:pos="360"/>
        </w:tabs>
        <w:ind w:left="360" w:hanging="360"/>
      </w:pPr>
      <w:rPr>
        <w:rFonts w:ascii="Calibri" w:eastAsia="Times New Roman" w:hAnsi="Calibri" w:cs="Calibri"/>
        <w:sz w:val="20"/>
      </w:rPr>
    </w:lvl>
    <w:lvl w:ilvl="1">
      <w:start w:val="1"/>
      <w:numFmt w:val="bullet"/>
      <w:lvlText w:val="-"/>
      <w:lvlJc w:val="left"/>
      <w:pPr>
        <w:ind w:left="1080" w:hanging="360"/>
      </w:pPr>
      <w:rPr>
        <w:rFonts w:ascii="David" w:eastAsia="Times New Roman" w:hAnsi="David" w:cs="David" w:hint="default"/>
      </w:rPr>
    </w:lvl>
    <w:lvl w:ilvl="2">
      <w:start w:val="1"/>
      <w:numFmt w:val="hebrew1"/>
      <w:lvlText w:val="%3."/>
      <w:lvlJc w:val="left"/>
      <w:pPr>
        <w:ind w:left="1800" w:hanging="360"/>
      </w:pPr>
      <w:rPr>
        <w:rFonts w:hint="default"/>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4D3122DB"/>
    <w:multiLevelType w:val="multilevel"/>
    <w:tmpl w:val="D95AFF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u w:val="none"/>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hebrew1"/>
      <w:lvlText w:val="%5."/>
      <w:lvlJc w:val="center"/>
      <w:pPr>
        <w:ind w:left="360" w:hanging="360"/>
      </w:pPr>
    </w:lvl>
    <w:lvl w:ilvl="5">
      <w:start w:val="1"/>
      <w:numFmt w:val="decimal"/>
      <w:lvlText w:val="%1.%2.%3.%4.%5.%6."/>
      <w:lvlJc w:val="left"/>
      <w:pPr>
        <w:ind w:left="1364"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DD65A02"/>
    <w:multiLevelType w:val="multilevel"/>
    <w:tmpl w:val="5CE06556"/>
    <w:lvl w:ilvl="0">
      <w:start w:val="2"/>
      <w:numFmt w:val="decimal"/>
      <w:lvlText w:val="%1."/>
      <w:lvlJc w:val="left"/>
      <w:pPr>
        <w:ind w:left="612" w:hanging="612"/>
      </w:pPr>
      <w:rPr>
        <w:rFonts w:hint="default"/>
      </w:rPr>
    </w:lvl>
    <w:lvl w:ilvl="1">
      <w:start w:val="19"/>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4E63630F"/>
    <w:multiLevelType w:val="multilevel"/>
    <w:tmpl w:val="ADF63F2A"/>
    <w:lvl w:ilvl="0">
      <w:start w:val="1"/>
      <w:numFmt w:val="decimal"/>
      <w:pStyle w:val="120"/>
      <w:lvlText w:val="%1."/>
      <w:lvlJc w:val="left"/>
      <w:pPr>
        <w:ind w:left="360" w:hanging="360"/>
      </w:pPr>
      <w:rPr>
        <w:b w:val="0"/>
        <w:bCs w:val="0"/>
      </w:rPr>
    </w:lvl>
    <w:lvl w:ilvl="1">
      <w:start w:val="1"/>
      <w:numFmt w:val="decimal"/>
      <w:pStyle w:val="121"/>
      <w:lvlText w:val="%1.%2."/>
      <w:lvlJc w:val="left"/>
      <w:pPr>
        <w:ind w:left="792" w:hanging="432"/>
      </w:pPr>
      <w:rPr>
        <w:rFonts w:ascii="David" w:hAnsi="David" w:cs="David" w:hint="default"/>
        <w:b w:val="0"/>
        <w:bCs w:val="0"/>
        <w:i w:val="0"/>
        <w:iCs w:val="0"/>
        <w:caps w:val="0"/>
        <w:smallCaps w:val="0"/>
        <w:strike w:val="0"/>
        <w:dstrike w:val="0"/>
        <w:noProof w:val="0"/>
        <w:vanish w:val="0"/>
        <w:color w:val="000000"/>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4F7506A0"/>
    <w:multiLevelType w:val="multilevel"/>
    <w:tmpl w:val="ACEC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0552091"/>
    <w:multiLevelType w:val="hybridMultilevel"/>
    <w:tmpl w:val="173A6E5C"/>
    <w:lvl w:ilvl="0" w:tplc="A2EA5A86">
      <w:numFmt w:val="bullet"/>
      <w:lvlText w:val="-"/>
      <w:lvlJc w:val="left"/>
      <w:pPr>
        <w:ind w:left="2952" w:hanging="360"/>
      </w:pPr>
      <w:rPr>
        <w:rFonts w:ascii="Times New Roman" w:eastAsia="Times New Roman" w:hAnsi="Times New Roman" w:cs="David" w:hint="default"/>
      </w:rPr>
    </w:lvl>
    <w:lvl w:ilvl="1" w:tplc="FFFFFFFF" w:tentative="1">
      <w:start w:val="1"/>
      <w:numFmt w:val="lowerLetter"/>
      <w:lvlText w:val="%2."/>
      <w:lvlJc w:val="left"/>
      <w:pPr>
        <w:ind w:left="3672" w:hanging="360"/>
      </w:pPr>
    </w:lvl>
    <w:lvl w:ilvl="2" w:tplc="FFFFFFFF" w:tentative="1">
      <w:start w:val="1"/>
      <w:numFmt w:val="lowerRoman"/>
      <w:lvlText w:val="%3."/>
      <w:lvlJc w:val="right"/>
      <w:pPr>
        <w:ind w:left="4392" w:hanging="180"/>
      </w:pPr>
    </w:lvl>
    <w:lvl w:ilvl="3" w:tplc="FFFFFFFF" w:tentative="1">
      <w:start w:val="1"/>
      <w:numFmt w:val="decimal"/>
      <w:lvlText w:val="%4."/>
      <w:lvlJc w:val="left"/>
      <w:pPr>
        <w:ind w:left="5112" w:hanging="360"/>
      </w:pPr>
    </w:lvl>
    <w:lvl w:ilvl="4" w:tplc="FFFFFFFF" w:tentative="1">
      <w:start w:val="1"/>
      <w:numFmt w:val="lowerLetter"/>
      <w:lvlText w:val="%5."/>
      <w:lvlJc w:val="left"/>
      <w:pPr>
        <w:ind w:left="5832" w:hanging="360"/>
      </w:pPr>
    </w:lvl>
    <w:lvl w:ilvl="5" w:tplc="FFFFFFFF" w:tentative="1">
      <w:start w:val="1"/>
      <w:numFmt w:val="lowerRoman"/>
      <w:lvlText w:val="%6."/>
      <w:lvlJc w:val="right"/>
      <w:pPr>
        <w:ind w:left="6552" w:hanging="180"/>
      </w:pPr>
    </w:lvl>
    <w:lvl w:ilvl="6" w:tplc="FFFFFFFF" w:tentative="1">
      <w:start w:val="1"/>
      <w:numFmt w:val="decimal"/>
      <w:lvlText w:val="%7."/>
      <w:lvlJc w:val="left"/>
      <w:pPr>
        <w:ind w:left="7272" w:hanging="360"/>
      </w:pPr>
    </w:lvl>
    <w:lvl w:ilvl="7" w:tplc="FFFFFFFF" w:tentative="1">
      <w:start w:val="1"/>
      <w:numFmt w:val="lowerLetter"/>
      <w:lvlText w:val="%8."/>
      <w:lvlJc w:val="left"/>
      <w:pPr>
        <w:ind w:left="7992" w:hanging="360"/>
      </w:pPr>
    </w:lvl>
    <w:lvl w:ilvl="8" w:tplc="FFFFFFFF" w:tentative="1">
      <w:start w:val="1"/>
      <w:numFmt w:val="lowerRoman"/>
      <w:lvlText w:val="%9."/>
      <w:lvlJc w:val="right"/>
      <w:pPr>
        <w:ind w:left="8712" w:hanging="180"/>
      </w:pPr>
    </w:lvl>
  </w:abstractNum>
  <w:abstractNum w:abstractNumId="77" w15:restartNumberingAfterBreak="0">
    <w:nsid w:val="50807DD5"/>
    <w:multiLevelType w:val="multilevel"/>
    <w:tmpl w:val="2736C8F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rPr>
        <w:b w:val="0"/>
        <w:bCs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518C228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2764342"/>
    <w:multiLevelType w:val="multilevel"/>
    <w:tmpl w:val="D80A941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hint="default"/>
        <w:szCs w:val="24"/>
        <w:lang w:val="en-U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52990CD2"/>
    <w:multiLevelType w:val="multilevel"/>
    <w:tmpl w:val="2C68DC88"/>
    <w:lvl w:ilvl="0">
      <w:start w:val="1"/>
      <w:numFmt w:val="hebrew1"/>
      <w:lvlText w:val="%1."/>
      <w:lvlJc w:val="center"/>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3733A23"/>
    <w:multiLevelType w:val="multilevel"/>
    <w:tmpl w:val="2772C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38434E6"/>
    <w:multiLevelType w:val="multilevel"/>
    <w:tmpl w:val="0409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83" w15:restartNumberingAfterBreak="0">
    <w:nsid w:val="564279E5"/>
    <w:multiLevelType w:val="multilevel"/>
    <w:tmpl w:val="2C0ACF44"/>
    <w:lvl w:ilvl="0">
      <w:start w:val="1"/>
      <w:numFmt w:val="hebrew1"/>
      <w:lvlText w:val="%1."/>
      <w:lvlJc w:val="center"/>
      <w:pPr>
        <w:ind w:left="108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69E3C2C"/>
    <w:multiLevelType w:val="multilevel"/>
    <w:tmpl w:val="0409001F"/>
    <w:lvl w:ilvl="0">
      <w:start w:val="1"/>
      <w:numFmt w:val="decimal"/>
      <w:lvlText w:val="%1."/>
      <w:lvlJc w:val="left"/>
      <w:pPr>
        <w:ind w:left="713" w:hanging="360"/>
      </w:pPr>
    </w:lvl>
    <w:lvl w:ilvl="1">
      <w:start w:val="1"/>
      <w:numFmt w:val="decimal"/>
      <w:lvlText w:val="%1.%2."/>
      <w:lvlJc w:val="left"/>
      <w:pPr>
        <w:ind w:left="1145" w:hanging="432"/>
      </w:pPr>
    </w:lvl>
    <w:lvl w:ilvl="2">
      <w:start w:val="1"/>
      <w:numFmt w:val="decimal"/>
      <w:lvlText w:val="%1.%2.%3."/>
      <w:lvlJc w:val="left"/>
      <w:pPr>
        <w:ind w:left="1577" w:hanging="504"/>
      </w:pPr>
    </w:lvl>
    <w:lvl w:ilvl="3">
      <w:start w:val="1"/>
      <w:numFmt w:val="decimal"/>
      <w:lvlText w:val="%1.%2.%3.%4."/>
      <w:lvlJc w:val="left"/>
      <w:pPr>
        <w:ind w:left="2081" w:hanging="648"/>
      </w:pPr>
    </w:lvl>
    <w:lvl w:ilvl="4">
      <w:start w:val="1"/>
      <w:numFmt w:val="decimal"/>
      <w:lvlText w:val="%1.%2.%3.%4.%5."/>
      <w:lvlJc w:val="left"/>
      <w:pPr>
        <w:ind w:left="2585" w:hanging="792"/>
      </w:pPr>
    </w:lvl>
    <w:lvl w:ilvl="5">
      <w:start w:val="1"/>
      <w:numFmt w:val="decimal"/>
      <w:lvlText w:val="%1.%2.%3.%4.%5.%6."/>
      <w:lvlJc w:val="left"/>
      <w:pPr>
        <w:ind w:left="3089" w:hanging="936"/>
      </w:pPr>
    </w:lvl>
    <w:lvl w:ilvl="6">
      <w:start w:val="1"/>
      <w:numFmt w:val="decimal"/>
      <w:lvlText w:val="%1.%2.%3.%4.%5.%6.%7."/>
      <w:lvlJc w:val="left"/>
      <w:pPr>
        <w:ind w:left="3593" w:hanging="1080"/>
      </w:pPr>
    </w:lvl>
    <w:lvl w:ilvl="7">
      <w:start w:val="1"/>
      <w:numFmt w:val="decimal"/>
      <w:lvlText w:val="%1.%2.%3.%4.%5.%6.%7.%8."/>
      <w:lvlJc w:val="left"/>
      <w:pPr>
        <w:ind w:left="4097" w:hanging="1224"/>
      </w:pPr>
    </w:lvl>
    <w:lvl w:ilvl="8">
      <w:start w:val="1"/>
      <w:numFmt w:val="decimal"/>
      <w:lvlText w:val="%1.%2.%3.%4.%5.%6.%7.%8.%9."/>
      <w:lvlJc w:val="left"/>
      <w:pPr>
        <w:ind w:left="4673" w:hanging="1440"/>
      </w:pPr>
    </w:lvl>
  </w:abstractNum>
  <w:abstractNum w:abstractNumId="85" w15:restartNumberingAfterBreak="0">
    <w:nsid w:val="56D914D6"/>
    <w:multiLevelType w:val="multilevel"/>
    <w:tmpl w:val="D904053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57C03B85"/>
    <w:multiLevelType w:val="multilevel"/>
    <w:tmpl w:val="DF7C5D60"/>
    <w:styleLink w:val="1"/>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87" w15:restartNumberingAfterBreak="0">
    <w:nsid w:val="58160934"/>
    <w:multiLevelType w:val="hybridMultilevel"/>
    <w:tmpl w:val="A9F48E92"/>
    <w:lvl w:ilvl="0" w:tplc="FFFFFFFF">
      <w:start w:val="1"/>
      <w:numFmt w:val="hebrew1"/>
      <w:lvlText w:val="%1."/>
      <w:lvlJc w:val="center"/>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8" w15:restartNumberingAfterBreak="0">
    <w:nsid w:val="59001166"/>
    <w:multiLevelType w:val="hybridMultilevel"/>
    <w:tmpl w:val="5FF84520"/>
    <w:lvl w:ilvl="0" w:tplc="A2EA5A86">
      <w:numFmt w:val="bullet"/>
      <w:lvlText w:val="-"/>
      <w:lvlJc w:val="left"/>
      <w:pPr>
        <w:ind w:left="2880" w:hanging="360"/>
      </w:pPr>
      <w:rPr>
        <w:rFonts w:ascii="Times New Roman" w:eastAsia="Times New Roman" w:hAnsi="Times New Roman" w:cs="David"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9" w15:restartNumberingAfterBreak="0">
    <w:nsid w:val="59A422A3"/>
    <w:multiLevelType w:val="multilevel"/>
    <w:tmpl w:val="DD0C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A983FB7"/>
    <w:multiLevelType w:val="multilevel"/>
    <w:tmpl w:val="D95AFF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u w:val="none"/>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hebrew1"/>
      <w:lvlText w:val="%5."/>
      <w:lvlJc w:val="center"/>
      <w:pPr>
        <w:ind w:left="360" w:hanging="360"/>
      </w:pPr>
    </w:lvl>
    <w:lvl w:ilvl="5">
      <w:start w:val="1"/>
      <w:numFmt w:val="decimal"/>
      <w:lvlText w:val="%1.%2.%3.%4.%5.%6."/>
      <w:lvlJc w:val="left"/>
      <w:pPr>
        <w:ind w:left="1364"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B2323E7"/>
    <w:multiLevelType w:val="multilevel"/>
    <w:tmpl w:val="D95AFF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u w:val="none"/>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hebrew1"/>
      <w:lvlText w:val="%5."/>
      <w:lvlJc w:val="center"/>
      <w:pPr>
        <w:ind w:left="360" w:hanging="360"/>
      </w:pPr>
    </w:lvl>
    <w:lvl w:ilvl="5">
      <w:start w:val="1"/>
      <w:numFmt w:val="decimal"/>
      <w:lvlText w:val="%1.%2.%3.%4.%5.%6."/>
      <w:lvlJc w:val="left"/>
      <w:pPr>
        <w:ind w:left="1364"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5B907062"/>
    <w:multiLevelType w:val="hybridMultilevel"/>
    <w:tmpl w:val="32823682"/>
    <w:lvl w:ilvl="0" w:tplc="7C0EA914">
      <w:start w:val="1"/>
      <w:numFmt w:val="bullet"/>
      <w:pStyle w:val="AlphaList2"/>
      <w:lvlText w:val=""/>
      <w:lvlJc w:val="left"/>
      <w:pPr>
        <w:ind w:left="1800" w:hanging="360"/>
      </w:pPr>
      <w:rPr>
        <w:rFonts w:ascii="Symbol" w:hAnsi="Symbol" w:hint="default"/>
        <w:b w:val="0"/>
        <w:bCs w:val="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3" w15:restartNumberingAfterBreak="0">
    <w:nsid w:val="5BB577CD"/>
    <w:multiLevelType w:val="hybridMultilevel"/>
    <w:tmpl w:val="7D885406"/>
    <w:lvl w:ilvl="0" w:tplc="E27EB6DA">
      <w:start w:val="1"/>
      <w:numFmt w:val="hebrew1"/>
      <w:pStyle w:val="a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DA716B1"/>
    <w:multiLevelType w:val="multilevel"/>
    <w:tmpl w:val="0700E47C"/>
    <w:lvl w:ilvl="0">
      <w:start w:val="1"/>
      <w:numFmt w:val="decimal"/>
      <w:lvlText w:val="%1."/>
      <w:lvlJc w:val="left"/>
      <w:pPr>
        <w:ind w:left="720" w:hanging="360"/>
      </w:pPr>
      <w:rPr>
        <w:rFonts w:hint="default"/>
        <w:lang w:val="en-US" w:bidi="he-IL"/>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5F1210CD"/>
    <w:multiLevelType w:val="multilevel"/>
    <w:tmpl w:val="2256A1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David" w:eastAsia="Times New Roman" w:hAnsi="David" w:cs="David" w:hint="default"/>
      </w:rPr>
    </w:lvl>
    <w:lvl w:ilvl="2">
      <w:start w:val="1"/>
      <w:numFmt w:val="bullet"/>
      <w:lvlText w:val="-"/>
      <w:lvlJc w:val="left"/>
      <w:pPr>
        <w:ind w:left="720" w:hanging="360"/>
      </w:pPr>
      <w:rPr>
        <w:rFonts w:ascii="Times New Roman" w:eastAsia="Times New Roman" w:hAnsi="Times New Roman" w:cs="David"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20C2F84"/>
    <w:multiLevelType w:val="multilevel"/>
    <w:tmpl w:val="621C6A68"/>
    <w:lvl w:ilvl="0">
      <w:start w:val="1"/>
      <w:numFmt w:val="hebrew1"/>
      <w:lvlText w:val="%1."/>
      <w:lvlJc w:val="center"/>
      <w:pPr>
        <w:ind w:left="108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20E6CB2"/>
    <w:multiLevelType w:val="multilevel"/>
    <w:tmpl w:val="60B8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2356156"/>
    <w:multiLevelType w:val="multilevel"/>
    <w:tmpl w:val="D804AF64"/>
    <w:lvl w:ilvl="0">
      <w:start w:val="1"/>
      <w:numFmt w:val="hebrew1"/>
      <w:lvlText w:val="%1."/>
      <w:lvlJc w:val="center"/>
      <w:pPr>
        <w:ind w:left="108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2E371CF"/>
    <w:multiLevelType w:val="multilevel"/>
    <w:tmpl w:val="CA62C97A"/>
    <w:lvl w:ilvl="0">
      <w:start w:val="1"/>
      <w:numFmt w:val="bullet"/>
      <w:lvlText w:val="-"/>
      <w:lvlJc w:val="left"/>
      <w:pPr>
        <w:ind w:left="720" w:hanging="360"/>
      </w:pPr>
      <w:rPr>
        <w:rFonts w:ascii="Times New Roman" w:eastAsia="Times New Roman" w:hAnsi="Times New Roman" w:cs="David"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3C30EC3"/>
    <w:multiLevelType w:val="multilevel"/>
    <w:tmpl w:val="D03E5AE4"/>
    <w:lvl w:ilvl="0">
      <w:start w:val="2"/>
      <w:numFmt w:val="decimal"/>
      <w:lvlText w:val="%1."/>
      <w:lvlJc w:val="left"/>
      <w:pPr>
        <w:ind w:left="612" w:hanging="612"/>
      </w:pPr>
      <w:rPr>
        <w:rFonts w:hint="default"/>
      </w:rPr>
    </w:lvl>
    <w:lvl w:ilvl="1">
      <w:start w:val="13"/>
      <w:numFmt w:val="decimal"/>
      <w:lvlText w:val="%1.%2."/>
      <w:lvlJc w:val="left"/>
      <w:pPr>
        <w:ind w:left="612" w:hanging="612"/>
      </w:pPr>
      <w:rPr>
        <w:rFonts w:hint="default"/>
        <w:lang w:bidi="he-I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67FF76A9"/>
    <w:multiLevelType w:val="multilevel"/>
    <w:tmpl w:val="E56E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8C405EB"/>
    <w:multiLevelType w:val="hybridMultilevel"/>
    <w:tmpl w:val="DE2CCD78"/>
    <w:lvl w:ilvl="0" w:tplc="07FA7D24">
      <w:start w:val="1"/>
      <w:numFmt w:val="bullet"/>
      <w:pStyle w:val="a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91D5421"/>
    <w:multiLevelType w:val="multilevel"/>
    <w:tmpl w:val="FABCC4E2"/>
    <w:lvl w:ilvl="0">
      <w:start w:val="1"/>
      <w:numFmt w:val="decimal"/>
      <w:lvlText w:val="%1."/>
      <w:lvlJc w:val="right"/>
      <w:pPr>
        <w:tabs>
          <w:tab w:val="num" w:pos="737"/>
        </w:tabs>
        <w:ind w:left="737" w:hanging="567"/>
      </w:pPr>
      <w:rPr>
        <w:b w:val="0"/>
        <w:bCs w:val="0"/>
        <w:i w:val="0"/>
        <w:iCs w:val="0"/>
        <w:sz w:val="24"/>
        <w:szCs w:val="24"/>
        <w:u w:val="none"/>
      </w:rPr>
    </w:lvl>
    <w:lvl w:ilvl="1">
      <w:start w:val="1"/>
      <w:numFmt w:val="decimal"/>
      <w:lvlText w:val="%1.%2."/>
      <w:lvlJc w:val="right"/>
      <w:pPr>
        <w:tabs>
          <w:tab w:val="num" w:pos="1191"/>
        </w:tabs>
        <w:ind w:left="1191" w:hanging="341"/>
      </w:pPr>
      <w:rPr>
        <w:rFonts w:cs="David"/>
        <w:b w:val="0"/>
        <w:bCs w:val="0"/>
        <w:i w:val="0"/>
        <w:iCs w:val="0"/>
        <w:color w:val="auto"/>
        <w:sz w:val="24"/>
        <w:szCs w:val="24"/>
        <w:lang w:val="en-US"/>
      </w:rPr>
    </w:lvl>
    <w:lvl w:ilvl="2">
      <w:start w:val="1"/>
      <w:numFmt w:val="hebrew1"/>
      <w:lvlText w:val="%3."/>
      <w:lvlJc w:val="right"/>
      <w:pPr>
        <w:tabs>
          <w:tab w:val="num" w:pos="1928"/>
        </w:tabs>
        <w:ind w:left="1928" w:hanging="227"/>
      </w:pPr>
      <w:rPr>
        <w:rFonts w:ascii="Times New Roman" w:eastAsia="Times New Roman" w:hAnsi="Times New Roman" w:cs="David"/>
        <w:b w:val="0"/>
        <w:bCs w:val="0"/>
        <w:color w:val="auto"/>
        <w:sz w:val="24"/>
        <w:szCs w:val="24"/>
        <w:lang w:val="en-US" w:bidi="he-IL"/>
      </w:rPr>
    </w:lvl>
    <w:lvl w:ilvl="3">
      <w:start w:val="1"/>
      <w:numFmt w:val="decimal"/>
      <w:lvlText w:val="%4)"/>
      <w:lvlJc w:val="left"/>
      <w:pPr>
        <w:tabs>
          <w:tab w:val="num" w:pos="2892"/>
        </w:tabs>
        <w:ind w:left="2892" w:hanging="114"/>
      </w:pPr>
      <w:rPr>
        <w:b w:val="0"/>
        <w:bCs w:val="0"/>
      </w:rPr>
    </w:lvl>
    <w:lvl w:ilvl="4">
      <w:start w:val="1"/>
      <w:numFmt w:val="upperRoman"/>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upperRoman"/>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upperRoman"/>
      <w:lvlText w:val="%1.%2.%3.%4.%5.%6.%7.%8.%9."/>
      <w:lvlJc w:val="center"/>
      <w:pPr>
        <w:tabs>
          <w:tab w:val="num" w:pos="3498"/>
        </w:tabs>
        <w:ind w:left="3175" w:hanging="397"/>
      </w:pPr>
    </w:lvl>
  </w:abstractNum>
  <w:abstractNum w:abstractNumId="104" w15:restartNumberingAfterBreak="0">
    <w:nsid w:val="6A730D42"/>
    <w:multiLevelType w:val="multilevel"/>
    <w:tmpl w:val="C6EE2A14"/>
    <w:lvl w:ilvl="0">
      <w:start w:val="2"/>
      <w:numFmt w:val="decimal"/>
      <w:lvlText w:val="%1."/>
      <w:lvlJc w:val="left"/>
      <w:pPr>
        <w:ind w:left="612" w:hanging="612"/>
      </w:pPr>
      <w:rPr>
        <w:rFonts w:hint="default"/>
      </w:rPr>
    </w:lvl>
    <w:lvl w:ilvl="1">
      <w:start w:val="25"/>
      <w:numFmt w:val="decimal"/>
      <w:lvlText w:val="%1.%2."/>
      <w:lvlJc w:val="left"/>
      <w:pPr>
        <w:ind w:left="612" w:hanging="612"/>
      </w:pPr>
      <w:rPr>
        <w:rFonts w:hint="default"/>
        <w:lang w:val="en-US" w:bidi="he-IL"/>
      </w:rPr>
    </w:lvl>
    <w:lvl w:ilvl="2">
      <w:start w:val="1"/>
      <w:numFmt w:val="decimal"/>
      <w:lvlText w:val="%1.%2.%3."/>
      <w:lvlJc w:val="left"/>
      <w:pPr>
        <w:ind w:left="720"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6AEE0708"/>
    <w:multiLevelType w:val="multilevel"/>
    <w:tmpl w:val="EDE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D83010A"/>
    <w:multiLevelType w:val="multilevel"/>
    <w:tmpl w:val="14682CD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6E0E6BC1"/>
    <w:multiLevelType w:val="hybridMultilevel"/>
    <w:tmpl w:val="4D0C3106"/>
    <w:lvl w:ilvl="0" w:tplc="A2EA5A86">
      <w:numFmt w:val="bullet"/>
      <w:lvlText w:val="-"/>
      <w:lvlJc w:val="left"/>
      <w:pPr>
        <w:ind w:left="2880" w:hanging="360"/>
      </w:pPr>
      <w:rPr>
        <w:rFonts w:ascii="Times New Roman" w:eastAsia="Times New Roman" w:hAnsi="Times New Roman" w:cs="David"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8" w15:restartNumberingAfterBreak="0">
    <w:nsid w:val="6F9039EF"/>
    <w:multiLevelType w:val="multilevel"/>
    <w:tmpl w:val="8C96E10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70703A10"/>
    <w:multiLevelType w:val="hybridMultilevel"/>
    <w:tmpl w:val="7F741ED4"/>
    <w:lvl w:ilvl="0" w:tplc="04090013">
      <w:start w:val="1"/>
      <w:numFmt w:val="hebrew1"/>
      <w:lvlText w:val="%1."/>
      <w:lvlJc w:val="center"/>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0" w15:restartNumberingAfterBreak="0">
    <w:nsid w:val="72C67175"/>
    <w:multiLevelType w:val="multilevel"/>
    <w:tmpl w:val="D506E13A"/>
    <w:lvl w:ilvl="0">
      <w:start w:val="1"/>
      <w:numFmt w:val="bullet"/>
      <w:lvlText w:val="-"/>
      <w:lvlJc w:val="left"/>
      <w:pPr>
        <w:ind w:left="720" w:hanging="360"/>
      </w:pPr>
      <w:rPr>
        <w:rFonts w:ascii="Times New Roman" w:eastAsia="Times New Roman" w:hAnsi="Times New Roman" w:cs="David"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2E57EC3"/>
    <w:multiLevelType w:val="multilevel"/>
    <w:tmpl w:val="5CE06556"/>
    <w:lvl w:ilvl="0">
      <w:start w:val="2"/>
      <w:numFmt w:val="decimal"/>
      <w:lvlText w:val="%1."/>
      <w:lvlJc w:val="left"/>
      <w:pPr>
        <w:ind w:left="612" w:hanging="612"/>
      </w:pPr>
      <w:rPr>
        <w:rFonts w:hint="default"/>
      </w:rPr>
    </w:lvl>
    <w:lvl w:ilvl="1">
      <w:start w:val="2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2" w15:restartNumberingAfterBreak="0">
    <w:nsid w:val="73AC5014"/>
    <w:multiLevelType w:val="multilevel"/>
    <w:tmpl w:val="8A682676"/>
    <w:lvl w:ilvl="0">
      <w:start w:val="1"/>
      <w:numFmt w:val="hebrew1"/>
      <w:lvlText w:val="%1."/>
      <w:lvlJc w:val="center"/>
      <w:pPr>
        <w:ind w:left="108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5CE364B"/>
    <w:multiLevelType w:val="hybridMultilevel"/>
    <w:tmpl w:val="CD5CC3B0"/>
    <w:lvl w:ilvl="0" w:tplc="FFFFFFFF">
      <w:start w:val="1"/>
      <w:numFmt w:val="bullet"/>
      <w:lvlText w:val="-"/>
      <w:lvlJc w:val="left"/>
      <w:pPr>
        <w:ind w:left="720" w:hanging="360"/>
      </w:pPr>
      <w:rPr>
        <w:rFonts w:ascii="Times New Roman" w:eastAsia="Times New Roman" w:hAnsi="Times New Roman" w:cs="David" w:hint="default"/>
      </w:rPr>
    </w:lvl>
    <w:lvl w:ilvl="1" w:tplc="F796C19C">
      <w:start w:val="1"/>
      <w:numFmt w:val="bullet"/>
      <w:lvlText w:val="-"/>
      <w:lvlJc w:val="left"/>
      <w:pPr>
        <w:ind w:left="720" w:hanging="360"/>
      </w:pPr>
      <w:rPr>
        <w:rFonts w:ascii="Times New Roman" w:eastAsia="Times New Roman" w:hAnsi="Times New Roman" w:cs="David"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76492D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76AE33E3"/>
    <w:multiLevelType w:val="multilevel"/>
    <w:tmpl w:val="5CE06556"/>
    <w:lvl w:ilvl="0">
      <w:start w:val="2"/>
      <w:numFmt w:val="decimal"/>
      <w:lvlText w:val="%1."/>
      <w:lvlJc w:val="left"/>
      <w:pPr>
        <w:ind w:left="612" w:hanging="612"/>
      </w:pPr>
      <w:rPr>
        <w:rFonts w:hint="default"/>
      </w:rPr>
    </w:lvl>
    <w:lvl w:ilvl="1">
      <w:start w:val="2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6" w15:restartNumberingAfterBreak="0">
    <w:nsid w:val="774A25F5"/>
    <w:multiLevelType w:val="multilevel"/>
    <w:tmpl w:val="0A18A3FE"/>
    <w:lvl w:ilvl="0">
      <w:start w:val="1"/>
      <w:numFmt w:val="decimal"/>
      <w:lvlText w:val="%1."/>
      <w:lvlJc w:val="left"/>
      <w:pPr>
        <w:ind w:left="360" w:hanging="360"/>
      </w:pPr>
      <w:rPr>
        <w:rFonts w:ascii="David" w:hAnsi="David" w:cs="David" w:hint="default"/>
        <w:sz w:val="20"/>
      </w:rPr>
    </w:lvl>
    <w:lvl w:ilvl="1">
      <w:start w:val="1"/>
      <w:numFmt w:val="decimal"/>
      <w:lvlText w:val="%1.%2."/>
      <w:lvlJc w:val="left"/>
      <w:pPr>
        <w:ind w:left="792" w:hanging="432"/>
      </w:pPr>
      <w:rPr>
        <w:rFonts w:ascii="David" w:hAnsi="David" w:cs="David"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117" w15:restartNumberingAfterBreak="0">
    <w:nsid w:val="78442E0F"/>
    <w:multiLevelType w:val="multilevel"/>
    <w:tmpl w:val="68BE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849680A"/>
    <w:multiLevelType w:val="multilevel"/>
    <w:tmpl w:val="0B66C482"/>
    <w:lvl w:ilvl="0">
      <w:start w:val="2"/>
      <w:numFmt w:val="decimal"/>
      <w:lvlText w:val="%1."/>
      <w:lvlJc w:val="left"/>
      <w:pPr>
        <w:ind w:left="612" w:hanging="612"/>
      </w:pPr>
      <w:rPr>
        <w:rFonts w:hint="default"/>
      </w:rPr>
    </w:lvl>
    <w:lvl w:ilvl="1">
      <w:start w:val="14"/>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9" w15:restartNumberingAfterBreak="0">
    <w:nsid w:val="788006AA"/>
    <w:multiLevelType w:val="multilevel"/>
    <w:tmpl w:val="5CE06556"/>
    <w:lvl w:ilvl="0">
      <w:start w:val="2"/>
      <w:numFmt w:val="decimal"/>
      <w:lvlText w:val="%1."/>
      <w:lvlJc w:val="left"/>
      <w:pPr>
        <w:ind w:left="612" w:hanging="612"/>
      </w:pPr>
      <w:rPr>
        <w:rFonts w:hint="default"/>
      </w:rPr>
    </w:lvl>
    <w:lvl w:ilvl="1">
      <w:start w:val="20"/>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0" w15:restartNumberingAfterBreak="0">
    <w:nsid w:val="7904584A"/>
    <w:multiLevelType w:val="multilevel"/>
    <w:tmpl w:val="8A682676"/>
    <w:lvl w:ilvl="0">
      <w:start w:val="1"/>
      <w:numFmt w:val="hebrew1"/>
      <w:lvlText w:val="%1."/>
      <w:lvlJc w:val="center"/>
      <w:pPr>
        <w:ind w:left="108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9BE411D"/>
    <w:multiLevelType w:val="hybridMultilevel"/>
    <w:tmpl w:val="636A5BE0"/>
    <w:lvl w:ilvl="0" w:tplc="04090013">
      <w:start w:val="1"/>
      <w:numFmt w:val="hebrew1"/>
      <w:lvlText w:val="%1."/>
      <w:lvlJc w:val="center"/>
      <w:pPr>
        <w:ind w:left="4230" w:hanging="360"/>
      </w:p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122" w15:restartNumberingAfterBreak="0">
    <w:nsid w:val="7C6200A5"/>
    <w:multiLevelType w:val="multilevel"/>
    <w:tmpl w:val="F670CB88"/>
    <w:lvl w:ilvl="0">
      <w:start w:val="2"/>
      <w:numFmt w:val="decimal"/>
      <w:lvlText w:val="%1."/>
      <w:lvlJc w:val="left"/>
      <w:pPr>
        <w:ind w:left="540" w:hanging="540"/>
      </w:pPr>
      <w:rPr>
        <w:rFonts w:hint="default"/>
      </w:rPr>
    </w:lvl>
    <w:lvl w:ilvl="1">
      <w:start w:val="5"/>
      <w:numFmt w:val="decimal"/>
      <w:lvlText w:val="%1.%2."/>
      <w:lvlJc w:val="left"/>
      <w:pPr>
        <w:ind w:left="1080" w:hanging="54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3" w15:restartNumberingAfterBreak="0">
    <w:nsid w:val="7C9F3A0C"/>
    <w:multiLevelType w:val="hybridMultilevel"/>
    <w:tmpl w:val="23143852"/>
    <w:lvl w:ilvl="0" w:tplc="A2EA5A86">
      <w:numFmt w:val="bullet"/>
      <w:lvlText w:val="-"/>
      <w:lvlJc w:val="left"/>
      <w:pPr>
        <w:ind w:left="3129" w:hanging="360"/>
      </w:pPr>
      <w:rPr>
        <w:rFonts w:ascii="Times New Roman" w:eastAsia="Times New Roman" w:hAnsi="Times New Roman" w:cs="David" w:hint="default"/>
      </w:rPr>
    </w:lvl>
    <w:lvl w:ilvl="1" w:tplc="04090003" w:tentative="1">
      <w:start w:val="1"/>
      <w:numFmt w:val="bullet"/>
      <w:lvlText w:val="o"/>
      <w:lvlJc w:val="left"/>
      <w:pPr>
        <w:ind w:left="3849" w:hanging="360"/>
      </w:pPr>
      <w:rPr>
        <w:rFonts w:ascii="Courier New" w:hAnsi="Courier New" w:cs="Courier New" w:hint="default"/>
      </w:rPr>
    </w:lvl>
    <w:lvl w:ilvl="2" w:tplc="04090005" w:tentative="1">
      <w:start w:val="1"/>
      <w:numFmt w:val="bullet"/>
      <w:lvlText w:val=""/>
      <w:lvlJc w:val="left"/>
      <w:pPr>
        <w:ind w:left="4569" w:hanging="360"/>
      </w:pPr>
      <w:rPr>
        <w:rFonts w:ascii="Wingdings" w:hAnsi="Wingdings" w:hint="default"/>
      </w:rPr>
    </w:lvl>
    <w:lvl w:ilvl="3" w:tplc="04090001" w:tentative="1">
      <w:start w:val="1"/>
      <w:numFmt w:val="bullet"/>
      <w:lvlText w:val=""/>
      <w:lvlJc w:val="left"/>
      <w:pPr>
        <w:ind w:left="5289" w:hanging="360"/>
      </w:pPr>
      <w:rPr>
        <w:rFonts w:ascii="Symbol" w:hAnsi="Symbol" w:hint="default"/>
      </w:rPr>
    </w:lvl>
    <w:lvl w:ilvl="4" w:tplc="04090003" w:tentative="1">
      <w:start w:val="1"/>
      <w:numFmt w:val="bullet"/>
      <w:lvlText w:val="o"/>
      <w:lvlJc w:val="left"/>
      <w:pPr>
        <w:ind w:left="6009" w:hanging="360"/>
      </w:pPr>
      <w:rPr>
        <w:rFonts w:ascii="Courier New" w:hAnsi="Courier New" w:cs="Courier New" w:hint="default"/>
      </w:rPr>
    </w:lvl>
    <w:lvl w:ilvl="5" w:tplc="04090005" w:tentative="1">
      <w:start w:val="1"/>
      <w:numFmt w:val="bullet"/>
      <w:lvlText w:val=""/>
      <w:lvlJc w:val="left"/>
      <w:pPr>
        <w:ind w:left="6729" w:hanging="360"/>
      </w:pPr>
      <w:rPr>
        <w:rFonts w:ascii="Wingdings" w:hAnsi="Wingdings" w:hint="default"/>
      </w:rPr>
    </w:lvl>
    <w:lvl w:ilvl="6" w:tplc="04090001" w:tentative="1">
      <w:start w:val="1"/>
      <w:numFmt w:val="bullet"/>
      <w:lvlText w:val=""/>
      <w:lvlJc w:val="left"/>
      <w:pPr>
        <w:ind w:left="7449" w:hanging="360"/>
      </w:pPr>
      <w:rPr>
        <w:rFonts w:ascii="Symbol" w:hAnsi="Symbol" w:hint="default"/>
      </w:rPr>
    </w:lvl>
    <w:lvl w:ilvl="7" w:tplc="04090003" w:tentative="1">
      <w:start w:val="1"/>
      <w:numFmt w:val="bullet"/>
      <w:lvlText w:val="o"/>
      <w:lvlJc w:val="left"/>
      <w:pPr>
        <w:ind w:left="8169" w:hanging="360"/>
      </w:pPr>
      <w:rPr>
        <w:rFonts w:ascii="Courier New" w:hAnsi="Courier New" w:cs="Courier New" w:hint="default"/>
      </w:rPr>
    </w:lvl>
    <w:lvl w:ilvl="8" w:tplc="04090005" w:tentative="1">
      <w:start w:val="1"/>
      <w:numFmt w:val="bullet"/>
      <w:lvlText w:val=""/>
      <w:lvlJc w:val="left"/>
      <w:pPr>
        <w:ind w:left="8889" w:hanging="360"/>
      </w:pPr>
      <w:rPr>
        <w:rFonts w:ascii="Wingdings" w:hAnsi="Wingdings" w:hint="default"/>
      </w:rPr>
    </w:lvl>
  </w:abstractNum>
  <w:abstractNum w:abstractNumId="124" w15:restartNumberingAfterBreak="0">
    <w:nsid w:val="7D0D2B7B"/>
    <w:multiLevelType w:val="multilevel"/>
    <w:tmpl w:val="0E38EFDE"/>
    <w:lvl w:ilvl="0">
      <w:start w:val="1"/>
      <w:numFmt w:val="decimal"/>
      <w:lvlText w:val="%1."/>
      <w:lvlJc w:val="left"/>
      <w:pPr>
        <w:ind w:left="113" w:firstLine="247"/>
      </w:pPr>
      <w:rPr>
        <w:rFonts w:hint="default"/>
        <w:lang w:val="en-US" w:bidi="he-IL"/>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5" w15:restartNumberingAfterBreak="0">
    <w:nsid w:val="7E8F05A8"/>
    <w:multiLevelType w:val="multilevel"/>
    <w:tmpl w:val="51A80BD6"/>
    <w:lvl w:ilvl="0">
      <w:start w:val="2"/>
      <w:numFmt w:val="decimal"/>
      <w:lvlText w:val="%1."/>
      <w:lvlJc w:val="left"/>
      <w:pPr>
        <w:ind w:left="612" w:hanging="612"/>
      </w:pPr>
      <w:rPr>
        <w:rFonts w:hint="default"/>
      </w:rPr>
    </w:lvl>
    <w:lvl w:ilvl="1">
      <w:start w:val="15"/>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7EDB7501"/>
    <w:multiLevelType w:val="multilevel"/>
    <w:tmpl w:val="D95AFF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u w:val="none"/>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hebrew1"/>
      <w:lvlText w:val="%5."/>
      <w:lvlJc w:val="center"/>
      <w:pPr>
        <w:ind w:left="360" w:hanging="360"/>
      </w:pPr>
    </w:lvl>
    <w:lvl w:ilvl="5">
      <w:start w:val="1"/>
      <w:numFmt w:val="decimal"/>
      <w:lvlText w:val="%1.%2.%3.%4.%5.%6."/>
      <w:lvlJc w:val="left"/>
      <w:pPr>
        <w:ind w:left="1364"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7F582317"/>
    <w:multiLevelType w:val="multilevel"/>
    <w:tmpl w:val="CD605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3475169">
    <w:abstractNumId w:val="103"/>
  </w:num>
  <w:num w:numId="2" w16cid:durableId="2111314512">
    <w:abstractNumId w:val="74"/>
  </w:num>
  <w:num w:numId="3" w16cid:durableId="1086999215">
    <w:abstractNumId w:val="124"/>
  </w:num>
  <w:num w:numId="4" w16cid:durableId="54017203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5391868">
    <w:abstractNumId w:val="21"/>
  </w:num>
  <w:num w:numId="6" w16cid:durableId="1049961140">
    <w:abstractNumId w:val="42"/>
  </w:num>
  <w:num w:numId="7" w16cid:durableId="1690642337">
    <w:abstractNumId w:val="57"/>
  </w:num>
  <w:num w:numId="8" w16cid:durableId="1249119603">
    <w:abstractNumId w:val="16"/>
  </w:num>
  <w:num w:numId="9" w16cid:durableId="1389452819">
    <w:abstractNumId w:val="122"/>
  </w:num>
  <w:num w:numId="10" w16cid:durableId="391318016">
    <w:abstractNumId w:val="25"/>
  </w:num>
  <w:num w:numId="11" w16cid:durableId="2053339143">
    <w:abstractNumId w:val="13"/>
  </w:num>
  <w:num w:numId="12" w16cid:durableId="1748650697">
    <w:abstractNumId w:val="28"/>
  </w:num>
  <w:num w:numId="13" w16cid:durableId="1126198246">
    <w:abstractNumId w:val="100"/>
  </w:num>
  <w:num w:numId="14" w16cid:durableId="553810546">
    <w:abstractNumId w:val="118"/>
  </w:num>
  <w:num w:numId="15" w16cid:durableId="776145200">
    <w:abstractNumId w:val="125"/>
  </w:num>
  <w:num w:numId="16" w16cid:durableId="1723750987">
    <w:abstractNumId w:val="5"/>
  </w:num>
  <w:num w:numId="17" w16cid:durableId="1102385283">
    <w:abstractNumId w:val="62"/>
  </w:num>
  <w:num w:numId="18" w16cid:durableId="699819542">
    <w:abstractNumId w:val="86"/>
  </w:num>
  <w:num w:numId="19" w16cid:durableId="392781626">
    <w:abstractNumId w:val="43"/>
  </w:num>
  <w:num w:numId="20" w16cid:durableId="1145588705">
    <w:abstractNumId w:val="73"/>
  </w:num>
  <w:num w:numId="21" w16cid:durableId="1506938758">
    <w:abstractNumId w:val="119"/>
  </w:num>
  <w:num w:numId="22" w16cid:durableId="1442187970">
    <w:abstractNumId w:val="111"/>
  </w:num>
  <w:num w:numId="23" w16cid:durableId="1505778796">
    <w:abstractNumId w:val="54"/>
  </w:num>
  <w:num w:numId="24" w16cid:durableId="572743082">
    <w:abstractNumId w:val="55"/>
  </w:num>
  <w:num w:numId="25" w16cid:durableId="27950530">
    <w:abstractNumId w:val="9"/>
  </w:num>
  <w:num w:numId="26" w16cid:durableId="1074620503">
    <w:abstractNumId w:val="104"/>
  </w:num>
  <w:num w:numId="27" w16cid:durableId="1369454152">
    <w:abstractNumId w:val="3"/>
  </w:num>
  <w:num w:numId="28" w16cid:durableId="1264534762">
    <w:abstractNumId w:val="115"/>
  </w:num>
  <w:num w:numId="29" w16cid:durableId="1640574942">
    <w:abstractNumId w:val="74"/>
  </w:num>
  <w:num w:numId="30" w16cid:durableId="1999071223">
    <w:abstractNumId w:val="63"/>
  </w:num>
  <w:num w:numId="31" w16cid:durableId="492836395">
    <w:abstractNumId w:val="0"/>
  </w:num>
  <w:num w:numId="32" w16cid:durableId="886603734">
    <w:abstractNumId w:val="23"/>
  </w:num>
  <w:num w:numId="33" w16cid:durableId="1732725573">
    <w:abstractNumId w:val="102"/>
  </w:num>
  <w:num w:numId="34" w16cid:durableId="1073696458">
    <w:abstractNumId w:val="93"/>
  </w:num>
  <w:num w:numId="35" w16cid:durableId="35901738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781249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396891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891234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0524736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8103119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26662083">
    <w:abstractNumId w:val="92"/>
  </w:num>
  <w:num w:numId="42" w16cid:durableId="1044864798">
    <w:abstractNumId w:val="27"/>
  </w:num>
  <w:num w:numId="43" w16cid:durableId="153558117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8819793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7693170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32388161">
    <w:abstractNumId w:val="78"/>
  </w:num>
  <w:num w:numId="47" w16cid:durableId="473907362">
    <w:abstractNumId w:val="36"/>
  </w:num>
  <w:num w:numId="48" w16cid:durableId="1673097946">
    <w:abstractNumId w:val="110"/>
  </w:num>
  <w:num w:numId="49" w16cid:durableId="773597897">
    <w:abstractNumId w:val="6"/>
  </w:num>
  <w:num w:numId="50" w16cid:durableId="524515741">
    <w:abstractNumId w:val="30"/>
  </w:num>
  <w:num w:numId="51" w16cid:durableId="585236671">
    <w:abstractNumId w:val="71"/>
  </w:num>
  <w:num w:numId="52" w16cid:durableId="1746031820">
    <w:abstractNumId w:val="99"/>
  </w:num>
  <w:num w:numId="53" w16cid:durableId="300113913">
    <w:abstractNumId w:val="80"/>
  </w:num>
  <w:num w:numId="54" w16cid:durableId="2003463972">
    <w:abstractNumId w:val="17"/>
  </w:num>
  <w:num w:numId="55" w16cid:durableId="299455950">
    <w:abstractNumId w:val="82"/>
  </w:num>
  <w:num w:numId="56" w16cid:durableId="153958736">
    <w:abstractNumId w:val="113"/>
  </w:num>
  <w:num w:numId="57" w16cid:durableId="990981087">
    <w:abstractNumId w:val="109"/>
  </w:num>
  <w:num w:numId="58" w16cid:durableId="1799955470">
    <w:abstractNumId w:val="11"/>
  </w:num>
  <w:num w:numId="59" w16cid:durableId="269169155">
    <w:abstractNumId w:val="2"/>
  </w:num>
  <w:num w:numId="60" w16cid:durableId="1890653705">
    <w:abstractNumId w:val="37"/>
  </w:num>
  <w:num w:numId="61" w16cid:durableId="1582057938">
    <w:abstractNumId w:val="70"/>
  </w:num>
  <w:num w:numId="62" w16cid:durableId="1918593400">
    <w:abstractNumId w:val="40"/>
  </w:num>
  <w:num w:numId="63" w16cid:durableId="305285044">
    <w:abstractNumId w:val="83"/>
  </w:num>
  <w:num w:numId="64" w16cid:durableId="1358190575">
    <w:abstractNumId w:val="120"/>
  </w:num>
  <w:num w:numId="65" w16cid:durableId="1270744880">
    <w:abstractNumId w:val="112"/>
  </w:num>
  <w:num w:numId="66" w16cid:durableId="1070227164">
    <w:abstractNumId w:val="31"/>
  </w:num>
  <w:num w:numId="67" w16cid:durableId="2024552172">
    <w:abstractNumId w:val="52"/>
  </w:num>
  <w:num w:numId="68" w16cid:durableId="45496115">
    <w:abstractNumId w:val="69"/>
  </w:num>
  <w:num w:numId="69" w16cid:durableId="1155222514">
    <w:abstractNumId w:val="4"/>
  </w:num>
  <w:num w:numId="70" w16cid:durableId="1083836479">
    <w:abstractNumId w:val="67"/>
  </w:num>
  <w:num w:numId="71" w16cid:durableId="1394306291">
    <w:abstractNumId w:val="72"/>
  </w:num>
  <w:num w:numId="72" w16cid:durableId="286162300">
    <w:abstractNumId w:val="41"/>
  </w:num>
  <w:num w:numId="73" w16cid:durableId="541594583">
    <w:abstractNumId w:val="65"/>
  </w:num>
  <w:num w:numId="74" w16cid:durableId="379129769">
    <w:abstractNumId w:val="90"/>
  </w:num>
  <w:num w:numId="75" w16cid:durableId="420838299">
    <w:abstractNumId w:val="50"/>
  </w:num>
  <w:num w:numId="76" w16cid:durableId="521626769">
    <w:abstractNumId w:val="22"/>
  </w:num>
  <w:num w:numId="77" w16cid:durableId="989868338">
    <w:abstractNumId w:val="95"/>
  </w:num>
  <w:num w:numId="78" w16cid:durableId="1601989020">
    <w:abstractNumId w:val="59"/>
  </w:num>
  <w:num w:numId="79" w16cid:durableId="2023047517">
    <w:abstractNumId w:val="68"/>
  </w:num>
  <w:num w:numId="80" w16cid:durableId="665864282">
    <w:abstractNumId w:val="38"/>
  </w:num>
  <w:num w:numId="81" w16cid:durableId="57945813">
    <w:abstractNumId w:val="126"/>
  </w:num>
  <w:num w:numId="82" w16cid:durableId="793328470">
    <w:abstractNumId w:val="87"/>
  </w:num>
  <w:num w:numId="83" w16cid:durableId="687559618">
    <w:abstractNumId w:val="35"/>
  </w:num>
  <w:num w:numId="84" w16cid:durableId="614018717">
    <w:abstractNumId w:val="96"/>
  </w:num>
  <w:num w:numId="85" w16cid:durableId="552544048">
    <w:abstractNumId w:val="10"/>
  </w:num>
  <w:num w:numId="86" w16cid:durableId="1715276088">
    <w:abstractNumId w:val="98"/>
  </w:num>
  <w:num w:numId="87" w16cid:durableId="94138317">
    <w:abstractNumId w:val="8"/>
  </w:num>
  <w:num w:numId="88" w16cid:durableId="936253212">
    <w:abstractNumId w:val="14"/>
  </w:num>
  <w:num w:numId="89" w16cid:durableId="52043160">
    <w:abstractNumId w:val="91"/>
  </w:num>
  <w:num w:numId="90" w16cid:durableId="1721006087">
    <w:abstractNumId w:val="19"/>
  </w:num>
  <w:num w:numId="91" w16cid:durableId="10334563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4360943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76046699">
    <w:abstractNumId w:val="20"/>
  </w:num>
  <w:num w:numId="94" w16cid:durableId="16991638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38493271">
    <w:abstractNumId w:val="116"/>
  </w:num>
  <w:num w:numId="96" w16cid:durableId="1046652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474049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014919744">
    <w:abstractNumId w:val="63"/>
    <w:lvlOverride w:ilvl="0">
      <w:startOverride w:val="1"/>
    </w:lvlOverride>
    <w:lvlOverride w:ilvl="1">
      <w:startOverride w:val="1"/>
    </w:lvlOverride>
  </w:num>
  <w:num w:numId="99" w16cid:durableId="1848324379">
    <w:abstractNumId w:val="60"/>
  </w:num>
  <w:num w:numId="100" w16cid:durableId="191971198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947467463">
    <w:abstractNumId w:val="94"/>
  </w:num>
  <w:num w:numId="102" w16cid:durableId="1362047927">
    <w:abstractNumId w:val="56"/>
  </w:num>
  <w:num w:numId="103" w16cid:durableId="824585999">
    <w:abstractNumId w:val="12"/>
  </w:num>
  <w:num w:numId="104" w16cid:durableId="49497150">
    <w:abstractNumId w:val="74"/>
  </w:num>
  <w:num w:numId="105" w16cid:durableId="805204542">
    <w:abstractNumId w:val="74"/>
  </w:num>
  <w:num w:numId="106" w16cid:durableId="1960257774">
    <w:abstractNumId w:val="108"/>
  </w:num>
  <w:num w:numId="107" w16cid:durableId="257101206">
    <w:abstractNumId w:val="74"/>
  </w:num>
  <w:num w:numId="108" w16cid:durableId="1414622705">
    <w:abstractNumId w:val="74"/>
  </w:num>
  <w:num w:numId="109" w16cid:durableId="1629973421">
    <w:abstractNumId w:val="74"/>
  </w:num>
  <w:num w:numId="110" w16cid:durableId="1169716225">
    <w:abstractNumId w:val="74"/>
  </w:num>
  <w:num w:numId="111" w16cid:durableId="1236745629">
    <w:abstractNumId w:val="74"/>
  </w:num>
  <w:num w:numId="112" w16cid:durableId="1017731571">
    <w:abstractNumId w:val="74"/>
  </w:num>
  <w:num w:numId="113" w16cid:durableId="1841770619">
    <w:abstractNumId w:val="74"/>
  </w:num>
  <w:num w:numId="114" w16cid:durableId="868419529">
    <w:abstractNumId w:val="74"/>
  </w:num>
  <w:num w:numId="115" w16cid:durableId="1869441328">
    <w:abstractNumId w:val="74"/>
  </w:num>
  <w:num w:numId="116" w16cid:durableId="156657080">
    <w:abstractNumId w:val="39"/>
  </w:num>
  <w:num w:numId="117" w16cid:durableId="1485466293">
    <w:abstractNumId w:val="74"/>
  </w:num>
  <w:num w:numId="118" w16cid:durableId="563377178">
    <w:abstractNumId w:val="74"/>
  </w:num>
  <w:num w:numId="119" w16cid:durableId="107773486">
    <w:abstractNumId w:val="74"/>
  </w:num>
  <w:num w:numId="120" w16cid:durableId="472983685">
    <w:abstractNumId w:val="74"/>
  </w:num>
  <w:num w:numId="121" w16cid:durableId="1143933982">
    <w:abstractNumId w:val="74"/>
  </w:num>
  <w:num w:numId="122" w16cid:durableId="1326397109">
    <w:abstractNumId w:val="74"/>
  </w:num>
  <w:num w:numId="123" w16cid:durableId="789517567">
    <w:abstractNumId w:val="74"/>
  </w:num>
  <w:num w:numId="124" w16cid:durableId="1510951389">
    <w:abstractNumId w:val="74"/>
  </w:num>
  <w:num w:numId="125" w16cid:durableId="684287348">
    <w:abstractNumId w:val="74"/>
  </w:num>
  <w:num w:numId="126" w16cid:durableId="1845974065">
    <w:abstractNumId w:val="74"/>
  </w:num>
  <w:num w:numId="127" w16cid:durableId="1178160265">
    <w:abstractNumId w:val="74"/>
  </w:num>
  <w:num w:numId="128" w16cid:durableId="490830048">
    <w:abstractNumId w:val="74"/>
  </w:num>
  <w:num w:numId="129" w16cid:durableId="214051365">
    <w:abstractNumId w:val="74"/>
  </w:num>
  <w:num w:numId="130" w16cid:durableId="462312903">
    <w:abstractNumId w:val="74"/>
  </w:num>
  <w:num w:numId="131" w16cid:durableId="2125155126">
    <w:abstractNumId w:val="74"/>
  </w:num>
  <w:num w:numId="132" w16cid:durableId="440881272">
    <w:abstractNumId w:val="74"/>
  </w:num>
  <w:num w:numId="133" w16cid:durableId="1302148912">
    <w:abstractNumId w:val="74"/>
  </w:num>
  <w:num w:numId="134" w16cid:durableId="1866556063">
    <w:abstractNumId w:val="74"/>
  </w:num>
  <w:num w:numId="135" w16cid:durableId="1112632198">
    <w:abstractNumId w:val="74"/>
  </w:num>
  <w:num w:numId="136" w16cid:durableId="589898338">
    <w:abstractNumId w:val="74"/>
  </w:num>
  <w:num w:numId="137" w16cid:durableId="1616210368">
    <w:abstractNumId w:val="74"/>
  </w:num>
  <w:num w:numId="138" w16cid:durableId="1948074286">
    <w:abstractNumId w:val="74"/>
  </w:num>
  <w:num w:numId="139" w16cid:durableId="682586752">
    <w:abstractNumId w:val="74"/>
  </w:num>
  <w:num w:numId="140" w16cid:durableId="862981279">
    <w:abstractNumId w:val="74"/>
  </w:num>
  <w:num w:numId="141" w16cid:durableId="2075660679">
    <w:abstractNumId w:val="74"/>
  </w:num>
  <w:num w:numId="142" w16cid:durableId="800264441">
    <w:abstractNumId w:val="74"/>
  </w:num>
  <w:num w:numId="143" w16cid:durableId="1338581910">
    <w:abstractNumId w:val="74"/>
  </w:num>
  <w:num w:numId="144" w16cid:durableId="1845438208">
    <w:abstractNumId w:val="74"/>
  </w:num>
  <w:num w:numId="145" w16cid:durableId="1928810145">
    <w:abstractNumId w:val="74"/>
  </w:num>
  <w:num w:numId="146" w16cid:durableId="1425103327">
    <w:abstractNumId w:val="74"/>
  </w:num>
  <w:num w:numId="147" w16cid:durableId="1489202508">
    <w:abstractNumId w:val="74"/>
  </w:num>
  <w:num w:numId="148" w16cid:durableId="1764036099">
    <w:abstractNumId w:val="74"/>
  </w:num>
  <w:num w:numId="149" w16cid:durableId="1811626079">
    <w:abstractNumId w:val="74"/>
  </w:num>
  <w:num w:numId="150" w16cid:durableId="2016760748">
    <w:abstractNumId w:val="74"/>
  </w:num>
  <w:num w:numId="151" w16cid:durableId="1886596461">
    <w:abstractNumId w:val="74"/>
  </w:num>
  <w:num w:numId="152" w16cid:durableId="2047633027">
    <w:abstractNumId w:val="74"/>
  </w:num>
  <w:num w:numId="153" w16cid:durableId="263731636">
    <w:abstractNumId w:val="74"/>
  </w:num>
  <w:num w:numId="154" w16cid:durableId="1932659199">
    <w:abstractNumId w:val="74"/>
  </w:num>
  <w:num w:numId="155" w16cid:durableId="1564021352">
    <w:abstractNumId w:val="74"/>
  </w:num>
  <w:num w:numId="156" w16cid:durableId="1562863173">
    <w:abstractNumId w:val="74"/>
  </w:num>
  <w:num w:numId="157" w16cid:durableId="1543513090">
    <w:abstractNumId w:val="74"/>
  </w:num>
  <w:num w:numId="158" w16cid:durableId="1665082180">
    <w:abstractNumId w:val="74"/>
  </w:num>
  <w:num w:numId="159" w16cid:durableId="1539510801">
    <w:abstractNumId w:val="74"/>
  </w:num>
  <w:num w:numId="160" w16cid:durableId="1629311098">
    <w:abstractNumId w:val="74"/>
  </w:num>
  <w:num w:numId="161" w16cid:durableId="1407924134">
    <w:abstractNumId w:val="74"/>
  </w:num>
  <w:num w:numId="162" w16cid:durableId="676351586">
    <w:abstractNumId w:val="74"/>
  </w:num>
  <w:num w:numId="163" w16cid:durableId="940187873">
    <w:abstractNumId w:val="74"/>
  </w:num>
  <w:num w:numId="164" w16cid:durableId="715815886">
    <w:abstractNumId w:val="74"/>
  </w:num>
  <w:num w:numId="165" w16cid:durableId="702287051">
    <w:abstractNumId w:val="74"/>
  </w:num>
  <w:num w:numId="166" w16cid:durableId="296494291">
    <w:abstractNumId w:val="74"/>
  </w:num>
  <w:num w:numId="167" w16cid:durableId="978072675">
    <w:abstractNumId w:val="74"/>
  </w:num>
  <w:num w:numId="168" w16cid:durableId="553280008">
    <w:abstractNumId w:val="74"/>
  </w:num>
  <w:num w:numId="169" w16cid:durableId="281694139">
    <w:abstractNumId w:val="74"/>
  </w:num>
  <w:num w:numId="170" w16cid:durableId="1267034713">
    <w:abstractNumId w:val="74"/>
  </w:num>
  <w:num w:numId="171" w16cid:durableId="915481533">
    <w:abstractNumId w:val="74"/>
  </w:num>
  <w:num w:numId="172" w16cid:durableId="479343498">
    <w:abstractNumId w:val="74"/>
  </w:num>
  <w:num w:numId="173" w16cid:durableId="798381669">
    <w:abstractNumId w:val="74"/>
  </w:num>
  <w:num w:numId="174" w16cid:durableId="418646389">
    <w:abstractNumId w:val="74"/>
  </w:num>
  <w:num w:numId="175" w16cid:durableId="75326735">
    <w:abstractNumId w:val="74"/>
  </w:num>
  <w:num w:numId="176" w16cid:durableId="770900003">
    <w:abstractNumId w:val="74"/>
  </w:num>
  <w:num w:numId="177" w16cid:durableId="34088574">
    <w:abstractNumId w:val="74"/>
  </w:num>
  <w:num w:numId="178" w16cid:durableId="2082023311">
    <w:abstractNumId w:val="74"/>
  </w:num>
  <w:num w:numId="179" w16cid:durableId="148403690">
    <w:abstractNumId w:val="74"/>
  </w:num>
  <w:num w:numId="180" w16cid:durableId="1500972566">
    <w:abstractNumId w:val="74"/>
  </w:num>
  <w:num w:numId="181" w16cid:durableId="522015858">
    <w:abstractNumId w:val="85"/>
  </w:num>
  <w:num w:numId="182" w16cid:durableId="255018997">
    <w:abstractNumId w:val="84"/>
  </w:num>
  <w:num w:numId="183" w16cid:durableId="682323164">
    <w:abstractNumId w:val="114"/>
  </w:num>
  <w:num w:numId="184" w16cid:durableId="779495493">
    <w:abstractNumId w:val="74"/>
  </w:num>
  <w:num w:numId="185" w16cid:durableId="1622877263">
    <w:abstractNumId w:val="74"/>
  </w:num>
  <w:num w:numId="186" w16cid:durableId="1122336760">
    <w:abstractNumId w:val="32"/>
  </w:num>
  <w:num w:numId="187" w16cid:durableId="846284291">
    <w:abstractNumId w:val="74"/>
  </w:num>
  <w:num w:numId="188" w16cid:durableId="108285926">
    <w:abstractNumId w:val="74"/>
  </w:num>
  <w:num w:numId="189" w16cid:durableId="1296527072">
    <w:abstractNumId w:val="74"/>
  </w:num>
  <w:num w:numId="190" w16cid:durableId="439227576">
    <w:abstractNumId w:val="74"/>
  </w:num>
  <w:num w:numId="191" w16cid:durableId="1704935956">
    <w:abstractNumId w:val="74"/>
  </w:num>
  <w:num w:numId="192" w16cid:durableId="967007912">
    <w:abstractNumId w:val="74"/>
  </w:num>
  <w:num w:numId="193" w16cid:durableId="2056273391">
    <w:abstractNumId w:val="74"/>
  </w:num>
  <w:num w:numId="194" w16cid:durableId="1624844054">
    <w:abstractNumId w:val="74"/>
  </w:num>
  <w:num w:numId="195" w16cid:durableId="2136293812">
    <w:abstractNumId w:val="74"/>
  </w:num>
  <w:num w:numId="196" w16cid:durableId="199205597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671758707">
    <w:abstractNumId w:val="74"/>
  </w:num>
  <w:num w:numId="198" w16cid:durableId="810051039">
    <w:abstractNumId w:val="74"/>
  </w:num>
  <w:num w:numId="199" w16cid:durableId="418410130">
    <w:abstractNumId w:val="74"/>
  </w:num>
  <w:num w:numId="200" w16cid:durableId="540869432">
    <w:abstractNumId w:val="74"/>
  </w:num>
  <w:num w:numId="201" w16cid:durableId="1556505896">
    <w:abstractNumId w:val="106"/>
  </w:num>
  <w:num w:numId="202" w16cid:durableId="2054425049">
    <w:abstractNumId w:val="74"/>
  </w:num>
  <w:num w:numId="203" w16cid:durableId="1438139154">
    <w:abstractNumId w:val="74"/>
  </w:num>
  <w:num w:numId="204" w16cid:durableId="2011521330">
    <w:abstractNumId w:val="74"/>
  </w:num>
  <w:num w:numId="205" w16cid:durableId="2082944889">
    <w:abstractNumId w:val="74"/>
  </w:num>
  <w:num w:numId="206" w16cid:durableId="2146847608">
    <w:abstractNumId w:val="21"/>
  </w:num>
  <w:num w:numId="207" w16cid:durableId="790251092">
    <w:abstractNumId w:val="74"/>
  </w:num>
  <w:num w:numId="208" w16cid:durableId="1382360152">
    <w:abstractNumId w:val="45"/>
  </w:num>
  <w:num w:numId="209" w16cid:durableId="930116936">
    <w:abstractNumId w:val="74"/>
  </w:num>
  <w:num w:numId="210" w16cid:durableId="1481270195">
    <w:abstractNumId w:val="64"/>
  </w:num>
  <w:num w:numId="211" w16cid:durableId="2113892865">
    <w:abstractNumId w:val="79"/>
  </w:num>
  <w:num w:numId="212" w16cid:durableId="925042751">
    <w:abstractNumId w:val="77"/>
  </w:num>
  <w:num w:numId="213" w16cid:durableId="708457914">
    <w:abstractNumId w:val="48"/>
  </w:num>
  <w:num w:numId="214" w16cid:durableId="720518974">
    <w:abstractNumId w:val="121"/>
  </w:num>
  <w:num w:numId="215" w16cid:durableId="7218078">
    <w:abstractNumId w:val="24"/>
  </w:num>
  <w:num w:numId="216" w16cid:durableId="1952737822">
    <w:abstractNumId w:val="74"/>
  </w:num>
  <w:num w:numId="217" w16cid:durableId="753817834">
    <w:abstractNumId w:val="74"/>
  </w:num>
  <w:num w:numId="218" w16cid:durableId="433940985">
    <w:abstractNumId w:val="74"/>
  </w:num>
  <w:num w:numId="219" w16cid:durableId="616451392">
    <w:abstractNumId w:val="34"/>
  </w:num>
  <w:num w:numId="220" w16cid:durableId="71123427">
    <w:abstractNumId w:val="74"/>
  </w:num>
  <w:num w:numId="221" w16cid:durableId="116222990">
    <w:abstractNumId w:val="18"/>
  </w:num>
  <w:num w:numId="222" w16cid:durableId="1699041730">
    <w:abstractNumId w:val="58"/>
  </w:num>
  <w:num w:numId="223" w16cid:durableId="944078713">
    <w:abstractNumId w:val="29"/>
  </w:num>
  <w:num w:numId="224" w16cid:durableId="687801775">
    <w:abstractNumId w:val="47"/>
  </w:num>
  <w:num w:numId="225" w16cid:durableId="737050121">
    <w:abstractNumId w:val="75"/>
  </w:num>
  <w:num w:numId="226" w16cid:durableId="1983844590">
    <w:abstractNumId w:val="97"/>
  </w:num>
  <w:num w:numId="227" w16cid:durableId="917593126">
    <w:abstractNumId w:val="89"/>
  </w:num>
  <w:num w:numId="228" w16cid:durableId="1269005793">
    <w:abstractNumId w:val="107"/>
  </w:num>
  <w:num w:numId="229" w16cid:durableId="689575254">
    <w:abstractNumId w:val="117"/>
  </w:num>
  <w:num w:numId="230" w16cid:durableId="582646492">
    <w:abstractNumId w:val="46"/>
  </w:num>
  <w:num w:numId="231" w16cid:durableId="45447035">
    <w:abstractNumId w:val="15"/>
  </w:num>
  <w:num w:numId="232" w16cid:durableId="325013283">
    <w:abstractNumId w:val="61"/>
  </w:num>
  <w:num w:numId="233" w16cid:durableId="399602">
    <w:abstractNumId w:val="7"/>
  </w:num>
  <w:num w:numId="234" w16cid:durableId="1717924562">
    <w:abstractNumId w:val="53"/>
  </w:num>
  <w:num w:numId="235" w16cid:durableId="1648851605">
    <w:abstractNumId w:val="33"/>
  </w:num>
  <w:num w:numId="236" w16cid:durableId="667754209">
    <w:abstractNumId w:val="88"/>
  </w:num>
  <w:num w:numId="237" w16cid:durableId="1256981608">
    <w:abstractNumId w:val="81"/>
  </w:num>
  <w:num w:numId="238" w16cid:durableId="949170521">
    <w:abstractNumId w:val="105"/>
  </w:num>
  <w:num w:numId="239" w16cid:durableId="1267732954">
    <w:abstractNumId w:val="123"/>
  </w:num>
  <w:num w:numId="240" w16cid:durableId="302732322">
    <w:abstractNumId w:val="44"/>
  </w:num>
  <w:num w:numId="241" w16cid:durableId="1942837540">
    <w:abstractNumId w:val="101"/>
  </w:num>
  <w:num w:numId="242" w16cid:durableId="997925441">
    <w:abstractNumId w:val="127"/>
  </w:num>
  <w:num w:numId="243" w16cid:durableId="390733023">
    <w:abstractNumId w:val="66"/>
  </w:num>
  <w:num w:numId="244" w16cid:durableId="476146074">
    <w:abstractNumId w:val="1"/>
  </w:num>
  <w:num w:numId="245" w16cid:durableId="1850757062">
    <w:abstractNumId w:val="49"/>
  </w:num>
  <w:num w:numId="246" w16cid:durableId="236327551">
    <w:abstractNumId w:val="51"/>
  </w:num>
  <w:num w:numId="247" w16cid:durableId="2072774186">
    <w:abstractNumId w:val="74"/>
  </w:num>
  <w:num w:numId="248" w16cid:durableId="283654929">
    <w:abstractNumId w:val="74"/>
  </w:num>
  <w:num w:numId="249" w16cid:durableId="308903159">
    <w:abstractNumId w:val="26"/>
  </w:num>
  <w:num w:numId="250" w16cid:durableId="411852736">
    <w:abstractNumId w:val="76"/>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B1"/>
    <w:rsid w:val="00001260"/>
    <w:rsid w:val="00005245"/>
    <w:rsid w:val="000145E0"/>
    <w:rsid w:val="00015530"/>
    <w:rsid w:val="00037D48"/>
    <w:rsid w:val="000438EE"/>
    <w:rsid w:val="000559CC"/>
    <w:rsid w:val="00057046"/>
    <w:rsid w:val="00064E01"/>
    <w:rsid w:val="00072BCA"/>
    <w:rsid w:val="000747F4"/>
    <w:rsid w:val="00075483"/>
    <w:rsid w:val="00084534"/>
    <w:rsid w:val="0009001C"/>
    <w:rsid w:val="00093D9F"/>
    <w:rsid w:val="000A644C"/>
    <w:rsid w:val="000C012F"/>
    <w:rsid w:val="000E4F75"/>
    <w:rsid w:val="0012222E"/>
    <w:rsid w:val="00127769"/>
    <w:rsid w:val="00137B82"/>
    <w:rsid w:val="0014476C"/>
    <w:rsid w:val="001513BB"/>
    <w:rsid w:val="00180F19"/>
    <w:rsid w:val="001A22BC"/>
    <w:rsid w:val="001A338B"/>
    <w:rsid w:val="001A3407"/>
    <w:rsid w:val="001A3A02"/>
    <w:rsid w:val="001A4EA5"/>
    <w:rsid w:val="001C171B"/>
    <w:rsid w:val="001C1B33"/>
    <w:rsid w:val="001C46AB"/>
    <w:rsid w:val="001F08C2"/>
    <w:rsid w:val="00215257"/>
    <w:rsid w:val="0021658E"/>
    <w:rsid w:val="00220FCE"/>
    <w:rsid w:val="002506BA"/>
    <w:rsid w:val="0025311B"/>
    <w:rsid w:val="002561D2"/>
    <w:rsid w:val="00262FF4"/>
    <w:rsid w:val="002670BE"/>
    <w:rsid w:val="00270185"/>
    <w:rsid w:val="00283EF5"/>
    <w:rsid w:val="00283F81"/>
    <w:rsid w:val="00283F95"/>
    <w:rsid w:val="002849DB"/>
    <w:rsid w:val="002B07EE"/>
    <w:rsid w:val="002B14CB"/>
    <w:rsid w:val="002C6C2B"/>
    <w:rsid w:val="002D78C8"/>
    <w:rsid w:val="002E3755"/>
    <w:rsid w:val="002E4322"/>
    <w:rsid w:val="002F08DC"/>
    <w:rsid w:val="00304CD2"/>
    <w:rsid w:val="00316154"/>
    <w:rsid w:val="00325F07"/>
    <w:rsid w:val="00327720"/>
    <w:rsid w:val="00346136"/>
    <w:rsid w:val="00361C60"/>
    <w:rsid w:val="003800F9"/>
    <w:rsid w:val="00382F85"/>
    <w:rsid w:val="0038308A"/>
    <w:rsid w:val="00383D6E"/>
    <w:rsid w:val="003A6576"/>
    <w:rsid w:val="003C6165"/>
    <w:rsid w:val="003C6926"/>
    <w:rsid w:val="003D3CCC"/>
    <w:rsid w:val="003D781A"/>
    <w:rsid w:val="003E0FD6"/>
    <w:rsid w:val="003E4841"/>
    <w:rsid w:val="003F61AD"/>
    <w:rsid w:val="004062BD"/>
    <w:rsid w:val="00407A0E"/>
    <w:rsid w:val="0041207C"/>
    <w:rsid w:val="004378C7"/>
    <w:rsid w:val="004452C7"/>
    <w:rsid w:val="00456CA8"/>
    <w:rsid w:val="00495A53"/>
    <w:rsid w:val="004B2640"/>
    <w:rsid w:val="004B2649"/>
    <w:rsid w:val="004C563A"/>
    <w:rsid w:val="004D5754"/>
    <w:rsid w:val="00506A99"/>
    <w:rsid w:val="005142CF"/>
    <w:rsid w:val="0053334F"/>
    <w:rsid w:val="00555421"/>
    <w:rsid w:val="00555E0C"/>
    <w:rsid w:val="00580766"/>
    <w:rsid w:val="00585AFA"/>
    <w:rsid w:val="00587824"/>
    <w:rsid w:val="005A055F"/>
    <w:rsid w:val="005B40A5"/>
    <w:rsid w:val="005F0767"/>
    <w:rsid w:val="005F279F"/>
    <w:rsid w:val="00612673"/>
    <w:rsid w:val="00617164"/>
    <w:rsid w:val="00621267"/>
    <w:rsid w:val="00622E6C"/>
    <w:rsid w:val="0062638C"/>
    <w:rsid w:val="00654A2E"/>
    <w:rsid w:val="00657818"/>
    <w:rsid w:val="00665138"/>
    <w:rsid w:val="006967D1"/>
    <w:rsid w:val="006B10F1"/>
    <w:rsid w:val="006D3835"/>
    <w:rsid w:val="007035B8"/>
    <w:rsid w:val="007035E3"/>
    <w:rsid w:val="007133CC"/>
    <w:rsid w:val="00714018"/>
    <w:rsid w:val="00750F11"/>
    <w:rsid w:val="00752EA8"/>
    <w:rsid w:val="00764AAB"/>
    <w:rsid w:val="007951E1"/>
    <w:rsid w:val="007963DF"/>
    <w:rsid w:val="007978E3"/>
    <w:rsid w:val="00797D5D"/>
    <w:rsid w:val="007A170A"/>
    <w:rsid w:val="007B0D88"/>
    <w:rsid w:val="007C0749"/>
    <w:rsid w:val="007C34A6"/>
    <w:rsid w:val="007D4CEA"/>
    <w:rsid w:val="007D5404"/>
    <w:rsid w:val="007D5D9F"/>
    <w:rsid w:val="007F66BA"/>
    <w:rsid w:val="00811893"/>
    <w:rsid w:val="008243AB"/>
    <w:rsid w:val="008258EC"/>
    <w:rsid w:val="00831932"/>
    <w:rsid w:val="0083799B"/>
    <w:rsid w:val="008420CA"/>
    <w:rsid w:val="00842FFE"/>
    <w:rsid w:val="00843E17"/>
    <w:rsid w:val="00862F49"/>
    <w:rsid w:val="008928B5"/>
    <w:rsid w:val="008B4268"/>
    <w:rsid w:val="008B7676"/>
    <w:rsid w:val="008D54DF"/>
    <w:rsid w:val="008E32AB"/>
    <w:rsid w:val="008E4C23"/>
    <w:rsid w:val="008F592D"/>
    <w:rsid w:val="00900156"/>
    <w:rsid w:val="0090142F"/>
    <w:rsid w:val="00923B5A"/>
    <w:rsid w:val="00934FD1"/>
    <w:rsid w:val="00954832"/>
    <w:rsid w:val="00966D19"/>
    <w:rsid w:val="009742A0"/>
    <w:rsid w:val="00980C7B"/>
    <w:rsid w:val="009A602F"/>
    <w:rsid w:val="009C35E4"/>
    <w:rsid w:val="009E4629"/>
    <w:rsid w:val="009E7C0F"/>
    <w:rsid w:val="009F1009"/>
    <w:rsid w:val="009F105D"/>
    <w:rsid w:val="009F2D24"/>
    <w:rsid w:val="00A07202"/>
    <w:rsid w:val="00A40D09"/>
    <w:rsid w:val="00A42CC5"/>
    <w:rsid w:val="00A4474E"/>
    <w:rsid w:val="00A47E6F"/>
    <w:rsid w:val="00A50D4C"/>
    <w:rsid w:val="00A53C94"/>
    <w:rsid w:val="00A65EE0"/>
    <w:rsid w:val="00A719BB"/>
    <w:rsid w:val="00A74C45"/>
    <w:rsid w:val="00A956BA"/>
    <w:rsid w:val="00AA5A0B"/>
    <w:rsid w:val="00AA6B7C"/>
    <w:rsid w:val="00AC6119"/>
    <w:rsid w:val="00AD0F68"/>
    <w:rsid w:val="00AD1F31"/>
    <w:rsid w:val="00AE5A63"/>
    <w:rsid w:val="00B205F9"/>
    <w:rsid w:val="00B322DB"/>
    <w:rsid w:val="00B34A5D"/>
    <w:rsid w:val="00B51FE7"/>
    <w:rsid w:val="00B70F0F"/>
    <w:rsid w:val="00B75F1A"/>
    <w:rsid w:val="00B80BC5"/>
    <w:rsid w:val="00B84308"/>
    <w:rsid w:val="00B86068"/>
    <w:rsid w:val="00BA141B"/>
    <w:rsid w:val="00BA1971"/>
    <w:rsid w:val="00BA3F06"/>
    <w:rsid w:val="00BA7CD0"/>
    <w:rsid w:val="00BC723A"/>
    <w:rsid w:val="00BE4E0A"/>
    <w:rsid w:val="00BE591D"/>
    <w:rsid w:val="00C11DA5"/>
    <w:rsid w:val="00C2207E"/>
    <w:rsid w:val="00C55429"/>
    <w:rsid w:val="00C95EEB"/>
    <w:rsid w:val="00CB63D3"/>
    <w:rsid w:val="00CB7108"/>
    <w:rsid w:val="00CD30B0"/>
    <w:rsid w:val="00CE36D7"/>
    <w:rsid w:val="00CF279F"/>
    <w:rsid w:val="00CF6F51"/>
    <w:rsid w:val="00D02EB1"/>
    <w:rsid w:val="00D249A8"/>
    <w:rsid w:val="00D27C59"/>
    <w:rsid w:val="00D31A20"/>
    <w:rsid w:val="00D321C6"/>
    <w:rsid w:val="00D44B51"/>
    <w:rsid w:val="00D46850"/>
    <w:rsid w:val="00D65988"/>
    <w:rsid w:val="00D7501F"/>
    <w:rsid w:val="00D9684C"/>
    <w:rsid w:val="00DA418C"/>
    <w:rsid w:val="00DA71D1"/>
    <w:rsid w:val="00DC3063"/>
    <w:rsid w:val="00DE786B"/>
    <w:rsid w:val="00E017FA"/>
    <w:rsid w:val="00E047AB"/>
    <w:rsid w:val="00E07FBB"/>
    <w:rsid w:val="00E273BC"/>
    <w:rsid w:val="00E41CAA"/>
    <w:rsid w:val="00E627AE"/>
    <w:rsid w:val="00E66642"/>
    <w:rsid w:val="00E9178A"/>
    <w:rsid w:val="00E92D96"/>
    <w:rsid w:val="00EA76F7"/>
    <w:rsid w:val="00EC3E9D"/>
    <w:rsid w:val="00ED1F40"/>
    <w:rsid w:val="00EF581B"/>
    <w:rsid w:val="00F00F81"/>
    <w:rsid w:val="00F3289C"/>
    <w:rsid w:val="00F4219D"/>
    <w:rsid w:val="00F81EDA"/>
    <w:rsid w:val="00FA389D"/>
    <w:rsid w:val="00FC170B"/>
    <w:rsid w:val="00FC2FC7"/>
    <w:rsid w:val="00FC6DEC"/>
    <w:rsid w:val="00FF33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9AC6D"/>
  <w15:chartTrackingRefBased/>
  <w15:docId w15:val="{408915E2-84CC-3244-8AB4-D104AFE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bidi/>
    </w:pPr>
  </w:style>
  <w:style w:type="paragraph" w:styleId="10">
    <w:name w:val="heading 1"/>
    <w:aliases w:val="ראשי גת,H2"/>
    <w:basedOn w:val="a2"/>
    <w:next w:val="a2"/>
    <w:link w:val="11"/>
    <w:qFormat/>
    <w:rsid w:val="00D02E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aliases w:val="כותרת ראשית,s,Proposal,Heading 2 Hidden,stepstone,Stepstones,head2,22Heading 2"/>
    <w:basedOn w:val="a2"/>
    <w:next w:val="a2"/>
    <w:link w:val="20"/>
    <w:unhideWhenUsed/>
    <w:qFormat/>
    <w:rsid w:val="00D02E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2"/>
    <w:next w:val="a2"/>
    <w:link w:val="30"/>
    <w:unhideWhenUsed/>
    <w:qFormat/>
    <w:rsid w:val="00D02EB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2"/>
    <w:next w:val="a2"/>
    <w:link w:val="40"/>
    <w:unhideWhenUsed/>
    <w:qFormat/>
    <w:rsid w:val="00D02EB1"/>
    <w:pPr>
      <w:keepNext/>
      <w:keepLines/>
      <w:spacing w:before="80" w:after="40"/>
      <w:outlineLvl w:val="3"/>
    </w:pPr>
    <w:rPr>
      <w:rFonts w:eastAsiaTheme="majorEastAsia" w:cstheme="majorBidi"/>
      <w:i/>
      <w:iCs/>
      <w:color w:val="2F5496" w:themeColor="accent1" w:themeShade="BF"/>
    </w:rPr>
  </w:style>
  <w:style w:type="paragraph" w:styleId="5">
    <w:name w:val="heading 5"/>
    <w:basedOn w:val="a2"/>
    <w:next w:val="a2"/>
    <w:link w:val="50"/>
    <w:unhideWhenUsed/>
    <w:qFormat/>
    <w:rsid w:val="00D02EB1"/>
    <w:pPr>
      <w:keepNext/>
      <w:keepLines/>
      <w:spacing w:before="80" w:after="40"/>
      <w:outlineLvl w:val="4"/>
    </w:pPr>
    <w:rPr>
      <w:rFonts w:eastAsiaTheme="majorEastAsia" w:cstheme="majorBidi"/>
      <w:color w:val="2F5496" w:themeColor="accent1" w:themeShade="BF"/>
    </w:rPr>
  </w:style>
  <w:style w:type="paragraph" w:styleId="6">
    <w:name w:val="heading 6"/>
    <w:basedOn w:val="a2"/>
    <w:next w:val="a2"/>
    <w:link w:val="60"/>
    <w:unhideWhenUsed/>
    <w:qFormat/>
    <w:rsid w:val="00D02EB1"/>
    <w:pPr>
      <w:keepNext/>
      <w:keepLines/>
      <w:spacing w:before="40"/>
      <w:outlineLvl w:val="5"/>
    </w:pPr>
    <w:rPr>
      <w:rFonts w:eastAsiaTheme="majorEastAsia" w:cstheme="majorBidi"/>
      <w:i/>
      <w:iCs/>
      <w:color w:val="595959" w:themeColor="text1" w:themeTint="A6"/>
    </w:rPr>
  </w:style>
  <w:style w:type="paragraph" w:styleId="7">
    <w:name w:val="heading 7"/>
    <w:basedOn w:val="a2"/>
    <w:next w:val="a2"/>
    <w:link w:val="70"/>
    <w:unhideWhenUsed/>
    <w:qFormat/>
    <w:rsid w:val="00D02EB1"/>
    <w:pPr>
      <w:keepNext/>
      <w:keepLines/>
      <w:spacing w:before="40"/>
      <w:outlineLvl w:val="6"/>
    </w:pPr>
    <w:rPr>
      <w:rFonts w:eastAsiaTheme="majorEastAsia" w:cstheme="majorBidi"/>
      <w:color w:val="595959" w:themeColor="text1" w:themeTint="A6"/>
    </w:rPr>
  </w:style>
  <w:style w:type="paragraph" w:styleId="8">
    <w:name w:val="heading 8"/>
    <w:basedOn w:val="a2"/>
    <w:next w:val="a2"/>
    <w:link w:val="80"/>
    <w:unhideWhenUsed/>
    <w:qFormat/>
    <w:rsid w:val="00D02EB1"/>
    <w:pPr>
      <w:keepNext/>
      <w:keepLines/>
      <w:outlineLvl w:val="7"/>
    </w:pPr>
    <w:rPr>
      <w:rFonts w:eastAsiaTheme="majorEastAsia" w:cstheme="majorBidi"/>
      <w:i/>
      <w:iCs/>
      <w:color w:val="272727" w:themeColor="text1" w:themeTint="D8"/>
    </w:rPr>
  </w:style>
  <w:style w:type="paragraph" w:styleId="9">
    <w:name w:val="heading 9"/>
    <w:basedOn w:val="a2"/>
    <w:next w:val="a2"/>
    <w:link w:val="90"/>
    <w:unhideWhenUsed/>
    <w:qFormat/>
    <w:rsid w:val="00D02EB1"/>
    <w:pPr>
      <w:keepNext/>
      <w:keepLines/>
      <w:outlineLvl w:val="8"/>
    </w:pPr>
    <w:rPr>
      <w:rFonts w:eastAsiaTheme="majorEastAsia" w:cstheme="majorBidi"/>
      <w:color w:val="272727" w:themeColor="text1" w:themeTint="D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כותרת 1 תו"/>
    <w:aliases w:val="ראשי גת תו,H2 תו"/>
    <w:basedOn w:val="a3"/>
    <w:link w:val="10"/>
    <w:rsid w:val="00D02EB1"/>
    <w:rPr>
      <w:rFonts w:asciiTheme="majorHAnsi" w:eastAsiaTheme="majorEastAsia" w:hAnsiTheme="majorHAnsi" w:cstheme="majorBidi"/>
      <w:color w:val="2F5496" w:themeColor="accent1" w:themeShade="BF"/>
      <w:sz w:val="40"/>
      <w:szCs w:val="40"/>
    </w:rPr>
  </w:style>
  <w:style w:type="character" w:customStyle="1" w:styleId="20">
    <w:name w:val="כותרת 2 תו"/>
    <w:aliases w:val="כותרת ראשית תו,s תו,Proposal תו,Heading 2 Hidden תו,stepstone תו,Stepstones תו,head2 תו,22Heading 2 תו"/>
    <w:basedOn w:val="a3"/>
    <w:link w:val="2"/>
    <w:rsid w:val="00D02EB1"/>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3"/>
    <w:link w:val="3"/>
    <w:rsid w:val="00D02EB1"/>
    <w:rPr>
      <w:rFonts w:eastAsiaTheme="majorEastAsia" w:cstheme="majorBidi"/>
      <w:color w:val="2F5496" w:themeColor="accent1" w:themeShade="BF"/>
      <w:sz w:val="28"/>
      <w:szCs w:val="28"/>
    </w:rPr>
  </w:style>
  <w:style w:type="character" w:customStyle="1" w:styleId="40">
    <w:name w:val="כותרת 4 תו"/>
    <w:basedOn w:val="a3"/>
    <w:link w:val="4"/>
    <w:rsid w:val="00D02EB1"/>
    <w:rPr>
      <w:rFonts w:eastAsiaTheme="majorEastAsia" w:cstheme="majorBidi"/>
      <w:i/>
      <w:iCs/>
      <w:color w:val="2F5496" w:themeColor="accent1" w:themeShade="BF"/>
    </w:rPr>
  </w:style>
  <w:style w:type="character" w:customStyle="1" w:styleId="50">
    <w:name w:val="כותרת 5 תו"/>
    <w:basedOn w:val="a3"/>
    <w:link w:val="5"/>
    <w:rsid w:val="00D02EB1"/>
    <w:rPr>
      <w:rFonts w:eastAsiaTheme="majorEastAsia" w:cstheme="majorBidi"/>
      <w:color w:val="2F5496" w:themeColor="accent1" w:themeShade="BF"/>
    </w:rPr>
  </w:style>
  <w:style w:type="character" w:customStyle="1" w:styleId="60">
    <w:name w:val="כותרת 6 תו"/>
    <w:basedOn w:val="a3"/>
    <w:link w:val="6"/>
    <w:rsid w:val="00D02EB1"/>
    <w:rPr>
      <w:rFonts w:eastAsiaTheme="majorEastAsia" w:cstheme="majorBidi"/>
      <w:i/>
      <w:iCs/>
      <w:color w:val="595959" w:themeColor="text1" w:themeTint="A6"/>
    </w:rPr>
  </w:style>
  <w:style w:type="character" w:customStyle="1" w:styleId="70">
    <w:name w:val="כותרת 7 תו"/>
    <w:basedOn w:val="a3"/>
    <w:link w:val="7"/>
    <w:rsid w:val="00D02EB1"/>
    <w:rPr>
      <w:rFonts w:eastAsiaTheme="majorEastAsia" w:cstheme="majorBidi"/>
      <w:color w:val="595959" w:themeColor="text1" w:themeTint="A6"/>
    </w:rPr>
  </w:style>
  <w:style w:type="character" w:customStyle="1" w:styleId="80">
    <w:name w:val="כותרת 8 תו"/>
    <w:basedOn w:val="a3"/>
    <w:link w:val="8"/>
    <w:rsid w:val="00D02EB1"/>
    <w:rPr>
      <w:rFonts w:eastAsiaTheme="majorEastAsia" w:cstheme="majorBidi"/>
      <w:i/>
      <w:iCs/>
      <w:color w:val="272727" w:themeColor="text1" w:themeTint="D8"/>
    </w:rPr>
  </w:style>
  <w:style w:type="character" w:customStyle="1" w:styleId="90">
    <w:name w:val="כותרת 9 תו"/>
    <w:basedOn w:val="a3"/>
    <w:link w:val="9"/>
    <w:rsid w:val="00D02EB1"/>
    <w:rPr>
      <w:rFonts w:eastAsiaTheme="majorEastAsia" w:cstheme="majorBidi"/>
      <w:color w:val="272727" w:themeColor="text1" w:themeTint="D8"/>
    </w:rPr>
  </w:style>
  <w:style w:type="paragraph" w:styleId="a6">
    <w:name w:val="Title"/>
    <w:aliases w:val="תואר"/>
    <w:basedOn w:val="a2"/>
    <w:next w:val="a2"/>
    <w:link w:val="a7"/>
    <w:uiPriority w:val="10"/>
    <w:qFormat/>
    <w:rsid w:val="00D02EB1"/>
    <w:pPr>
      <w:spacing w:after="80"/>
      <w:contextualSpacing/>
    </w:pPr>
    <w:rPr>
      <w:rFonts w:asciiTheme="majorHAnsi" w:eastAsiaTheme="majorEastAsia" w:hAnsiTheme="majorHAnsi" w:cstheme="majorBidi"/>
      <w:spacing w:val="-10"/>
      <w:kern w:val="28"/>
      <w:sz w:val="56"/>
      <w:szCs w:val="56"/>
    </w:rPr>
  </w:style>
  <w:style w:type="character" w:customStyle="1" w:styleId="a7">
    <w:name w:val="כותרת טקסט תו"/>
    <w:aliases w:val="תואר תו"/>
    <w:basedOn w:val="a3"/>
    <w:link w:val="a6"/>
    <w:uiPriority w:val="10"/>
    <w:rsid w:val="00D02EB1"/>
    <w:rPr>
      <w:rFonts w:asciiTheme="majorHAnsi" w:eastAsiaTheme="majorEastAsia" w:hAnsiTheme="majorHAnsi" w:cstheme="majorBidi"/>
      <w:spacing w:val="-10"/>
      <w:kern w:val="28"/>
      <w:sz w:val="56"/>
      <w:szCs w:val="56"/>
    </w:rPr>
  </w:style>
  <w:style w:type="paragraph" w:styleId="a8">
    <w:name w:val="Subtitle"/>
    <w:basedOn w:val="a2"/>
    <w:next w:val="a2"/>
    <w:link w:val="a9"/>
    <w:qFormat/>
    <w:rsid w:val="00D02EB1"/>
    <w:pPr>
      <w:numPr>
        <w:ilvl w:val="1"/>
      </w:numPr>
      <w:spacing w:after="160"/>
    </w:pPr>
    <w:rPr>
      <w:rFonts w:eastAsiaTheme="majorEastAsia" w:cstheme="majorBidi"/>
      <w:color w:val="595959" w:themeColor="text1" w:themeTint="A6"/>
      <w:spacing w:val="15"/>
      <w:sz w:val="28"/>
      <w:szCs w:val="28"/>
    </w:rPr>
  </w:style>
  <w:style w:type="character" w:customStyle="1" w:styleId="a9">
    <w:name w:val="כותרת משנה תו"/>
    <w:basedOn w:val="a3"/>
    <w:link w:val="a8"/>
    <w:rsid w:val="00D02EB1"/>
    <w:rPr>
      <w:rFonts w:eastAsiaTheme="majorEastAsia" w:cstheme="majorBidi"/>
      <w:color w:val="595959" w:themeColor="text1" w:themeTint="A6"/>
      <w:spacing w:val="15"/>
      <w:sz w:val="28"/>
      <w:szCs w:val="28"/>
    </w:rPr>
  </w:style>
  <w:style w:type="paragraph" w:styleId="aa">
    <w:name w:val="Quote"/>
    <w:basedOn w:val="a2"/>
    <w:next w:val="a2"/>
    <w:link w:val="ab"/>
    <w:uiPriority w:val="29"/>
    <w:qFormat/>
    <w:rsid w:val="00D02EB1"/>
    <w:pPr>
      <w:spacing w:before="160" w:after="160"/>
      <w:jc w:val="center"/>
    </w:pPr>
    <w:rPr>
      <w:i/>
      <w:iCs/>
      <w:color w:val="404040" w:themeColor="text1" w:themeTint="BF"/>
    </w:rPr>
  </w:style>
  <w:style w:type="character" w:customStyle="1" w:styleId="ab">
    <w:name w:val="ציטוט תו"/>
    <w:basedOn w:val="a3"/>
    <w:link w:val="aa"/>
    <w:uiPriority w:val="29"/>
    <w:rsid w:val="00D02EB1"/>
    <w:rPr>
      <w:i/>
      <w:iCs/>
      <w:color w:val="404040" w:themeColor="text1" w:themeTint="BF"/>
    </w:rPr>
  </w:style>
  <w:style w:type="paragraph" w:styleId="ac">
    <w:name w:val="List Paragraph"/>
    <w:aliases w:val="פסקת רשימה,נספח 2 מתוקן,פיסקת bullets,Bullet WP tables,Liste à puces retrait droite,Bulletpoints,Párrafo de lista1,style 2,lp1,כותרת-2,List Paragraph_0,List Paragraph_1,Bullet List,FooterText,numbered,List Paragraph,LP1,Paragraphe de liste1"/>
    <w:basedOn w:val="a2"/>
    <w:link w:val="ad"/>
    <w:uiPriority w:val="34"/>
    <w:qFormat/>
    <w:rsid w:val="00D02EB1"/>
    <w:pPr>
      <w:ind w:left="720"/>
      <w:contextualSpacing/>
    </w:pPr>
  </w:style>
  <w:style w:type="character" w:styleId="ae">
    <w:name w:val="Intense Emphasis"/>
    <w:basedOn w:val="a3"/>
    <w:uiPriority w:val="21"/>
    <w:qFormat/>
    <w:rsid w:val="00D02EB1"/>
    <w:rPr>
      <w:i/>
      <w:iCs/>
      <w:color w:val="2F5496" w:themeColor="accent1" w:themeShade="BF"/>
    </w:rPr>
  </w:style>
  <w:style w:type="paragraph" w:styleId="af">
    <w:name w:val="Intense Quote"/>
    <w:basedOn w:val="a2"/>
    <w:next w:val="a2"/>
    <w:link w:val="af0"/>
    <w:uiPriority w:val="30"/>
    <w:qFormat/>
    <w:rsid w:val="00D02E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0">
    <w:name w:val="ציטוט חזק תו"/>
    <w:basedOn w:val="a3"/>
    <w:link w:val="af"/>
    <w:uiPriority w:val="30"/>
    <w:rsid w:val="00D02EB1"/>
    <w:rPr>
      <w:i/>
      <w:iCs/>
      <w:color w:val="2F5496" w:themeColor="accent1" w:themeShade="BF"/>
    </w:rPr>
  </w:style>
  <w:style w:type="character" w:styleId="af1">
    <w:name w:val="Intense Reference"/>
    <w:basedOn w:val="a3"/>
    <w:uiPriority w:val="32"/>
    <w:qFormat/>
    <w:rsid w:val="00D02EB1"/>
    <w:rPr>
      <w:b/>
      <w:bCs/>
      <w:smallCaps/>
      <w:color w:val="2F5496" w:themeColor="accent1" w:themeShade="BF"/>
      <w:spacing w:val="5"/>
    </w:rPr>
  </w:style>
  <w:style w:type="paragraph" w:styleId="NormalWeb">
    <w:name w:val="Normal (Web)"/>
    <w:basedOn w:val="a2"/>
    <w:uiPriority w:val="99"/>
    <w:unhideWhenUsed/>
    <w:rsid w:val="00D02EB1"/>
    <w:pPr>
      <w:bidi w:val="0"/>
      <w:spacing w:before="100" w:beforeAutospacing="1" w:after="100" w:afterAutospacing="1"/>
    </w:pPr>
    <w:rPr>
      <w:rFonts w:ascii="Times New Roman" w:eastAsia="Times New Roman" w:hAnsi="Times New Roman" w:cs="Times New Roman"/>
      <w:kern w:val="0"/>
      <w14:ligatures w14:val="none"/>
    </w:rPr>
  </w:style>
  <w:style w:type="character" w:styleId="af2">
    <w:name w:val="Strong"/>
    <w:basedOn w:val="a3"/>
    <w:uiPriority w:val="22"/>
    <w:qFormat/>
    <w:rsid w:val="00D02EB1"/>
    <w:rPr>
      <w:b/>
      <w:bCs/>
    </w:rPr>
  </w:style>
  <w:style w:type="paragraph" w:styleId="af3">
    <w:name w:val="header"/>
    <w:aliases w:val="הנדון,הנדון1,הנדון2,הנדון3,הנדון4,הנדון5,הנדון6,הנדון7,הנדון8,הנדון9,הנדון11,הנדון21,הנדון31,הנדון41,הנדון51,הנדון61,הנדון71,הנדון81,הנדון10,הנדון12,הנדון22,הנדון32,הנדון42,הנדון52,הנדון62,הנדון72,הנדון82,הנדון13,הנדון23,הנדון33,h"/>
    <w:basedOn w:val="a2"/>
    <w:link w:val="af4"/>
    <w:unhideWhenUsed/>
    <w:rsid w:val="00D31A20"/>
    <w:pPr>
      <w:tabs>
        <w:tab w:val="center" w:pos="4153"/>
        <w:tab w:val="right" w:pos="8306"/>
      </w:tabs>
      <w:bidi w:val="0"/>
    </w:pPr>
    <w:rPr>
      <w:rFonts w:ascii="Times New Roman" w:eastAsia="Times New Roman" w:hAnsi="Times New Roman" w:cs="Times New Roman"/>
      <w:kern w:val="0"/>
      <w14:ligatures w14:val="none"/>
    </w:rPr>
  </w:style>
  <w:style w:type="character" w:customStyle="1" w:styleId="af4">
    <w:name w:val="כותרת עליונה תו"/>
    <w:aliases w:val="הנדון תו,הנדון1 תו,הנדון2 תו,הנדון3 תו,הנדון4 תו,הנדון5 תו,הנדון6 תו,הנדון7 תו,הנדון8 תו,הנדון9 תו,הנדון11 תו,הנדון21 תו,הנדון31 תו,הנדון41 תו,הנדון51 תו,הנדון61 תו,הנדון71 תו,הנדון81 תו,הנדון10 תו,הנדון12 תו,הנדון22 תו,הנדון32 תו,h תו"/>
    <w:basedOn w:val="a3"/>
    <w:link w:val="af3"/>
    <w:rsid w:val="00D31A20"/>
    <w:rPr>
      <w:rFonts w:ascii="Times New Roman" w:eastAsia="Times New Roman" w:hAnsi="Times New Roman" w:cs="Times New Roman"/>
      <w:kern w:val="0"/>
      <w14:ligatures w14:val="none"/>
    </w:rPr>
  </w:style>
  <w:style w:type="character" w:customStyle="1" w:styleId="ad">
    <w:name w:val="פיסקת רשימה תו"/>
    <w:aliases w:val="פסקת רשימה תו,נספח 2 מתוקן תו,פיסקת bullets תו,Bullet WP tables תו,Liste à puces retrait droite תו,Bulletpoints תו,Párrafo de lista1 תו,style 2 תו,lp1 תו,כותרת-2 תו,List Paragraph_0 תו,List Paragraph_1 תו,Bullet List תו,FooterText תו"/>
    <w:link w:val="ac"/>
    <w:uiPriority w:val="34"/>
    <w:locked/>
    <w:rsid w:val="00EC3E9D"/>
  </w:style>
  <w:style w:type="character" w:styleId="Hyperlink">
    <w:name w:val="Hyperlink"/>
    <w:basedOn w:val="a3"/>
    <w:uiPriority w:val="99"/>
    <w:unhideWhenUsed/>
    <w:rsid w:val="00EC3E9D"/>
    <w:rPr>
      <w:color w:val="0563C1" w:themeColor="hyperlink"/>
      <w:u w:val="single"/>
    </w:rPr>
  </w:style>
  <w:style w:type="paragraph" w:customStyle="1" w:styleId="af5">
    <w:name w:val="כותרת_אמצע"/>
    <w:basedOn w:val="a2"/>
    <w:rsid w:val="00EC3E9D"/>
    <w:pPr>
      <w:spacing w:before="240"/>
      <w:jc w:val="center"/>
    </w:pPr>
    <w:rPr>
      <w:rFonts w:ascii="Times New Roman" w:eastAsia="Times New Roman" w:hAnsi="Times New Roman" w:cs="David"/>
      <w:b/>
      <w:bCs/>
      <w:kern w:val="0"/>
      <w:sz w:val="26"/>
      <w:szCs w:val="28"/>
      <w:u w:val="single"/>
      <w14:ligatures w14:val="none"/>
    </w:rPr>
  </w:style>
  <w:style w:type="paragraph" w:styleId="af6">
    <w:name w:val="footer"/>
    <w:aliases w:val="Footer, תו"/>
    <w:basedOn w:val="a2"/>
    <w:link w:val="af7"/>
    <w:uiPriority w:val="99"/>
    <w:unhideWhenUsed/>
    <w:rsid w:val="00EC3E9D"/>
    <w:pPr>
      <w:tabs>
        <w:tab w:val="center" w:pos="4153"/>
        <w:tab w:val="right" w:pos="8306"/>
      </w:tabs>
    </w:pPr>
  </w:style>
  <w:style w:type="character" w:customStyle="1" w:styleId="af7">
    <w:name w:val="כותרת תחתונה תו"/>
    <w:aliases w:val="Footer תו, תו תו"/>
    <w:basedOn w:val="a3"/>
    <w:link w:val="af6"/>
    <w:uiPriority w:val="99"/>
    <w:rsid w:val="00EC3E9D"/>
  </w:style>
  <w:style w:type="paragraph" w:customStyle="1" w:styleId="120">
    <w:name w:val="מספור 1..2 ראשי"/>
    <w:basedOn w:val="a2"/>
    <w:link w:val="122"/>
    <w:qFormat/>
    <w:rsid w:val="0014476C"/>
    <w:pPr>
      <w:numPr>
        <w:numId w:val="29"/>
      </w:numPr>
      <w:tabs>
        <w:tab w:val="left" w:pos="353"/>
      </w:tabs>
      <w:bidi w:val="0"/>
      <w:spacing w:line="360" w:lineRule="auto"/>
      <w:jc w:val="both"/>
    </w:pPr>
    <w:rPr>
      <w:rFonts w:ascii="Times New Roman" w:eastAsia="Times New Roman" w:hAnsi="Times New Roman" w:cs="David"/>
      <w:kern w:val="0"/>
      <w14:ligatures w14:val="none"/>
    </w:rPr>
  </w:style>
  <w:style w:type="character" w:customStyle="1" w:styleId="122">
    <w:name w:val="מספור 1..2 ראשי תו"/>
    <w:basedOn w:val="a3"/>
    <w:link w:val="120"/>
    <w:rsid w:val="0014476C"/>
    <w:rPr>
      <w:rFonts w:ascii="Times New Roman" w:eastAsia="Times New Roman" w:hAnsi="Times New Roman" w:cs="David"/>
      <w:kern w:val="0"/>
      <w14:ligatures w14:val="none"/>
    </w:rPr>
  </w:style>
  <w:style w:type="paragraph" w:customStyle="1" w:styleId="121">
    <w:name w:val="מספור 1..2 רמה שניה"/>
    <w:basedOn w:val="120"/>
    <w:link w:val="123"/>
    <w:qFormat/>
    <w:rsid w:val="0014476C"/>
    <w:pPr>
      <w:numPr>
        <w:ilvl w:val="1"/>
      </w:numPr>
      <w:tabs>
        <w:tab w:val="clear" w:pos="353"/>
        <w:tab w:val="left" w:pos="920"/>
      </w:tabs>
    </w:pPr>
  </w:style>
  <w:style w:type="character" w:styleId="af8">
    <w:name w:val="Unresolved Mention"/>
    <w:basedOn w:val="a3"/>
    <w:uiPriority w:val="99"/>
    <w:semiHidden/>
    <w:unhideWhenUsed/>
    <w:rsid w:val="00BC723A"/>
    <w:rPr>
      <w:color w:val="605E5C"/>
      <w:shd w:val="clear" w:color="auto" w:fill="E1DFDD"/>
    </w:rPr>
  </w:style>
  <w:style w:type="paragraph" w:customStyle="1" w:styleId="12">
    <w:name w:val="מספור 1..2 רמה שלישית"/>
    <w:basedOn w:val="120"/>
    <w:link w:val="124"/>
    <w:autoRedefine/>
    <w:qFormat/>
    <w:rsid w:val="00283F81"/>
    <w:pPr>
      <w:numPr>
        <w:ilvl w:val="2"/>
        <w:numId w:val="5"/>
      </w:numPr>
      <w:tabs>
        <w:tab w:val="clear" w:pos="353"/>
      </w:tabs>
      <w:bidi/>
      <w:spacing w:before="100" w:beforeAutospacing="1" w:after="100" w:afterAutospacing="1"/>
    </w:pPr>
  </w:style>
  <w:style w:type="character" w:customStyle="1" w:styleId="123">
    <w:name w:val="מספור 1..2 רמה שניה תו"/>
    <w:basedOn w:val="122"/>
    <w:link w:val="121"/>
    <w:rsid w:val="00283F81"/>
    <w:rPr>
      <w:rFonts w:ascii="Times New Roman" w:eastAsia="Times New Roman" w:hAnsi="Times New Roman" w:cs="David"/>
      <w:kern w:val="0"/>
      <w14:ligatures w14:val="none"/>
    </w:rPr>
  </w:style>
  <w:style w:type="character" w:customStyle="1" w:styleId="124">
    <w:name w:val="מספור 1..2 רמה שלישית תו"/>
    <w:basedOn w:val="a3"/>
    <w:link w:val="12"/>
    <w:rsid w:val="00283F81"/>
    <w:rPr>
      <w:rFonts w:ascii="Times New Roman" w:eastAsia="Times New Roman" w:hAnsi="Times New Roman" w:cs="David"/>
      <w:kern w:val="0"/>
      <w14:ligatures w14:val="none"/>
    </w:rPr>
  </w:style>
  <w:style w:type="table" w:styleId="af9">
    <w:name w:val="Table Grid"/>
    <w:aliases w:val="טקסט טבלה תחתונה"/>
    <w:basedOn w:val="a4"/>
    <w:rsid w:val="00621267"/>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רשימה נוכחית1"/>
    <w:uiPriority w:val="99"/>
    <w:rsid w:val="009742A0"/>
    <w:pPr>
      <w:numPr>
        <w:numId w:val="18"/>
      </w:numPr>
    </w:pPr>
  </w:style>
  <w:style w:type="paragraph" w:styleId="afa">
    <w:name w:val="annotation text"/>
    <w:basedOn w:val="a2"/>
    <w:link w:val="afb"/>
    <w:rsid w:val="00C55429"/>
    <w:pPr>
      <w:bidi w:val="0"/>
      <w:spacing w:line="360" w:lineRule="auto"/>
    </w:pPr>
    <w:rPr>
      <w:rFonts w:ascii="Times New Roman" w:eastAsia="Calibri" w:hAnsi="Times New Roman" w:cs="Times New Roman"/>
      <w:kern w:val="0"/>
      <w:sz w:val="20"/>
      <w:szCs w:val="20"/>
      <w14:ligatures w14:val="none"/>
    </w:rPr>
  </w:style>
  <w:style w:type="character" w:customStyle="1" w:styleId="afb">
    <w:name w:val="טקסט הערה תו"/>
    <w:basedOn w:val="a3"/>
    <w:link w:val="afa"/>
    <w:rsid w:val="00C55429"/>
    <w:rPr>
      <w:rFonts w:ascii="Times New Roman" w:eastAsia="Calibri" w:hAnsi="Times New Roman" w:cs="Times New Roman"/>
      <w:kern w:val="0"/>
      <w:sz w:val="20"/>
      <w:szCs w:val="20"/>
      <w14:ligatures w14:val="none"/>
    </w:rPr>
  </w:style>
  <w:style w:type="character" w:styleId="afc">
    <w:name w:val="annotation reference"/>
    <w:uiPriority w:val="99"/>
    <w:rsid w:val="00C55429"/>
    <w:rPr>
      <w:sz w:val="16"/>
      <w:szCs w:val="16"/>
    </w:rPr>
  </w:style>
  <w:style w:type="paragraph" w:customStyle="1" w:styleId="afd">
    <w:name w:val="רשימה משפטית"/>
    <w:basedOn w:val="a2"/>
    <w:rsid w:val="00C55429"/>
    <w:pPr>
      <w:bidi w:val="0"/>
      <w:spacing w:line="360" w:lineRule="auto"/>
      <w:contextualSpacing/>
    </w:pPr>
    <w:rPr>
      <w:rFonts w:ascii="Times New Roman" w:eastAsia="Calibri" w:hAnsi="Times New Roman" w:cs="Times New Roman"/>
      <w:kern w:val="0"/>
      <w:sz w:val="22"/>
      <w14:ligatures w14:val="none"/>
    </w:rPr>
  </w:style>
  <w:style w:type="paragraph" w:customStyle="1" w:styleId="13">
    <w:name w:val="חתימה1"/>
    <w:basedOn w:val="a2"/>
    <w:rsid w:val="00C55429"/>
    <w:pPr>
      <w:bidi w:val="0"/>
      <w:ind w:left="-694"/>
    </w:pPr>
    <w:rPr>
      <w:rFonts w:ascii="Arial" w:eastAsia="Times New Roman" w:hAnsi="Arial" w:cs="David"/>
      <w:kern w:val="0"/>
      <w14:ligatures w14:val="none"/>
    </w:rPr>
  </w:style>
  <w:style w:type="paragraph" w:styleId="afe">
    <w:name w:val="Body Text"/>
    <w:basedOn w:val="a2"/>
    <w:link w:val="aff"/>
    <w:rsid w:val="00C55429"/>
    <w:pPr>
      <w:bidi w:val="0"/>
      <w:spacing w:after="120"/>
    </w:pPr>
    <w:rPr>
      <w:rFonts w:ascii="Times New Roman" w:eastAsia="Times New Roman" w:hAnsi="Times New Roman" w:cs="Times New Roman"/>
      <w:kern w:val="0"/>
      <w14:ligatures w14:val="none"/>
    </w:rPr>
  </w:style>
  <w:style w:type="character" w:customStyle="1" w:styleId="aff">
    <w:name w:val="גוף טקסט תו"/>
    <w:basedOn w:val="a3"/>
    <w:link w:val="afe"/>
    <w:rsid w:val="00C55429"/>
    <w:rPr>
      <w:rFonts w:ascii="Times New Roman" w:eastAsia="Times New Roman" w:hAnsi="Times New Roman" w:cs="Times New Roman"/>
      <w:kern w:val="0"/>
      <w14:ligatures w14:val="none"/>
    </w:rPr>
  </w:style>
  <w:style w:type="paragraph" w:customStyle="1" w:styleId="aff0">
    <w:name w:val="נורמל"/>
    <w:basedOn w:val="a2"/>
    <w:rsid w:val="00C55429"/>
    <w:pPr>
      <w:bidi w:val="0"/>
      <w:jc w:val="right"/>
    </w:pPr>
    <w:rPr>
      <w:rFonts w:ascii="Arial" w:eastAsia="Times New Roman" w:hAnsi="Arial" w:cs="Miriam"/>
      <w:kern w:val="0"/>
      <w:sz w:val="22"/>
      <w:lang w:eastAsia="he-IL"/>
      <w14:ligatures w14:val="none"/>
    </w:rPr>
  </w:style>
  <w:style w:type="paragraph" w:styleId="aff1">
    <w:name w:val="Balloon Text"/>
    <w:basedOn w:val="a2"/>
    <w:link w:val="aff2"/>
    <w:rsid w:val="00C55429"/>
    <w:pPr>
      <w:bidi w:val="0"/>
      <w:jc w:val="both"/>
    </w:pPr>
    <w:rPr>
      <w:rFonts w:ascii="Tahoma" w:eastAsia="Times New Roman" w:hAnsi="Tahoma" w:cs="Times New Roman"/>
      <w:kern w:val="0"/>
      <w:sz w:val="16"/>
      <w:szCs w:val="16"/>
      <w:lang w:val="x-none" w:eastAsia="x-none"/>
      <w14:ligatures w14:val="none"/>
    </w:rPr>
  </w:style>
  <w:style w:type="character" w:customStyle="1" w:styleId="aff2">
    <w:name w:val="טקסט בלונים תו"/>
    <w:basedOn w:val="a3"/>
    <w:link w:val="aff1"/>
    <w:rsid w:val="00C55429"/>
    <w:rPr>
      <w:rFonts w:ascii="Tahoma" w:eastAsia="Times New Roman" w:hAnsi="Tahoma" w:cs="Times New Roman"/>
      <w:kern w:val="0"/>
      <w:sz w:val="16"/>
      <w:szCs w:val="16"/>
      <w:lang w:val="x-none" w:eastAsia="x-none"/>
      <w14:ligatures w14:val="none"/>
    </w:rPr>
  </w:style>
  <w:style w:type="paragraph" w:customStyle="1" w:styleId="-">
    <w:name w:val="מספור א-ב מדורג"/>
    <w:basedOn w:val="a2"/>
    <w:link w:val="-Char"/>
    <w:rsid w:val="00C55429"/>
    <w:pPr>
      <w:numPr>
        <w:numId w:val="32"/>
      </w:numPr>
      <w:bidi w:val="0"/>
      <w:spacing w:line="360" w:lineRule="auto"/>
      <w:ind w:left="0" w:firstLine="0"/>
      <w:contextualSpacing/>
      <w:jc w:val="both"/>
    </w:pPr>
    <w:rPr>
      <w:rFonts w:ascii="Calibri" w:eastAsia="Times New Roman" w:hAnsi="Calibri" w:cs="David"/>
      <w:kern w:val="0"/>
      <w14:ligatures w14:val="none"/>
    </w:rPr>
  </w:style>
  <w:style w:type="character" w:customStyle="1" w:styleId="-Char">
    <w:name w:val="מספור א-ב מדורג Char"/>
    <w:link w:val="-"/>
    <w:locked/>
    <w:rsid w:val="00C55429"/>
    <w:rPr>
      <w:rFonts w:ascii="Calibri" w:eastAsia="Times New Roman" w:hAnsi="Calibri" w:cs="David"/>
      <w:kern w:val="0"/>
      <w14:ligatures w14:val="none"/>
    </w:rPr>
  </w:style>
  <w:style w:type="paragraph" w:styleId="a">
    <w:name w:val="List Number"/>
    <w:basedOn w:val="a2"/>
    <w:rsid w:val="00C55429"/>
    <w:pPr>
      <w:numPr>
        <w:numId w:val="31"/>
      </w:numPr>
      <w:tabs>
        <w:tab w:val="clear" w:pos="360"/>
      </w:tabs>
      <w:bidi w:val="0"/>
      <w:spacing w:line="360" w:lineRule="auto"/>
      <w:ind w:left="0" w:firstLine="0"/>
      <w:contextualSpacing/>
      <w:jc w:val="both"/>
    </w:pPr>
    <w:rPr>
      <w:rFonts w:ascii="Calibri" w:eastAsia="Times New Roman" w:hAnsi="Calibri" w:cs="David"/>
      <w:kern w:val="0"/>
      <w14:ligatures w14:val="none"/>
    </w:rPr>
  </w:style>
  <w:style w:type="character" w:customStyle="1" w:styleId="Heading1">
    <w:name w:val="Heading #1_"/>
    <w:basedOn w:val="a3"/>
    <w:link w:val="Heading10"/>
    <w:rsid w:val="00C55429"/>
    <w:rPr>
      <w:rFonts w:ascii="Arial" w:eastAsia="Arial" w:hAnsi="Arial" w:cs="Arial"/>
      <w:b/>
      <w:bCs/>
      <w:sz w:val="22"/>
      <w:szCs w:val="22"/>
    </w:rPr>
  </w:style>
  <w:style w:type="character" w:customStyle="1" w:styleId="Other">
    <w:name w:val="Other_"/>
    <w:basedOn w:val="a3"/>
    <w:link w:val="Other0"/>
    <w:rsid w:val="00C55429"/>
    <w:rPr>
      <w:rFonts w:ascii="Microsoft Sans Serif" w:eastAsia="Microsoft Sans Serif" w:hAnsi="Microsoft Sans Serif" w:cs="Microsoft Sans Serif"/>
      <w:sz w:val="16"/>
      <w:szCs w:val="16"/>
    </w:rPr>
  </w:style>
  <w:style w:type="character" w:customStyle="1" w:styleId="Other2">
    <w:name w:val="Other (2)_"/>
    <w:basedOn w:val="a3"/>
    <w:link w:val="Other20"/>
    <w:rsid w:val="00C55429"/>
    <w:rPr>
      <w:rFonts w:ascii="Book Antiqua" w:eastAsia="Book Antiqua" w:hAnsi="Book Antiqua" w:cs="Book Antiqua"/>
      <w:b/>
      <w:bCs/>
      <w:sz w:val="17"/>
      <w:szCs w:val="17"/>
    </w:rPr>
  </w:style>
  <w:style w:type="character" w:customStyle="1" w:styleId="Tablecaption">
    <w:name w:val="Table caption_"/>
    <w:basedOn w:val="a3"/>
    <w:link w:val="Tablecaption0"/>
    <w:rsid w:val="00C55429"/>
    <w:rPr>
      <w:rFonts w:ascii="Microsoft Sans Serif" w:eastAsia="Microsoft Sans Serif" w:hAnsi="Microsoft Sans Serif" w:cs="Microsoft Sans Serif"/>
      <w:sz w:val="14"/>
      <w:szCs w:val="14"/>
    </w:rPr>
  </w:style>
  <w:style w:type="paragraph" w:customStyle="1" w:styleId="Heading10">
    <w:name w:val="Heading #1"/>
    <w:basedOn w:val="a2"/>
    <w:link w:val="Heading1"/>
    <w:rsid w:val="00C55429"/>
    <w:pPr>
      <w:widowControl w:val="0"/>
      <w:bidi w:val="0"/>
      <w:spacing w:after="230"/>
      <w:jc w:val="center"/>
      <w:outlineLvl w:val="0"/>
    </w:pPr>
    <w:rPr>
      <w:rFonts w:ascii="Arial" w:eastAsia="Arial" w:hAnsi="Arial" w:cs="Arial"/>
      <w:b/>
      <w:bCs/>
      <w:sz w:val="22"/>
      <w:szCs w:val="22"/>
    </w:rPr>
  </w:style>
  <w:style w:type="paragraph" w:customStyle="1" w:styleId="Other0">
    <w:name w:val="Other"/>
    <w:basedOn w:val="a2"/>
    <w:link w:val="Other"/>
    <w:rsid w:val="00C55429"/>
    <w:pPr>
      <w:widowControl w:val="0"/>
      <w:bidi w:val="0"/>
    </w:pPr>
    <w:rPr>
      <w:rFonts w:ascii="Microsoft Sans Serif" w:eastAsia="Microsoft Sans Serif" w:hAnsi="Microsoft Sans Serif" w:cs="Microsoft Sans Serif"/>
      <w:sz w:val="16"/>
      <w:szCs w:val="16"/>
    </w:rPr>
  </w:style>
  <w:style w:type="paragraph" w:customStyle="1" w:styleId="Other20">
    <w:name w:val="Other (2)"/>
    <w:basedOn w:val="a2"/>
    <w:link w:val="Other2"/>
    <w:rsid w:val="00C55429"/>
    <w:pPr>
      <w:widowControl w:val="0"/>
      <w:bidi w:val="0"/>
      <w:ind w:firstLine="460"/>
    </w:pPr>
    <w:rPr>
      <w:rFonts w:ascii="Book Antiqua" w:eastAsia="Book Antiqua" w:hAnsi="Book Antiqua" w:cs="Book Antiqua"/>
      <w:b/>
      <w:bCs/>
      <w:sz w:val="17"/>
      <w:szCs w:val="17"/>
    </w:rPr>
  </w:style>
  <w:style w:type="paragraph" w:customStyle="1" w:styleId="Tablecaption0">
    <w:name w:val="Table caption"/>
    <w:basedOn w:val="a2"/>
    <w:link w:val="Tablecaption"/>
    <w:rsid w:val="00C55429"/>
    <w:pPr>
      <w:widowControl w:val="0"/>
      <w:bidi w:val="0"/>
      <w:spacing w:line="245" w:lineRule="auto"/>
    </w:pPr>
    <w:rPr>
      <w:rFonts w:ascii="Microsoft Sans Serif" w:eastAsia="Microsoft Sans Serif" w:hAnsi="Microsoft Sans Serif" w:cs="Microsoft Sans Serif"/>
      <w:sz w:val="14"/>
      <w:szCs w:val="14"/>
    </w:rPr>
  </w:style>
  <w:style w:type="paragraph" w:customStyle="1" w:styleId="aff3">
    <w:name w:val="נושא מסמך"/>
    <w:basedOn w:val="a6"/>
    <w:autoRedefine/>
    <w:rsid w:val="00C55429"/>
    <w:pPr>
      <w:bidi w:val="0"/>
      <w:spacing w:before="240" w:after="60" w:line="360" w:lineRule="auto"/>
      <w:contextualSpacing w:val="0"/>
      <w:jc w:val="center"/>
      <w:outlineLvl w:val="0"/>
    </w:pPr>
    <w:rPr>
      <w:rFonts w:ascii="Arial" w:eastAsia="Times New Roman" w:hAnsi="Arial" w:cs="David"/>
      <w:b/>
      <w:bCs/>
      <w:spacing w:val="0"/>
      <w:sz w:val="28"/>
      <w:szCs w:val="28"/>
      <w14:ligatures w14:val="none"/>
    </w:rPr>
  </w:style>
  <w:style w:type="paragraph" w:customStyle="1" w:styleId="aff4">
    <w:name w:val="נושא מסמך קו תחתי"/>
    <w:basedOn w:val="aff3"/>
    <w:autoRedefine/>
    <w:rsid w:val="00C55429"/>
    <w:rPr>
      <w:u w:val="single"/>
    </w:rPr>
  </w:style>
  <w:style w:type="paragraph" w:customStyle="1" w:styleId="a1">
    <w:name w:val="תבליטים רגיל"/>
    <w:basedOn w:val="a2"/>
    <w:autoRedefine/>
    <w:rsid w:val="00C55429"/>
    <w:pPr>
      <w:numPr>
        <w:numId w:val="33"/>
      </w:numPr>
      <w:tabs>
        <w:tab w:val="clear" w:pos="720"/>
      </w:tabs>
      <w:bidi w:val="0"/>
      <w:spacing w:line="360" w:lineRule="auto"/>
      <w:ind w:left="0" w:firstLine="0"/>
      <w:jc w:val="both"/>
    </w:pPr>
    <w:rPr>
      <w:rFonts w:ascii="Times New Roman" w:eastAsia="Times New Roman" w:hAnsi="Times New Roman" w:cs="David"/>
      <w:kern w:val="0"/>
      <w14:ligatures w14:val="none"/>
    </w:rPr>
  </w:style>
  <w:style w:type="character" w:styleId="aff5">
    <w:name w:val="Book Title"/>
    <w:basedOn w:val="a3"/>
    <w:uiPriority w:val="33"/>
    <w:qFormat/>
    <w:rsid w:val="00C55429"/>
    <w:rPr>
      <w:spacing w:val="5"/>
    </w:rPr>
  </w:style>
  <w:style w:type="paragraph" w:customStyle="1" w:styleId="ListParagraph1">
    <w:name w:val="List Paragraph1"/>
    <w:basedOn w:val="a2"/>
    <w:link w:val="ListParagraphChar"/>
    <w:rsid w:val="00C55429"/>
    <w:pPr>
      <w:bidi w:val="0"/>
      <w:spacing w:line="360" w:lineRule="auto"/>
      <w:ind w:left="720"/>
      <w:contextualSpacing/>
      <w:jc w:val="both"/>
    </w:pPr>
    <w:rPr>
      <w:rFonts w:ascii="Calibri" w:eastAsia="Times New Roman" w:hAnsi="Calibri" w:cs="Times New Roman"/>
      <w:kern w:val="0"/>
      <w14:ligatures w14:val="none"/>
    </w:rPr>
  </w:style>
  <w:style w:type="character" w:customStyle="1" w:styleId="ListParagraphChar">
    <w:name w:val="List Paragraph Char"/>
    <w:link w:val="ListParagraph1"/>
    <w:locked/>
    <w:rsid w:val="00C55429"/>
    <w:rPr>
      <w:rFonts w:ascii="Calibri" w:eastAsia="Times New Roman" w:hAnsi="Calibri" w:cs="Times New Roman"/>
      <w:kern w:val="0"/>
      <w14:ligatures w14:val="none"/>
    </w:rPr>
  </w:style>
  <w:style w:type="paragraph" w:customStyle="1" w:styleId="14">
    <w:name w:val="טקסט כותרת 1"/>
    <w:basedOn w:val="10"/>
    <w:link w:val="1Char"/>
    <w:autoRedefine/>
    <w:rsid w:val="00C55429"/>
    <w:pPr>
      <w:keepNext w:val="0"/>
      <w:keepLines w:val="0"/>
      <w:tabs>
        <w:tab w:val="left" w:pos="509"/>
      </w:tabs>
      <w:spacing w:before="0" w:after="0" w:line="360" w:lineRule="auto"/>
      <w:jc w:val="both"/>
      <w:outlineLvl w:val="9"/>
    </w:pPr>
    <w:rPr>
      <w:rFonts w:ascii="Cambria" w:eastAsia="Calibri" w:hAnsi="Cambria" w:cs="David"/>
      <w:bCs/>
      <w:color w:val="auto"/>
      <w:kern w:val="0"/>
      <w:sz w:val="28"/>
      <w:szCs w:val="24"/>
      <w14:ligatures w14:val="none"/>
    </w:rPr>
  </w:style>
  <w:style w:type="paragraph" w:customStyle="1" w:styleId="21">
    <w:name w:val="טקסט כותרת 2"/>
    <w:basedOn w:val="2"/>
    <w:link w:val="2Char"/>
    <w:autoRedefine/>
    <w:rsid w:val="00C55429"/>
    <w:pPr>
      <w:keepNext w:val="0"/>
      <w:keepLines w:val="0"/>
      <w:tabs>
        <w:tab w:val="left" w:pos="968"/>
      </w:tabs>
      <w:bidi w:val="0"/>
      <w:spacing w:before="60" w:after="60" w:line="360" w:lineRule="auto"/>
      <w:ind w:left="794"/>
      <w:jc w:val="both"/>
    </w:pPr>
    <w:rPr>
      <w:rFonts w:ascii="Cambria" w:eastAsia="Calibri" w:hAnsi="Cambria" w:cs="Times New Roman"/>
      <w:b/>
      <w:color w:val="auto"/>
      <w:kern w:val="0"/>
      <w:sz w:val="26"/>
      <w:szCs w:val="24"/>
      <w14:ligatures w14:val="none"/>
    </w:rPr>
  </w:style>
  <w:style w:type="character" w:customStyle="1" w:styleId="1Char">
    <w:name w:val="טקסט כותרת 1 Char"/>
    <w:link w:val="14"/>
    <w:locked/>
    <w:rsid w:val="00C55429"/>
    <w:rPr>
      <w:rFonts w:ascii="Cambria" w:eastAsia="Calibri" w:hAnsi="Cambria" w:cs="David"/>
      <w:bCs/>
      <w:kern w:val="0"/>
      <w:sz w:val="28"/>
      <w14:ligatures w14:val="none"/>
    </w:rPr>
  </w:style>
  <w:style w:type="paragraph" w:customStyle="1" w:styleId="31">
    <w:name w:val="טקסט כותרת 3"/>
    <w:basedOn w:val="3"/>
    <w:link w:val="3Char"/>
    <w:autoRedefine/>
    <w:rsid w:val="00C55429"/>
    <w:pPr>
      <w:keepNext w:val="0"/>
      <w:keepLines w:val="0"/>
      <w:spacing w:before="60" w:after="60" w:line="360" w:lineRule="auto"/>
      <w:ind w:left="1219"/>
    </w:pPr>
    <w:rPr>
      <w:rFonts w:ascii="Cambria" w:eastAsia="Calibri" w:hAnsi="Cambria" w:cs="Times New Roman"/>
      <w:b/>
      <w:color w:val="auto"/>
      <w:kern w:val="0"/>
      <w:sz w:val="24"/>
      <w:szCs w:val="24"/>
      <w14:ligatures w14:val="none"/>
    </w:rPr>
  </w:style>
  <w:style w:type="character" w:customStyle="1" w:styleId="2Char">
    <w:name w:val="טקסט כותרת 2 Char"/>
    <w:link w:val="21"/>
    <w:locked/>
    <w:rsid w:val="00C55429"/>
    <w:rPr>
      <w:rFonts w:ascii="Cambria" w:eastAsia="Calibri" w:hAnsi="Cambria" w:cs="Times New Roman"/>
      <w:b/>
      <w:kern w:val="0"/>
      <w:sz w:val="26"/>
      <w14:ligatures w14:val="none"/>
    </w:rPr>
  </w:style>
  <w:style w:type="paragraph" w:customStyle="1" w:styleId="41">
    <w:name w:val="טקסט כותרת 4"/>
    <w:basedOn w:val="4"/>
    <w:link w:val="4Char"/>
    <w:autoRedefine/>
    <w:rsid w:val="00C55429"/>
    <w:pPr>
      <w:keepNext w:val="0"/>
      <w:keepLines w:val="0"/>
      <w:bidi w:val="0"/>
      <w:spacing w:before="0" w:after="0" w:line="360" w:lineRule="auto"/>
      <w:ind w:left="1643"/>
      <w:jc w:val="both"/>
    </w:pPr>
    <w:rPr>
      <w:rFonts w:ascii="Cambria" w:eastAsia="Calibri" w:hAnsi="Cambria" w:cs="Times New Roman"/>
      <w:i w:val="0"/>
      <w:iCs w:val="0"/>
      <w:color w:val="auto"/>
      <w:kern w:val="0"/>
      <w14:ligatures w14:val="none"/>
    </w:rPr>
  </w:style>
  <w:style w:type="character" w:customStyle="1" w:styleId="3Char">
    <w:name w:val="טקסט כותרת 3 Char"/>
    <w:link w:val="31"/>
    <w:locked/>
    <w:rsid w:val="00C55429"/>
    <w:rPr>
      <w:rFonts w:ascii="Cambria" w:eastAsia="Calibri" w:hAnsi="Cambria" w:cs="Times New Roman"/>
      <w:b/>
      <w:kern w:val="0"/>
      <w14:ligatures w14:val="none"/>
    </w:rPr>
  </w:style>
  <w:style w:type="character" w:customStyle="1" w:styleId="4Char">
    <w:name w:val="טקסט כותרת 4 Char"/>
    <w:link w:val="41"/>
    <w:locked/>
    <w:rsid w:val="00C55429"/>
    <w:rPr>
      <w:rFonts w:ascii="Cambria" w:eastAsia="Calibri" w:hAnsi="Cambria" w:cs="Times New Roman"/>
      <w:kern w:val="0"/>
      <w14:ligatures w14:val="none"/>
    </w:rPr>
  </w:style>
  <w:style w:type="paragraph" w:customStyle="1" w:styleId="15">
    <w:name w:val="כותרת עליונה1"/>
    <w:basedOn w:val="af3"/>
    <w:link w:val="Char"/>
    <w:autoRedefine/>
    <w:rsid w:val="00C55429"/>
    <w:pPr>
      <w:jc w:val="both"/>
    </w:pPr>
    <w:rPr>
      <w:rFonts w:ascii="Calibri" w:hAnsi="Calibri"/>
    </w:rPr>
  </w:style>
  <w:style w:type="paragraph" w:customStyle="1" w:styleId="16">
    <w:name w:val="כותרת תחתונה1"/>
    <w:basedOn w:val="af6"/>
    <w:link w:val="Char0"/>
    <w:autoRedefine/>
    <w:rsid w:val="00C55429"/>
    <w:pPr>
      <w:bidi w:val="0"/>
      <w:jc w:val="both"/>
    </w:pPr>
    <w:rPr>
      <w:rFonts w:ascii="Calibri" w:eastAsia="Times New Roman" w:hAnsi="Calibri" w:cs="Times New Roman"/>
      <w:kern w:val="0"/>
      <w:szCs w:val="20"/>
      <w14:ligatures w14:val="none"/>
    </w:rPr>
  </w:style>
  <w:style w:type="character" w:customStyle="1" w:styleId="Char">
    <w:name w:val="כותרת עליונה Char"/>
    <w:link w:val="15"/>
    <w:locked/>
    <w:rsid w:val="00C55429"/>
    <w:rPr>
      <w:rFonts w:ascii="Calibri" w:eastAsia="Times New Roman" w:hAnsi="Calibri" w:cs="Times New Roman"/>
      <w:kern w:val="0"/>
      <w14:ligatures w14:val="none"/>
    </w:rPr>
  </w:style>
  <w:style w:type="character" w:customStyle="1" w:styleId="BookTitle1">
    <w:name w:val="Book Title1"/>
    <w:rsid w:val="00C55429"/>
    <w:rPr>
      <w:b/>
      <w:smallCaps/>
      <w:spacing w:val="5"/>
    </w:rPr>
  </w:style>
  <w:style w:type="character" w:customStyle="1" w:styleId="Char0">
    <w:name w:val="כותרת תחתונה Char"/>
    <w:link w:val="16"/>
    <w:locked/>
    <w:rsid w:val="00C55429"/>
    <w:rPr>
      <w:rFonts w:ascii="Calibri" w:eastAsia="Times New Roman" w:hAnsi="Calibri" w:cs="Times New Roman"/>
      <w:kern w:val="0"/>
      <w:szCs w:val="20"/>
      <w14:ligatures w14:val="none"/>
    </w:rPr>
  </w:style>
  <w:style w:type="character" w:customStyle="1" w:styleId="17">
    <w:name w:val="כותרת טקסט תו1"/>
    <w:rsid w:val="00C55429"/>
    <w:rPr>
      <w:rFonts w:ascii="Arial" w:hAnsi="Arial"/>
      <w:b/>
      <w:kern w:val="28"/>
      <w:sz w:val="44"/>
    </w:rPr>
  </w:style>
  <w:style w:type="paragraph" w:customStyle="1" w:styleId="aff6">
    <w:name w:val="רגיל ממורכז"/>
    <w:basedOn w:val="a2"/>
    <w:link w:val="aff7"/>
    <w:rsid w:val="00C55429"/>
    <w:pPr>
      <w:bidi w:val="0"/>
      <w:spacing w:line="360" w:lineRule="auto"/>
      <w:jc w:val="center"/>
    </w:pPr>
    <w:rPr>
      <w:rFonts w:ascii="Times New Roman" w:eastAsia="Calibri" w:hAnsi="Times New Roman" w:cs="Times New Roman"/>
      <w:kern w:val="0"/>
      <w14:ligatures w14:val="none"/>
    </w:rPr>
  </w:style>
  <w:style w:type="character" w:customStyle="1" w:styleId="aff7">
    <w:name w:val="רגיל ממורכז תו"/>
    <w:link w:val="aff6"/>
    <w:locked/>
    <w:rsid w:val="00C55429"/>
    <w:rPr>
      <w:rFonts w:ascii="Times New Roman" w:eastAsia="Calibri" w:hAnsi="Times New Roman" w:cs="Times New Roman"/>
      <w:kern w:val="0"/>
      <w14:ligatures w14:val="none"/>
    </w:rPr>
  </w:style>
  <w:style w:type="character" w:styleId="FollowedHyperlink">
    <w:name w:val="FollowedHyperlink"/>
    <w:rsid w:val="00C55429"/>
    <w:rPr>
      <w:rFonts w:cs="Times New Roman"/>
      <w:color w:val="800080"/>
      <w:u w:val="single"/>
    </w:rPr>
  </w:style>
  <w:style w:type="table" w:customStyle="1" w:styleId="MediumShading1-Accent11">
    <w:name w:val="Medium Shading 1 - Accent 11"/>
    <w:rsid w:val="00C55429"/>
    <w:rPr>
      <w:rFonts w:ascii="Calibri" w:eastAsia="Times New Roman" w:hAnsi="Calibri" w:cs="Arial"/>
      <w:kern w:val="0"/>
      <w:sz w:val="20"/>
      <w:szCs w:val="20"/>
      <w14:ligatures w14:val="none"/>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styleId="aff8">
    <w:name w:val="List Bullet"/>
    <w:basedOn w:val="a2"/>
    <w:link w:val="aff9"/>
    <w:autoRedefine/>
    <w:rsid w:val="00C55429"/>
    <w:pPr>
      <w:tabs>
        <w:tab w:val="num" w:pos="13"/>
      </w:tabs>
      <w:bidi w:val="0"/>
      <w:spacing w:line="360" w:lineRule="auto"/>
      <w:ind w:left="13" w:hanging="13"/>
    </w:pPr>
    <w:rPr>
      <w:rFonts w:ascii="Times New Roman" w:eastAsia="Calibri" w:hAnsi="Times New Roman" w:cs="Times New Roman"/>
      <w:spacing w:val="16"/>
      <w:kern w:val="0"/>
      <w:lang w:eastAsia="he-IL"/>
      <w14:ligatures w14:val="none"/>
    </w:rPr>
  </w:style>
  <w:style w:type="character" w:customStyle="1" w:styleId="aff9">
    <w:name w:val="רשימה מתובלטת תו"/>
    <w:link w:val="aff8"/>
    <w:locked/>
    <w:rsid w:val="00C55429"/>
    <w:rPr>
      <w:rFonts w:ascii="Times New Roman" w:eastAsia="Calibri" w:hAnsi="Times New Roman" w:cs="Times New Roman"/>
      <w:spacing w:val="16"/>
      <w:kern w:val="0"/>
      <w:lang w:eastAsia="he-IL"/>
      <w14:ligatures w14:val="none"/>
    </w:rPr>
  </w:style>
  <w:style w:type="character" w:customStyle="1" w:styleId="51">
    <w:name w:val="תו תו5"/>
    <w:rsid w:val="00C55429"/>
    <w:rPr>
      <w:rFonts w:ascii="Rod" w:cs="David"/>
      <w:bCs/>
      <w:sz w:val="36"/>
      <w:szCs w:val="36"/>
    </w:rPr>
  </w:style>
  <w:style w:type="character" w:customStyle="1" w:styleId="avner">
    <w:name w:val="avner"/>
    <w:semiHidden/>
    <w:rsid w:val="00C55429"/>
    <w:rPr>
      <w:rFonts w:ascii="Arial" w:hAnsi="Arial" w:cs="Arial"/>
      <w:b w:val="0"/>
      <w:bCs w:val="0"/>
      <w:i w:val="0"/>
      <w:iCs w:val="0"/>
      <w:strike w:val="0"/>
      <w:color w:val="000080"/>
      <w:sz w:val="20"/>
      <w:szCs w:val="20"/>
      <w:u w:val="none"/>
    </w:rPr>
  </w:style>
  <w:style w:type="paragraph" w:customStyle="1" w:styleId="18">
    <w:name w:val="סגנון1"/>
    <w:basedOn w:val="a2"/>
    <w:rsid w:val="00C55429"/>
    <w:pPr>
      <w:autoSpaceDE w:val="0"/>
      <w:autoSpaceDN w:val="0"/>
      <w:bidi w:val="0"/>
      <w:spacing w:after="160" w:line="280" w:lineRule="atLeast"/>
      <w:ind w:left="567" w:hanging="567"/>
      <w:jc w:val="both"/>
    </w:pPr>
    <w:rPr>
      <w:rFonts w:ascii="Times New Roman" w:eastAsia="Times New Roman" w:hAnsi="Times New Roman" w:cs="Times New Roman"/>
      <w:b/>
      <w:bCs/>
      <w:kern w:val="0"/>
      <w:sz w:val="22"/>
      <w:szCs w:val="26"/>
      <w14:ligatures w14:val="none"/>
    </w:rPr>
  </w:style>
  <w:style w:type="paragraph" w:styleId="affa">
    <w:name w:val="annotation subject"/>
    <w:basedOn w:val="afa"/>
    <w:next w:val="afa"/>
    <w:link w:val="affb"/>
    <w:rsid w:val="00C55429"/>
    <w:pPr>
      <w:jc w:val="both"/>
    </w:pPr>
    <w:rPr>
      <w:rFonts w:ascii="Calibri" w:eastAsia="Times New Roman" w:hAnsi="Calibri" w:cs="David"/>
      <w:b/>
      <w:bCs/>
    </w:rPr>
  </w:style>
  <w:style w:type="character" w:customStyle="1" w:styleId="affb">
    <w:name w:val="נושא הערה תו"/>
    <w:basedOn w:val="afb"/>
    <w:link w:val="affa"/>
    <w:rsid w:val="00C55429"/>
    <w:rPr>
      <w:rFonts w:ascii="Calibri" w:eastAsia="Times New Roman" w:hAnsi="Calibri" w:cs="David"/>
      <w:b/>
      <w:bCs/>
      <w:kern w:val="0"/>
      <w:sz w:val="20"/>
      <w:szCs w:val="20"/>
      <w14:ligatures w14:val="none"/>
    </w:rPr>
  </w:style>
  <w:style w:type="paragraph" w:styleId="affc">
    <w:name w:val="List"/>
    <w:basedOn w:val="a2"/>
    <w:rsid w:val="00C55429"/>
    <w:pPr>
      <w:bidi w:val="0"/>
      <w:spacing w:line="360" w:lineRule="auto"/>
      <w:ind w:left="283" w:hanging="283"/>
      <w:contextualSpacing/>
      <w:jc w:val="both"/>
    </w:pPr>
    <w:rPr>
      <w:rFonts w:ascii="Calibri" w:eastAsia="Times New Roman" w:hAnsi="Calibri" w:cs="David"/>
      <w:kern w:val="0"/>
      <w14:ligatures w14:val="none"/>
    </w:rPr>
  </w:style>
  <w:style w:type="paragraph" w:customStyle="1" w:styleId="22">
    <w:name w:val="סגנון2"/>
    <w:basedOn w:val="a2"/>
    <w:rsid w:val="00C55429"/>
    <w:pPr>
      <w:autoSpaceDE w:val="0"/>
      <w:autoSpaceDN w:val="0"/>
      <w:bidi w:val="0"/>
      <w:spacing w:line="280" w:lineRule="atLeast"/>
      <w:ind w:left="567"/>
      <w:jc w:val="both"/>
    </w:pPr>
    <w:rPr>
      <w:rFonts w:ascii="Times New Roman" w:eastAsia="Times New Roman" w:hAnsi="Times New Roman" w:cs="Times New Roman"/>
      <w:kern w:val="0"/>
      <w:sz w:val="20"/>
      <w14:ligatures w14:val="none"/>
    </w:rPr>
  </w:style>
  <w:style w:type="paragraph" w:styleId="affd">
    <w:name w:val="Revision"/>
    <w:hidden/>
    <w:uiPriority w:val="99"/>
    <w:semiHidden/>
    <w:rsid w:val="00C55429"/>
    <w:rPr>
      <w:rFonts w:ascii="Calibri" w:eastAsia="Times New Roman" w:hAnsi="Calibri" w:cs="David"/>
      <w:kern w:val="0"/>
      <w14:ligatures w14:val="none"/>
    </w:rPr>
  </w:style>
  <w:style w:type="table" w:styleId="1-1">
    <w:name w:val="Medium Shading 1 Accent 1"/>
    <w:basedOn w:val="a4"/>
    <w:uiPriority w:val="63"/>
    <w:rsid w:val="00C55429"/>
    <w:rPr>
      <w:rFonts w:ascii="Calibri" w:eastAsia="Times New Roman" w:hAnsi="Calibri" w:cs="Arial"/>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style>
  <w:style w:type="character" w:customStyle="1" w:styleId="BodyText3">
    <w:name w:val="Body Text3"/>
    <w:rsid w:val="00C55429"/>
    <w:rPr>
      <w:rFonts w:ascii="David" w:eastAsia="Times New Roman" w:hAnsi="David" w:cs="David" w:hint="cs"/>
      <w:color w:val="000000"/>
      <w:spacing w:val="0"/>
      <w:w w:val="100"/>
      <w:position w:val="0"/>
      <w:sz w:val="24"/>
      <w:u w:val="single"/>
      <w:lang w:val="he-IL" w:bidi="he-IL"/>
    </w:rPr>
  </w:style>
  <w:style w:type="paragraph" w:customStyle="1" w:styleId="affe">
    <w:name w:val="ממוספר"/>
    <w:basedOn w:val="a2"/>
    <w:link w:val="19"/>
    <w:rsid w:val="00C55429"/>
    <w:pPr>
      <w:tabs>
        <w:tab w:val="num" w:pos="510"/>
      </w:tabs>
      <w:bidi w:val="0"/>
      <w:ind w:left="510" w:hanging="510"/>
      <w:jc w:val="both"/>
    </w:pPr>
    <w:rPr>
      <w:rFonts w:ascii="Times New Roman" w:eastAsia="Times New Roman" w:hAnsi="Times New Roman" w:cs="David"/>
      <w:kern w:val="0"/>
      <w:sz w:val="22"/>
      <w:szCs w:val="26"/>
      <w14:ligatures w14:val="none"/>
    </w:rPr>
  </w:style>
  <w:style w:type="character" w:customStyle="1" w:styleId="19">
    <w:name w:val="ממוספר תו1"/>
    <w:link w:val="affe"/>
    <w:rsid w:val="00C55429"/>
    <w:rPr>
      <w:rFonts w:ascii="Times New Roman" w:eastAsia="Times New Roman" w:hAnsi="Times New Roman" w:cs="David"/>
      <w:kern w:val="0"/>
      <w:sz w:val="22"/>
      <w:szCs w:val="26"/>
      <w14:ligatures w14:val="none"/>
    </w:rPr>
  </w:style>
  <w:style w:type="paragraph" w:styleId="afff">
    <w:name w:val="endnote text"/>
    <w:basedOn w:val="a2"/>
    <w:link w:val="afff0"/>
    <w:rsid w:val="00C55429"/>
    <w:pPr>
      <w:keepLines/>
      <w:bidi w:val="0"/>
      <w:spacing w:line="360" w:lineRule="auto"/>
      <w:jc w:val="both"/>
    </w:pPr>
    <w:rPr>
      <w:rFonts w:ascii="Arial" w:eastAsia="Times New Roman" w:hAnsi="Arial" w:cs="David"/>
      <w:kern w:val="0"/>
      <w:sz w:val="20"/>
      <w:szCs w:val="20"/>
      <w:lang w:eastAsia="he-IL"/>
      <w14:ligatures w14:val="none"/>
    </w:rPr>
  </w:style>
  <w:style w:type="character" w:customStyle="1" w:styleId="afff0">
    <w:name w:val="טקסט הערת סיום תו"/>
    <w:basedOn w:val="a3"/>
    <w:link w:val="afff"/>
    <w:rsid w:val="00C55429"/>
    <w:rPr>
      <w:rFonts w:ascii="Arial" w:eastAsia="Times New Roman" w:hAnsi="Arial" w:cs="David"/>
      <w:kern w:val="0"/>
      <w:sz w:val="20"/>
      <w:szCs w:val="20"/>
      <w:lang w:eastAsia="he-IL"/>
      <w14:ligatures w14:val="none"/>
    </w:rPr>
  </w:style>
  <w:style w:type="character" w:customStyle="1" w:styleId="default">
    <w:name w:val="default"/>
    <w:rsid w:val="00C55429"/>
    <w:rPr>
      <w:rFonts w:ascii="Times New Roman" w:hAnsi="Times New Roman" w:cs="Times New Roman"/>
      <w:sz w:val="26"/>
      <w:szCs w:val="26"/>
    </w:rPr>
  </w:style>
  <w:style w:type="paragraph" w:customStyle="1" w:styleId="P00">
    <w:name w:val="P00"/>
    <w:rsid w:val="00C55429"/>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ascii="Times New Roman" w:eastAsia="Times New Roman" w:hAnsi="Times New Roman" w:cs="Times New Roman"/>
      <w:noProof/>
      <w:kern w:val="0"/>
      <w:sz w:val="20"/>
      <w:szCs w:val="26"/>
      <w:lang w:eastAsia="he-IL"/>
      <w14:ligatures w14:val="none"/>
    </w:rPr>
  </w:style>
  <w:style w:type="paragraph" w:styleId="afff1">
    <w:name w:val="No Spacing"/>
    <w:uiPriority w:val="1"/>
    <w:qFormat/>
    <w:rsid w:val="00C55429"/>
    <w:pPr>
      <w:bidi/>
      <w:jc w:val="both"/>
    </w:pPr>
    <w:rPr>
      <w:rFonts w:ascii="Times New Roman" w:eastAsia="Times New Roman" w:hAnsi="Times New Roman" w:cs="David"/>
      <w:kern w:val="0"/>
      <w14:ligatures w14:val="none"/>
    </w:rPr>
  </w:style>
  <w:style w:type="paragraph" w:customStyle="1" w:styleId="a0">
    <w:name w:val="מספור א..ב"/>
    <w:basedOn w:val="ac"/>
    <w:link w:val="afff2"/>
    <w:qFormat/>
    <w:rsid w:val="00C55429"/>
    <w:pPr>
      <w:numPr>
        <w:numId w:val="34"/>
      </w:numPr>
      <w:bidi w:val="0"/>
      <w:spacing w:line="360" w:lineRule="auto"/>
      <w:ind w:left="0" w:firstLine="0"/>
      <w:jc w:val="both"/>
    </w:pPr>
    <w:rPr>
      <w:rFonts w:ascii="Times New Roman" w:eastAsia="Times New Roman" w:hAnsi="Times New Roman" w:cs="David"/>
      <w:kern w:val="0"/>
      <w14:ligatures w14:val="none"/>
    </w:rPr>
  </w:style>
  <w:style w:type="character" w:customStyle="1" w:styleId="afff2">
    <w:name w:val="מספור א..ב תו"/>
    <w:basedOn w:val="ad"/>
    <w:link w:val="a0"/>
    <w:rsid w:val="00C55429"/>
    <w:rPr>
      <w:rFonts w:ascii="Times New Roman" w:eastAsia="Times New Roman" w:hAnsi="Times New Roman" w:cs="David"/>
      <w:kern w:val="0"/>
      <w14:ligatures w14:val="none"/>
    </w:rPr>
  </w:style>
  <w:style w:type="character" w:styleId="afff3">
    <w:name w:val="Emphasis"/>
    <w:basedOn w:val="a3"/>
    <w:uiPriority w:val="20"/>
    <w:qFormat/>
    <w:rsid w:val="00C55429"/>
    <w:rPr>
      <w:i/>
      <w:iCs/>
    </w:rPr>
  </w:style>
  <w:style w:type="paragraph" w:customStyle="1" w:styleId="p1">
    <w:name w:val="p1"/>
    <w:basedOn w:val="a2"/>
    <w:rsid w:val="00C55429"/>
    <w:pPr>
      <w:bidi w:val="0"/>
    </w:pPr>
    <w:rPr>
      <w:rFonts w:ascii="Helvetica" w:eastAsia="Times New Roman" w:hAnsi="Helvetica" w:cs="Times New Roman"/>
      <w:color w:val="000000"/>
      <w:kern w:val="0"/>
      <w:sz w:val="20"/>
      <w:szCs w:val="20"/>
      <w14:ligatures w14:val="none"/>
    </w:rPr>
  </w:style>
  <w:style w:type="paragraph" w:customStyle="1" w:styleId="p2">
    <w:name w:val="p2"/>
    <w:basedOn w:val="a2"/>
    <w:rsid w:val="00C55429"/>
    <w:pPr>
      <w:bidi w:val="0"/>
    </w:pPr>
    <w:rPr>
      <w:rFonts w:ascii="Helvetica" w:eastAsia="Times New Roman" w:hAnsi="Helvetica" w:cs="Times New Roman"/>
      <w:color w:val="000000"/>
      <w:kern w:val="0"/>
      <w:sz w:val="18"/>
      <w:szCs w:val="18"/>
      <w14:ligatures w14:val="none"/>
    </w:rPr>
  </w:style>
  <w:style w:type="table" w:styleId="1-10">
    <w:name w:val="Grid Table 1 Light Accent 1"/>
    <w:basedOn w:val="a4"/>
    <w:uiPriority w:val="46"/>
    <w:rsid w:val="00C55429"/>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1a">
    <w:name w:val="Grid Table 1 Light"/>
    <w:basedOn w:val="a4"/>
    <w:uiPriority w:val="46"/>
    <w:rsid w:val="00C5542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3-3">
    <w:name w:val="Grid Table 3 Accent 3"/>
    <w:basedOn w:val="a4"/>
    <w:uiPriority w:val="48"/>
    <w:rsid w:val="00C5542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52">
    <w:name w:val="Plain Table 5"/>
    <w:basedOn w:val="a4"/>
    <w:uiPriority w:val="45"/>
    <w:rsid w:val="00C5542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2">
    <w:name w:val="Plain Table 4"/>
    <w:basedOn w:val="a4"/>
    <w:uiPriority w:val="44"/>
    <w:rsid w:val="00C5542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2">
    <w:name w:val="Plain Table 3"/>
    <w:basedOn w:val="a4"/>
    <w:uiPriority w:val="43"/>
    <w:rsid w:val="00C5542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23">
    <w:name w:val="Plain Table 2"/>
    <w:basedOn w:val="a4"/>
    <w:uiPriority w:val="42"/>
    <w:rsid w:val="00C5542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b">
    <w:name w:val="Plain Table 1"/>
    <w:basedOn w:val="a4"/>
    <w:uiPriority w:val="41"/>
    <w:rsid w:val="00C5542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ff4">
    <w:name w:val="Grid Table Light"/>
    <w:basedOn w:val="a4"/>
    <w:uiPriority w:val="40"/>
    <w:rsid w:val="00C5542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3">
    <w:name w:val="Grid Table 1 Light Accent 3"/>
    <w:basedOn w:val="a4"/>
    <w:uiPriority w:val="46"/>
    <w:rsid w:val="00C5542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2">
    <w:name w:val="Grid Table 1 Light Accent 2"/>
    <w:basedOn w:val="a4"/>
    <w:uiPriority w:val="46"/>
    <w:rsid w:val="00C5542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61">
    <w:name w:val="Grid Table 6 Colorful"/>
    <w:basedOn w:val="a4"/>
    <w:uiPriority w:val="51"/>
    <w:rsid w:val="00C5542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5">
    <w:name w:val="Grid Table 5 Dark Accent 5"/>
    <w:basedOn w:val="a4"/>
    <w:uiPriority w:val="50"/>
    <w:rsid w:val="00C554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6-3">
    <w:name w:val="Grid Table 6 Colorful Accent 3"/>
    <w:basedOn w:val="a4"/>
    <w:uiPriority w:val="51"/>
    <w:rsid w:val="00C5542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afff5">
    <w:name w:val="page number"/>
    <w:basedOn w:val="a3"/>
    <w:uiPriority w:val="99"/>
    <w:semiHidden/>
    <w:unhideWhenUsed/>
    <w:rsid w:val="00C55429"/>
  </w:style>
  <w:style w:type="paragraph" w:styleId="afff6">
    <w:name w:val="TOC Heading"/>
    <w:basedOn w:val="10"/>
    <w:next w:val="a2"/>
    <w:uiPriority w:val="39"/>
    <w:unhideWhenUsed/>
    <w:qFormat/>
    <w:rsid w:val="00C55429"/>
    <w:pPr>
      <w:spacing w:before="480" w:after="0" w:line="276" w:lineRule="auto"/>
      <w:outlineLvl w:val="9"/>
    </w:pPr>
    <w:rPr>
      <w:kern w:val="0"/>
      <w:sz w:val="28"/>
      <w:szCs w:val="28"/>
      <w:rtl/>
      <w:cs/>
      <w14:ligatures w14:val="none"/>
    </w:rPr>
  </w:style>
  <w:style w:type="paragraph" w:styleId="TOC1">
    <w:name w:val="toc 1"/>
    <w:basedOn w:val="a2"/>
    <w:next w:val="a2"/>
    <w:autoRedefine/>
    <w:uiPriority w:val="39"/>
    <w:unhideWhenUsed/>
    <w:qFormat/>
    <w:rsid w:val="00C55429"/>
    <w:pPr>
      <w:pBdr>
        <w:between w:val="double" w:sz="6" w:space="0" w:color="auto"/>
      </w:pBdr>
      <w:bidi w:val="0"/>
      <w:spacing w:before="120" w:after="120"/>
      <w:jc w:val="center"/>
    </w:pPr>
    <w:rPr>
      <w:rFonts w:ascii="Times New Roman" w:eastAsia="Times New Roman" w:hAnsi="Times New Roman" w:cstheme="minorHAnsi"/>
      <w:b/>
      <w:bCs/>
      <w:i/>
      <w:iCs/>
      <w:kern w:val="0"/>
      <w14:ligatures w14:val="none"/>
    </w:rPr>
  </w:style>
  <w:style w:type="paragraph" w:styleId="TOC2">
    <w:name w:val="toc 2"/>
    <w:basedOn w:val="a2"/>
    <w:next w:val="a2"/>
    <w:autoRedefine/>
    <w:uiPriority w:val="39"/>
    <w:unhideWhenUsed/>
    <w:qFormat/>
    <w:rsid w:val="00C55429"/>
    <w:pPr>
      <w:pBdr>
        <w:between w:val="double" w:sz="6" w:space="0" w:color="auto"/>
      </w:pBdr>
      <w:bidi w:val="0"/>
      <w:spacing w:before="120" w:after="120"/>
      <w:jc w:val="center"/>
    </w:pPr>
    <w:rPr>
      <w:rFonts w:ascii="Times New Roman" w:eastAsia="Times New Roman" w:hAnsi="Times New Roman" w:cstheme="minorHAnsi"/>
      <w:i/>
      <w:iCs/>
      <w:kern w:val="0"/>
      <w:sz w:val="20"/>
      <w:szCs w:val="20"/>
      <w14:ligatures w14:val="none"/>
    </w:rPr>
  </w:style>
  <w:style w:type="paragraph" w:styleId="TOC3">
    <w:name w:val="toc 3"/>
    <w:basedOn w:val="a2"/>
    <w:next w:val="a2"/>
    <w:autoRedefine/>
    <w:uiPriority w:val="39"/>
    <w:unhideWhenUsed/>
    <w:qFormat/>
    <w:rsid w:val="00C55429"/>
    <w:pPr>
      <w:pBdr>
        <w:between w:val="double" w:sz="6" w:space="0" w:color="auto"/>
      </w:pBdr>
      <w:bidi w:val="0"/>
      <w:spacing w:before="120" w:after="120"/>
      <w:ind w:left="240"/>
      <w:jc w:val="center"/>
    </w:pPr>
    <w:rPr>
      <w:rFonts w:ascii="Times New Roman" w:eastAsia="Times New Roman" w:hAnsi="Times New Roman" w:cstheme="minorHAnsi"/>
      <w:kern w:val="0"/>
      <w:sz w:val="20"/>
      <w:szCs w:val="20"/>
      <w14:ligatures w14:val="none"/>
    </w:rPr>
  </w:style>
  <w:style w:type="paragraph" w:styleId="TOC4">
    <w:name w:val="toc 4"/>
    <w:basedOn w:val="a2"/>
    <w:next w:val="a2"/>
    <w:autoRedefine/>
    <w:uiPriority w:val="39"/>
    <w:unhideWhenUsed/>
    <w:rsid w:val="00C55429"/>
    <w:pPr>
      <w:pBdr>
        <w:between w:val="double" w:sz="6" w:space="0" w:color="auto"/>
      </w:pBdr>
      <w:bidi w:val="0"/>
      <w:spacing w:before="120" w:after="120"/>
      <w:ind w:left="480"/>
      <w:jc w:val="center"/>
    </w:pPr>
    <w:rPr>
      <w:rFonts w:ascii="Times New Roman" w:eastAsia="Times New Roman" w:hAnsi="Times New Roman" w:cstheme="minorHAnsi"/>
      <w:kern w:val="0"/>
      <w:sz w:val="20"/>
      <w:szCs w:val="20"/>
      <w14:ligatures w14:val="none"/>
    </w:rPr>
  </w:style>
  <w:style w:type="paragraph" w:styleId="TOC5">
    <w:name w:val="toc 5"/>
    <w:basedOn w:val="a2"/>
    <w:next w:val="a2"/>
    <w:autoRedefine/>
    <w:uiPriority w:val="39"/>
    <w:unhideWhenUsed/>
    <w:rsid w:val="00C55429"/>
    <w:pPr>
      <w:pBdr>
        <w:between w:val="double" w:sz="6" w:space="0" w:color="auto"/>
      </w:pBdr>
      <w:bidi w:val="0"/>
      <w:spacing w:before="120" w:after="120"/>
      <w:ind w:left="720"/>
      <w:jc w:val="center"/>
    </w:pPr>
    <w:rPr>
      <w:rFonts w:ascii="Times New Roman" w:eastAsia="Times New Roman" w:hAnsi="Times New Roman" w:cstheme="minorHAnsi"/>
      <w:kern w:val="0"/>
      <w:sz w:val="20"/>
      <w:szCs w:val="20"/>
      <w14:ligatures w14:val="none"/>
    </w:rPr>
  </w:style>
  <w:style w:type="paragraph" w:styleId="TOC6">
    <w:name w:val="toc 6"/>
    <w:basedOn w:val="a2"/>
    <w:next w:val="a2"/>
    <w:autoRedefine/>
    <w:uiPriority w:val="39"/>
    <w:unhideWhenUsed/>
    <w:rsid w:val="00C55429"/>
    <w:pPr>
      <w:pBdr>
        <w:between w:val="double" w:sz="6" w:space="0" w:color="auto"/>
      </w:pBdr>
      <w:bidi w:val="0"/>
      <w:spacing w:before="120" w:after="120"/>
      <w:ind w:left="960"/>
      <w:jc w:val="center"/>
    </w:pPr>
    <w:rPr>
      <w:rFonts w:ascii="Times New Roman" w:eastAsia="Times New Roman" w:hAnsi="Times New Roman" w:cstheme="minorHAnsi"/>
      <w:kern w:val="0"/>
      <w:sz w:val="20"/>
      <w:szCs w:val="20"/>
      <w14:ligatures w14:val="none"/>
    </w:rPr>
  </w:style>
  <w:style w:type="paragraph" w:styleId="TOC7">
    <w:name w:val="toc 7"/>
    <w:basedOn w:val="a2"/>
    <w:next w:val="a2"/>
    <w:autoRedefine/>
    <w:uiPriority w:val="39"/>
    <w:unhideWhenUsed/>
    <w:rsid w:val="00C55429"/>
    <w:pPr>
      <w:pBdr>
        <w:between w:val="double" w:sz="6" w:space="0" w:color="auto"/>
      </w:pBdr>
      <w:bidi w:val="0"/>
      <w:spacing w:before="120" w:after="120"/>
      <w:ind w:left="1200"/>
      <w:jc w:val="center"/>
    </w:pPr>
    <w:rPr>
      <w:rFonts w:ascii="Times New Roman" w:eastAsia="Times New Roman" w:hAnsi="Times New Roman" w:cstheme="minorHAnsi"/>
      <w:kern w:val="0"/>
      <w:sz w:val="20"/>
      <w:szCs w:val="20"/>
      <w14:ligatures w14:val="none"/>
    </w:rPr>
  </w:style>
  <w:style w:type="paragraph" w:styleId="TOC8">
    <w:name w:val="toc 8"/>
    <w:basedOn w:val="a2"/>
    <w:next w:val="a2"/>
    <w:autoRedefine/>
    <w:uiPriority w:val="39"/>
    <w:unhideWhenUsed/>
    <w:rsid w:val="00C55429"/>
    <w:pPr>
      <w:pBdr>
        <w:between w:val="double" w:sz="6" w:space="0" w:color="auto"/>
      </w:pBdr>
      <w:bidi w:val="0"/>
      <w:spacing w:before="120" w:after="120"/>
      <w:ind w:left="1440"/>
      <w:jc w:val="center"/>
    </w:pPr>
    <w:rPr>
      <w:rFonts w:ascii="Times New Roman" w:eastAsia="Times New Roman" w:hAnsi="Times New Roman" w:cstheme="minorHAnsi"/>
      <w:kern w:val="0"/>
      <w:sz w:val="20"/>
      <w:szCs w:val="20"/>
      <w14:ligatures w14:val="none"/>
    </w:rPr>
  </w:style>
  <w:style w:type="paragraph" w:styleId="TOC9">
    <w:name w:val="toc 9"/>
    <w:basedOn w:val="a2"/>
    <w:next w:val="a2"/>
    <w:autoRedefine/>
    <w:uiPriority w:val="39"/>
    <w:unhideWhenUsed/>
    <w:rsid w:val="00C55429"/>
    <w:pPr>
      <w:pBdr>
        <w:between w:val="double" w:sz="6" w:space="0" w:color="auto"/>
      </w:pBdr>
      <w:bidi w:val="0"/>
      <w:spacing w:before="120" w:after="120"/>
      <w:ind w:left="1680"/>
      <w:jc w:val="center"/>
    </w:pPr>
    <w:rPr>
      <w:rFonts w:ascii="Times New Roman" w:eastAsia="Times New Roman" w:hAnsi="Times New Roman" w:cstheme="minorHAnsi"/>
      <w:kern w:val="0"/>
      <w:sz w:val="20"/>
      <w:szCs w:val="20"/>
      <w14:ligatures w14:val="none"/>
    </w:rPr>
  </w:style>
  <w:style w:type="paragraph" w:styleId="afff7">
    <w:name w:val="footnote text"/>
    <w:basedOn w:val="a2"/>
    <w:link w:val="afff8"/>
    <w:semiHidden/>
    <w:rsid w:val="00C55429"/>
    <w:pPr>
      <w:widowControl w:val="0"/>
      <w:tabs>
        <w:tab w:val="left" w:pos="720"/>
        <w:tab w:val="left" w:pos="1440"/>
        <w:tab w:val="left" w:pos="2268"/>
      </w:tabs>
      <w:bidi w:val="0"/>
      <w:jc w:val="both"/>
    </w:pPr>
    <w:rPr>
      <w:rFonts w:ascii="Arial" w:eastAsia="Times New Roman" w:hAnsi="Times New Roman" w:cs="Narkisim"/>
      <w:b/>
      <w:kern w:val="0"/>
      <w:lang w:eastAsia="he-IL"/>
      <w14:ligatures w14:val="none"/>
    </w:rPr>
  </w:style>
  <w:style w:type="character" w:customStyle="1" w:styleId="afff8">
    <w:name w:val="טקסט הערת שוליים תו"/>
    <w:basedOn w:val="a3"/>
    <w:link w:val="afff7"/>
    <w:semiHidden/>
    <w:rsid w:val="00C55429"/>
    <w:rPr>
      <w:rFonts w:ascii="Arial" w:eastAsia="Times New Roman" w:hAnsi="Times New Roman" w:cs="Narkisim"/>
      <w:b/>
      <w:kern w:val="0"/>
      <w:lang w:eastAsia="he-IL"/>
      <w14:ligatures w14:val="none"/>
    </w:rPr>
  </w:style>
  <w:style w:type="character" w:styleId="afff9">
    <w:name w:val="footnote reference"/>
    <w:rsid w:val="00C55429"/>
    <w:rPr>
      <w:rFonts w:cs="Times New Roman"/>
      <w:vertAlign w:val="superscript"/>
    </w:rPr>
  </w:style>
  <w:style w:type="character" w:customStyle="1" w:styleId="1c">
    <w:name w:val="אזכור לא מזוהה1"/>
    <w:basedOn w:val="a3"/>
    <w:uiPriority w:val="99"/>
    <w:unhideWhenUsed/>
    <w:rsid w:val="00C55429"/>
    <w:rPr>
      <w:color w:val="605E5C"/>
      <w:shd w:val="clear" w:color="auto" w:fill="E1DFDD"/>
    </w:rPr>
  </w:style>
  <w:style w:type="table" w:customStyle="1" w:styleId="1d">
    <w:name w:val="רשת טבלה1"/>
    <w:basedOn w:val="a4"/>
    <w:next w:val="af9"/>
    <w:rsid w:val="00C55429"/>
    <w:pPr>
      <w:bidi/>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FERGORDON">
    <w:name w:val="OFER GORDON"/>
    <w:basedOn w:val="a3"/>
    <w:semiHidden/>
    <w:rsid w:val="00C55429"/>
    <w:rPr>
      <w:rFonts w:ascii="Arial" w:hAnsi="Arial" w:cs="Arial"/>
      <w:color w:val="000080"/>
      <w:sz w:val="20"/>
      <w:szCs w:val="20"/>
    </w:rPr>
  </w:style>
  <w:style w:type="character" w:customStyle="1" w:styleId="afffa">
    <w:name w:val="ממוספר תו"/>
    <w:rsid w:val="00C55429"/>
    <w:rPr>
      <w:rFonts w:cs="David"/>
      <w:sz w:val="22"/>
      <w:szCs w:val="24"/>
    </w:rPr>
  </w:style>
  <w:style w:type="paragraph" w:customStyle="1" w:styleId="AlphaList2">
    <w:name w:val="Alpha List 2"/>
    <w:basedOn w:val="a2"/>
    <w:rsid w:val="00C55429"/>
    <w:pPr>
      <w:numPr>
        <w:numId w:val="41"/>
      </w:numPr>
      <w:tabs>
        <w:tab w:val="num" w:pos="1191"/>
      </w:tabs>
      <w:spacing w:before="120" w:line="320" w:lineRule="exact"/>
      <w:ind w:left="0" w:right="1191" w:firstLine="0"/>
      <w:jc w:val="both"/>
    </w:pPr>
    <w:rPr>
      <w:rFonts w:ascii="Times New Roman" w:eastAsia="Times New Roman" w:hAnsi="Times New Roman" w:cs="David"/>
      <w:kern w:val="0"/>
      <w:sz w:val="22"/>
      <w14:ligatures w14:val="none"/>
    </w:rPr>
  </w:style>
  <w:style w:type="table" w:styleId="4-1">
    <w:name w:val="Grid Table 4 Accent 1"/>
    <w:basedOn w:val="a4"/>
    <w:uiPriority w:val="49"/>
    <w:rsid w:val="005F279F"/>
    <w:rPr>
      <w:rFonts w:ascii="Calibri" w:eastAsia="Calibri" w:hAnsi="Calibri" w:cs="Arial"/>
      <w:kern w:val="0"/>
      <w:sz w:val="20"/>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afffb">
    <w:name w:val="צמוד"/>
    <w:basedOn w:val="a2"/>
    <w:rsid w:val="00585AFA"/>
    <w:pPr>
      <w:jc w:val="both"/>
    </w:pPr>
    <w:rPr>
      <w:rFonts w:ascii="Times New Roman" w:eastAsia="Times New Roman" w:hAnsi="Times New Roman" w:cs="David"/>
      <w:kern w:val="0"/>
      <w:sz w:val="22"/>
      <w:lang w:eastAsia="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oreq.org.il/bids/" TargetMode="External"/><Relationship Id="rId13" Type="http://schemas.openxmlformats.org/officeDocument/2006/relationships/hyperlink" Target="mailto:liat@liatconsulting.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yperlink" Target="mailto:Pay@ma-soreq.org.i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at@liatconsulting.com"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ma-soreq.org.i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Pay@ma-soreq.org.il" TargetMode="Externa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73</Pages>
  <Words>22536</Words>
  <Characters>112684</Characters>
  <Application>Microsoft Office Word</Application>
  <DocSecurity>0</DocSecurity>
  <Lines>939</Lines>
  <Paragraphs>269</Paragraphs>
  <ScaleCrop>false</ScaleCrop>
  <HeadingPairs>
    <vt:vector size="2" baseType="variant">
      <vt:variant>
        <vt:lpstr>שם</vt:lpstr>
      </vt:variant>
      <vt:variant>
        <vt:i4>1</vt:i4>
      </vt:variant>
    </vt:vector>
  </HeadingPairs>
  <TitlesOfParts>
    <vt:vector size="1" baseType="lpstr">
      <vt:lpstr/>
    </vt:vector>
  </TitlesOfParts>
  <Company>iti</Company>
  <LinksUpToDate>false</LinksUpToDate>
  <CharactersWithSpaces>134951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iti</dc:creator>
  <cp:keywords/>
  <dc:description/>
  <cp:lastModifiedBy>Liat Leybovich</cp:lastModifiedBy>
  <cp:revision>6</cp:revision>
  <dcterms:created xsi:type="dcterms:W3CDTF">2026-01-30T12:10:00Z</dcterms:created>
  <dcterms:modified xsi:type="dcterms:W3CDTF">2026-02-01T12:06:00Z</dcterms:modified>
</cp:coreProperties>
</file>